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Pr="00400708" w:rsidRDefault="009B7083" w:rsidP="00400708">
      <w:pPr>
        <w:ind w:firstLine="3402"/>
        <w:rPr>
          <w:b/>
          <w:bCs/>
          <w:sz w:val="24"/>
          <w:lang w:val="es-ES_tradnl"/>
        </w:rPr>
      </w:pPr>
      <w:r w:rsidRPr="00400708">
        <w:rPr>
          <w:b/>
          <w:bCs/>
          <w:sz w:val="24"/>
          <w:lang w:val="es-ES_tradnl"/>
        </w:rPr>
        <w:t>REGISTRADO BAJO N</w:t>
      </w:r>
      <w:r w:rsidRPr="00400708">
        <w:rPr>
          <w:b/>
          <w:bCs/>
          <w:sz w:val="24"/>
          <w:lang w:val="es-ES_tradnl"/>
        </w:rPr>
        <w:sym w:font="Symbol" w:char="F0B0"/>
      </w:r>
      <w:r w:rsidRPr="00400708">
        <w:rPr>
          <w:b/>
          <w:bCs/>
          <w:sz w:val="24"/>
          <w:lang w:val="es-ES_tradnl"/>
        </w:rPr>
        <w:t xml:space="preserve"> CDCIC-</w:t>
      </w:r>
      <w:r w:rsidR="007D6347">
        <w:rPr>
          <w:b/>
          <w:bCs/>
          <w:sz w:val="24"/>
          <w:lang w:val="es-ES_tradnl"/>
        </w:rPr>
        <w:t>1</w:t>
      </w:r>
      <w:r w:rsidR="00D20500">
        <w:rPr>
          <w:b/>
          <w:bCs/>
          <w:sz w:val="24"/>
          <w:lang w:val="es-ES_tradnl"/>
        </w:rPr>
        <w:t>95</w:t>
      </w:r>
      <w:r w:rsidR="00A56A63">
        <w:rPr>
          <w:b/>
          <w:bCs/>
          <w:sz w:val="24"/>
          <w:lang w:val="es-ES_tradnl"/>
        </w:rPr>
        <w:t>/</w:t>
      </w:r>
      <w:r w:rsidR="007D6347">
        <w:rPr>
          <w:b/>
          <w:bCs/>
          <w:sz w:val="24"/>
          <w:lang w:val="es-ES_tradnl"/>
        </w:rPr>
        <w:t>22</w:t>
      </w:r>
      <w:r w:rsidRPr="00400708">
        <w:rPr>
          <w:b/>
          <w:bCs/>
          <w:sz w:val="24"/>
          <w:lang w:val="es-ES_tradnl"/>
        </w:rPr>
        <w:t xml:space="preserve">  </w:t>
      </w:r>
    </w:p>
    <w:p w:rsidR="009B7083" w:rsidRDefault="009B7083" w:rsidP="00400708">
      <w:pPr>
        <w:ind w:firstLine="3402"/>
        <w:rPr>
          <w:b/>
          <w:sz w:val="24"/>
          <w:lang w:val="es-ES_tradnl"/>
        </w:rPr>
      </w:pPr>
    </w:p>
    <w:p w:rsidR="00400708" w:rsidRPr="00400708" w:rsidRDefault="00D20500" w:rsidP="00400708">
      <w:pPr>
        <w:ind w:firstLine="3402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Corresponde</w:t>
      </w:r>
      <w:r w:rsidR="00400708">
        <w:rPr>
          <w:b/>
          <w:sz w:val="24"/>
          <w:lang w:val="es-ES_tradnl"/>
        </w:rPr>
        <w:t xml:space="preserve"> al Expe. </w:t>
      </w:r>
      <w:r w:rsidR="002D753B">
        <w:rPr>
          <w:b/>
          <w:sz w:val="24"/>
          <w:lang w:val="es-ES_tradnl"/>
        </w:rPr>
        <w:t>3018</w:t>
      </w:r>
      <w:r w:rsidR="00400708" w:rsidRPr="00A56A63">
        <w:rPr>
          <w:b/>
          <w:sz w:val="24"/>
          <w:lang w:val="es-ES_tradnl"/>
        </w:rPr>
        <w:t>/</w:t>
      </w:r>
      <w:r w:rsidR="00A56A63" w:rsidRPr="00A56A63">
        <w:rPr>
          <w:b/>
          <w:sz w:val="24"/>
          <w:lang w:val="es-ES_tradnl"/>
        </w:rPr>
        <w:t>22</w:t>
      </w:r>
    </w:p>
    <w:p w:rsidR="00400708" w:rsidRDefault="00400708" w:rsidP="00400708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094295" w:rsidRPr="00400708" w:rsidRDefault="00094295" w:rsidP="00400708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400708">
        <w:rPr>
          <w:b/>
          <w:sz w:val="24"/>
          <w:lang w:val="es-ES_tradnl"/>
        </w:rPr>
        <w:t>BAHIA BLANCA,</w:t>
      </w:r>
      <w:r w:rsidRPr="00400708">
        <w:rPr>
          <w:bCs/>
          <w:sz w:val="24"/>
          <w:lang w:val="es-ES_tradnl"/>
        </w:rPr>
        <w:t xml:space="preserve">     </w:t>
      </w:r>
    </w:p>
    <w:p w:rsidR="00400708" w:rsidRDefault="00400708" w:rsidP="00094295">
      <w:pPr>
        <w:tabs>
          <w:tab w:val="left" w:pos="5670"/>
        </w:tabs>
        <w:rPr>
          <w:b/>
          <w:sz w:val="24"/>
          <w:lang w:val="es-ES_tradnl"/>
        </w:rPr>
      </w:pPr>
    </w:p>
    <w:p w:rsidR="007D6347" w:rsidRDefault="007D6347" w:rsidP="00094295">
      <w:pPr>
        <w:tabs>
          <w:tab w:val="left" w:pos="5670"/>
        </w:tabs>
        <w:rPr>
          <w:b/>
          <w:sz w:val="24"/>
          <w:lang w:val="es-ES_tradnl"/>
        </w:rPr>
      </w:pPr>
    </w:p>
    <w:p w:rsidR="00094295" w:rsidRPr="00400708" w:rsidRDefault="00094295" w:rsidP="00094295">
      <w:pPr>
        <w:tabs>
          <w:tab w:val="left" w:pos="5670"/>
        </w:tabs>
        <w:rPr>
          <w:b/>
          <w:sz w:val="24"/>
          <w:lang w:val="es-ES_tradnl"/>
        </w:rPr>
      </w:pPr>
      <w:proofErr w:type="gramStart"/>
      <w:r w:rsidRPr="00400708">
        <w:rPr>
          <w:b/>
          <w:sz w:val="24"/>
          <w:lang w:val="es-ES_tradnl"/>
        </w:rPr>
        <w:t>VISTO :</w:t>
      </w:r>
      <w:proofErr w:type="gramEnd"/>
    </w:p>
    <w:p w:rsidR="00094295" w:rsidRPr="00400708" w:rsidRDefault="00094295" w:rsidP="00094295">
      <w:pPr>
        <w:widowControl w:val="0"/>
        <w:jc w:val="both"/>
        <w:rPr>
          <w:sz w:val="24"/>
          <w:lang w:val="es-ES_tradnl"/>
        </w:rPr>
      </w:pPr>
    </w:p>
    <w:p w:rsidR="001B2DC2" w:rsidRPr="00400708" w:rsidRDefault="001B2DC2" w:rsidP="007D6347">
      <w:pPr>
        <w:widowControl w:val="0"/>
        <w:ind w:left="-142" w:firstLine="993"/>
        <w:jc w:val="both"/>
        <w:rPr>
          <w:sz w:val="24"/>
          <w:lang w:val="es-ES_tradnl"/>
        </w:rPr>
      </w:pPr>
      <w:r w:rsidRPr="00400708">
        <w:rPr>
          <w:sz w:val="24"/>
          <w:lang w:val="es-ES_tradnl"/>
        </w:rPr>
        <w:t xml:space="preserve">Que la materia </w:t>
      </w:r>
      <w:r w:rsidR="00A56A63">
        <w:rPr>
          <w:sz w:val="24"/>
          <w:lang w:val="es-ES_tradnl"/>
        </w:rPr>
        <w:t>Introducción a la Programación Orientada a Objetos</w:t>
      </w:r>
      <w:r w:rsidRPr="00400708">
        <w:rPr>
          <w:sz w:val="24"/>
          <w:lang w:val="es-ES_tradnl"/>
        </w:rPr>
        <w:t xml:space="preserve"> se dicta en </w:t>
      </w:r>
      <w:r w:rsidR="00A56A63">
        <w:rPr>
          <w:sz w:val="24"/>
          <w:lang w:val="es-ES_tradnl"/>
        </w:rPr>
        <w:t xml:space="preserve">el segundo </w:t>
      </w:r>
      <w:r w:rsidRPr="00400708">
        <w:rPr>
          <w:sz w:val="24"/>
          <w:lang w:val="es-ES_tradnl"/>
        </w:rPr>
        <w:t xml:space="preserve">cuatrimestre para alumnos de </w:t>
      </w:r>
      <w:r w:rsidR="00A56A63">
        <w:rPr>
          <w:sz w:val="24"/>
          <w:lang w:val="es-ES_tradnl"/>
        </w:rPr>
        <w:t xml:space="preserve">primer año de </w:t>
      </w:r>
      <w:r w:rsidRPr="00400708">
        <w:rPr>
          <w:sz w:val="24"/>
          <w:lang w:val="es-ES_tradnl"/>
        </w:rPr>
        <w:t>la</w:t>
      </w:r>
      <w:r w:rsidR="00D67562" w:rsidRPr="00400708">
        <w:rPr>
          <w:sz w:val="24"/>
          <w:lang w:val="es-ES_tradnl"/>
        </w:rPr>
        <w:t>s carreras</w:t>
      </w:r>
      <w:r w:rsidRPr="00400708">
        <w:rPr>
          <w:sz w:val="24"/>
          <w:lang w:val="es-ES_tradnl"/>
        </w:rPr>
        <w:t xml:space="preserve"> Licenciatura</w:t>
      </w:r>
      <w:r w:rsidR="0047105F" w:rsidRPr="00400708">
        <w:rPr>
          <w:sz w:val="24"/>
          <w:lang w:val="es-ES_tradnl"/>
        </w:rPr>
        <w:t xml:space="preserve"> en Ciencias de la Computación,</w:t>
      </w:r>
      <w:r w:rsidRPr="00400708">
        <w:rPr>
          <w:sz w:val="24"/>
          <w:lang w:val="es-ES_tradnl"/>
        </w:rPr>
        <w:t xml:space="preserve"> Ingeni</w:t>
      </w:r>
      <w:r w:rsidR="00D67562" w:rsidRPr="00400708">
        <w:rPr>
          <w:sz w:val="24"/>
          <w:lang w:val="es-ES_tradnl"/>
        </w:rPr>
        <w:t>ería en Sistemas de Computación</w:t>
      </w:r>
      <w:r w:rsidR="0047105F" w:rsidRPr="00400708">
        <w:rPr>
          <w:sz w:val="24"/>
          <w:lang w:val="es-ES_tradnl"/>
        </w:rPr>
        <w:t xml:space="preserve"> Ingeniería en Computación e Ingeniería en Sistemas de Información</w:t>
      </w:r>
      <w:r w:rsidRPr="00400708">
        <w:rPr>
          <w:sz w:val="24"/>
          <w:lang w:val="es-ES_tradnl"/>
        </w:rPr>
        <w:t xml:space="preserve">; </w:t>
      </w:r>
      <w:r w:rsidR="004A3A87" w:rsidRPr="00400708">
        <w:rPr>
          <w:sz w:val="24"/>
          <w:lang w:val="es-ES_tradnl"/>
        </w:rPr>
        <w:t>y</w:t>
      </w:r>
    </w:p>
    <w:p w:rsidR="007D6347" w:rsidRDefault="007D6347" w:rsidP="00094295">
      <w:pPr>
        <w:tabs>
          <w:tab w:val="left" w:pos="5670"/>
        </w:tabs>
        <w:jc w:val="both"/>
        <w:rPr>
          <w:sz w:val="24"/>
          <w:szCs w:val="24"/>
          <w:lang w:val="es-ES_tradnl"/>
        </w:rPr>
      </w:pPr>
    </w:p>
    <w:p w:rsidR="007D6347" w:rsidRDefault="007D6347" w:rsidP="00094295">
      <w:pPr>
        <w:tabs>
          <w:tab w:val="left" w:pos="5670"/>
        </w:tabs>
        <w:jc w:val="both"/>
        <w:rPr>
          <w:sz w:val="24"/>
          <w:szCs w:val="24"/>
          <w:lang w:val="es-ES_tradnl"/>
        </w:rPr>
      </w:pPr>
    </w:p>
    <w:p w:rsidR="00094295" w:rsidRPr="00400708" w:rsidRDefault="00400708" w:rsidP="00094295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CONSIDERANDO</w:t>
      </w:r>
      <w:r w:rsidR="00094295" w:rsidRPr="00400708">
        <w:rPr>
          <w:b/>
          <w:bCs/>
          <w:sz w:val="24"/>
          <w:lang w:val="es-ES_tradnl"/>
        </w:rPr>
        <w:t xml:space="preserve">:  </w:t>
      </w:r>
    </w:p>
    <w:p w:rsidR="007D6347" w:rsidRDefault="007D6347" w:rsidP="007D6347">
      <w:pPr>
        <w:pStyle w:val="Sangradetextonormal"/>
        <w:ind w:firstLine="0"/>
        <w:rPr>
          <w:rFonts w:ascii="Times New Roman" w:hAnsi="Times New Roman"/>
          <w:b w:val="0"/>
          <w:lang w:val="es-ES_tradnl"/>
        </w:rPr>
      </w:pPr>
    </w:p>
    <w:p w:rsidR="001B2DC2" w:rsidRPr="00400708" w:rsidRDefault="00D339CC" w:rsidP="007D6347">
      <w:pPr>
        <w:pStyle w:val="Sangradetextonormal"/>
        <w:ind w:firstLine="0"/>
        <w:rPr>
          <w:rFonts w:ascii="Times New Roman" w:hAnsi="Times New Roman"/>
          <w:b w:val="0"/>
          <w:lang w:val="es-ES_tradnl"/>
        </w:rPr>
      </w:pPr>
      <w:r>
        <w:rPr>
          <w:rFonts w:ascii="Times New Roman" w:hAnsi="Times New Roman"/>
          <w:b w:val="0"/>
          <w:lang w:val="es-ES_tradnl"/>
        </w:rPr>
        <w:t xml:space="preserve">              </w:t>
      </w:r>
      <w:r w:rsidR="001B2DC2" w:rsidRPr="00400708">
        <w:rPr>
          <w:rFonts w:ascii="Times New Roman" w:hAnsi="Times New Roman"/>
          <w:b w:val="0"/>
          <w:lang w:val="es-ES_tradnl"/>
        </w:rPr>
        <w:t xml:space="preserve">Que </w:t>
      </w:r>
      <w:r w:rsidR="00A56A63">
        <w:rPr>
          <w:rFonts w:ascii="Times New Roman" w:hAnsi="Times New Roman"/>
          <w:b w:val="0"/>
          <w:lang w:val="es-ES_tradnl"/>
        </w:rPr>
        <w:t xml:space="preserve">dada la importante cantidad de ingresantes del 2022 </w:t>
      </w:r>
      <w:r w:rsidR="001B2DC2" w:rsidRPr="00400708">
        <w:rPr>
          <w:rFonts w:ascii="Times New Roman" w:hAnsi="Times New Roman"/>
          <w:b w:val="0"/>
          <w:lang w:val="es-ES_tradnl"/>
        </w:rPr>
        <w:t xml:space="preserve">resulta indispensable </w:t>
      </w:r>
      <w:r w:rsidR="00A56A63">
        <w:rPr>
          <w:rFonts w:ascii="Times New Roman" w:hAnsi="Times New Roman"/>
          <w:b w:val="0"/>
          <w:lang w:val="es-ES_tradnl"/>
        </w:rPr>
        <w:t xml:space="preserve">la implementación de una segunda comisión; </w:t>
      </w:r>
    </w:p>
    <w:p w:rsidR="007D6347" w:rsidRPr="00A56A63" w:rsidRDefault="007D6347" w:rsidP="00A56A63">
      <w:pPr>
        <w:ind w:firstLine="851"/>
        <w:jc w:val="both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 xml:space="preserve"> </w:t>
      </w:r>
    </w:p>
    <w:p w:rsidR="00B11A65" w:rsidRDefault="00B11A65" w:rsidP="00B11A65">
      <w:pPr>
        <w:ind w:firstLine="851"/>
        <w:jc w:val="both"/>
        <w:rPr>
          <w:sz w:val="24"/>
          <w:szCs w:val="24"/>
          <w:lang w:val="es-ES" w:eastAsia="es-AR"/>
        </w:rPr>
      </w:pPr>
      <w:r w:rsidRPr="00400708">
        <w:rPr>
          <w:sz w:val="24"/>
          <w:szCs w:val="24"/>
          <w:lang w:val="es-AR" w:eastAsia="es-AR"/>
        </w:rPr>
        <w:t xml:space="preserve">Que </w:t>
      </w:r>
      <w:r w:rsidR="00D20500">
        <w:rPr>
          <w:sz w:val="24"/>
          <w:szCs w:val="24"/>
          <w:lang w:val="es-AR" w:eastAsia="es-AR"/>
        </w:rPr>
        <w:t>la Dra. Luján Ganuza</w:t>
      </w:r>
      <w:r w:rsidR="00A56A63">
        <w:rPr>
          <w:sz w:val="24"/>
          <w:szCs w:val="24"/>
          <w:lang w:val="es-AR" w:eastAsia="es-AR"/>
        </w:rPr>
        <w:t xml:space="preserve"> revist</w:t>
      </w:r>
      <w:r w:rsidR="00D20500">
        <w:rPr>
          <w:sz w:val="24"/>
          <w:szCs w:val="24"/>
          <w:lang w:val="es-AR" w:eastAsia="es-AR"/>
        </w:rPr>
        <w:t>e un cargo de Profesora Adjunto con dedicación semiexclusiva en la asignatura “Ingeniería de Aplicaciones”</w:t>
      </w:r>
      <w:r w:rsidR="00A56A63">
        <w:rPr>
          <w:sz w:val="24"/>
          <w:szCs w:val="24"/>
          <w:lang w:val="es-AR" w:eastAsia="es-AR"/>
        </w:rPr>
        <w:t xml:space="preserve"> y ha dado su anuencia </w:t>
      </w:r>
      <w:r w:rsidR="00D20500">
        <w:rPr>
          <w:sz w:val="24"/>
          <w:szCs w:val="24"/>
          <w:lang w:val="es-ES" w:eastAsia="es-AR"/>
        </w:rPr>
        <w:t>para incrementar su carga horaria</w:t>
      </w:r>
      <w:r w:rsidR="00A56A63" w:rsidRPr="00A56A63">
        <w:rPr>
          <w:sz w:val="24"/>
          <w:szCs w:val="24"/>
          <w:lang w:val="es-ES" w:eastAsia="es-AR"/>
        </w:rPr>
        <w:t xml:space="preserve"> en el presente c</w:t>
      </w:r>
      <w:r w:rsidR="00D20500">
        <w:rPr>
          <w:sz w:val="24"/>
          <w:szCs w:val="24"/>
          <w:lang w:val="es-ES" w:eastAsia="es-AR"/>
        </w:rPr>
        <w:t>uatrimestre</w:t>
      </w:r>
      <w:r w:rsidR="00BB35DE">
        <w:rPr>
          <w:sz w:val="24"/>
          <w:szCs w:val="24"/>
          <w:lang w:val="es-ES" w:eastAsia="es-AR"/>
        </w:rPr>
        <w:t xml:space="preserve">; </w:t>
      </w:r>
    </w:p>
    <w:p w:rsidR="00BB35DE" w:rsidRPr="00400708" w:rsidRDefault="00BB35DE" w:rsidP="00B11A65">
      <w:pPr>
        <w:ind w:firstLine="851"/>
        <w:jc w:val="both"/>
        <w:rPr>
          <w:sz w:val="24"/>
          <w:szCs w:val="24"/>
          <w:lang w:val="es-AR" w:eastAsia="es-AR"/>
        </w:rPr>
      </w:pPr>
    </w:p>
    <w:p w:rsidR="00D339CC" w:rsidRPr="00D339CC" w:rsidRDefault="00D339CC" w:rsidP="00D339CC">
      <w:pPr>
        <w:ind w:firstLine="851"/>
        <w:jc w:val="both"/>
        <w:rPr>
          <w:snapToGrid w:val="0"/>
          <w:sz w:val="24"/>
          <w:szCs w:val="24"/>
          <w:lang w:val="es-AR" w:eastAsia="es-ES"/>
        </w:rPr>
      </w:pPr>
      <w:r w:rsidRPr="00D339CC">
        <w:rPr>
          <w:snapToGrid w:val="0"/>
          <w:sz w:val="24"/>
          <w:szCs w:val="24"/>
          <w:lang w:val="es-AR" w:eastAsia="es-ES"/>
        </w:rPr>
        <w:t>Que por resolución CDCIC-205/22 *Expte. 1430/20 se procedió a efectuar el bloqueo de un cargo de Asistente de Docencia con dedicación simple (Cargo de Planta 27029026), vacante por renuncia del Mg. Matías N. Selzer (Leg. 13804);</w:t>
      </w:r>
    </w:p>
    <w:p w:rsidR="00D339CC" w:rsidRDefault="00D339CC" w:rsidP="00070551">
      <w:pPr>
        <w:tabs>
          <w:tab w:val="left" w:pos="5670"/>
        </w:tabs>
        <w:ind w:firstLine="851"/>
        <w:jc w:val="both"/>
        <w:rPr>
          <w:rFonts w:eastAsia="Arial"/>
          <w:sz w:val="24"/>
          <w:szCs w:val="24"/>
          <w:lang w:val="es-AR" w:eastAsia="es-AR"/>
        </w:rPr>
      </w:pPr>
    </w:p>
    <w:p w:rsidR="00D339CC" w:rsidRDefault="00D339CC" w:rsidP="00070551">
      <w:pPr>
        <w:tabs>
          <w:tab w:val="left" w:pos="5670"/>
        </w:tabs>
        <w:ind w:firstLine="851"/>
        <w:jc w:val="both"/>
        <w:rPr>
          <w:rFonts w:eastAsia="Arial"/>
          <w:sz w:val="24"/>
          <w:szCs w:val="24"/>
          <w:lang w:val="es-AR" w:eastAsia="es-AR"/>
        </w:rPr>
      </w:pPr>
      <w:r w:rsidRPr="00D339CC">
        <w:rPr>
          <w:rFonts w:eastAsia="Arial"/>
          <w:sz w:val="24"/>
          <w:szCs w:val="24"/>
          <w:lang w:val="es-AR" w:eastAsia="es-AR"/>
        </w:rPr>
        <w:t>Que por resolución CDCIC-207/22 *Expte. 2912/22 se procedió a efectuar el bloqueo de un cargo de Ayudante de Docencia “A” con dedicación simple (</w:t>
      </w:r>
      <w:r w:rsidRPr="00D339CC">
        <w:rPr>
          <w:rFonts w:eastAsia="Arial"/>
          <w:sz w:val="24"/>
          <w:szCs w:val="24"/>
          <w:lang w:val="es-ES_tradnl" w:eastAsia="es-AR"/>
        </w:rPr>
        <w:t xml:space="preserve">Cargo de Planta </w:t>
      </w:r>
      <w:r w:rsidRPr="00D339CC">
        <w:rPr>
          <w:rFonts w:eastAsia="Arial"/>
          <w:bCs/>
          <w:sz w:val="24"/>
          <w:szCs w:val="24"/>
          <w:lang w:val="es-ES_tradnl" w:eastAsia="es-AR"/>
        </w:rPr>
        <w:t>27022026</w:t>
      </w:r>
      <w:r w:rsidRPr="00D339CC">
        <w:rPr>
          <w:rFonts w:eastAsia="Arial"/>
          <w:sz w:val="24"/>
          <w:szCs w:val="24"/>
          <w:lang w:val="es-ES_tradnl" w:eastAsia="es-AR"/>
        </w:rPr>
        <w:t>)</w:t>
      </w:r>
      <w:r w:rsidRPr="00D339CC">
        <w:rPr>
          <w:rFonts w:eastAsia="Arial"/>
          <w:sz w:val="24"/>
          <w:szCs w:val="24"/>
          <w:lang w:val="es-AR" w:eastAsia="es-AR"/>
        </w:rPr>
        <w:t>, con motivo de la licencia sin goce de haberes del Ing. Julián Vaisman (Leg. 11794)</w:t>
      </w:r>
      <w:r>
        <w:rPr>
          <w:rFonts w:eastAsia="Arial"/>
          <w:sz w:val="24"/>
          <w:szCs w:val="24"/>
          <w:lang w:val="es-AR" w:eastAsia="es-AR"/>
        </w:rPr>
        <w:t>;</w:t>
      </w:r>
    </w:p>
    <w:p w:rsidR="00D339CC" w:rsidRDefault="00D339CC" w:rsidP="00D339CC">
      <w:pPr>
        <w:ind w:firstLine="851"/>
        <w:jc w:val="both"/>
        <w:rPr>
          <w:sz w:val="24"/>
          <w:szCs w:val="24"/>
          <w:lang w:val="es-ES_tradnl" w:eastAsia="es-AR"/>
        </w:rPr>
      </w:pPr>
    </w:p>
    <w:p w:rsidR="00D339CC" w:rsidRPr="00D339CC" w:rsidRDefault="00D339CC" w:rsidP="00D339CC">
      <w:pPr>
        <w:ind w:firstLine="851"/>
        <w:jc w:val="both"/>
        <w:rPr>
          <w:sz w:val="24"/>
          <w:szCs w:val="24"/>
          <w:lang w:val="es-ES_tradnl" w:eastAsia="es-AR"/>
        </w:rPr>
      </w:pPr>
      <w:r w:rsidRPr="00D339CC">
        <w:rPr>
          <w:sz w:val="24"/>
          <w:szCs w:val="24"/>
          <w:lang w:val="es-ES_tradnl" w:eastAsia="es-AR"/>
        </w:rPr>
        <w:t>Que por resolución CDCIC-208/22 *Expte. 2897/22 se procedió a efectuar el bloqueo de un cargo de Ayudante de Docencia “A” con dedicación simple (Cargo de Planta 27028649), vacante por renuncia del Ing. Sebastián Farías (Leg. 14262);</w:t>
      </w:r>
    </w:p>
    <w:p w:rsidR="00D339CC" w:rsidRDefault="00D339CC" w:rsidP="00D339CC">
      <w:pPr>
        <w:ind w:firstLine="851"/>
        <w:jc w:val="both"/>
        <w:rPr>
          <w:sz w:val="24"/>
          <w:lang w:val="es-AR" w:eastAsia="es-ES"/>
        </w:rPr>
      </w:pPr>
    </w:p>
    <w:p w:rsidR="00D339CC" w:rsidRPr="00D339CC" w:rsidRDefault="00D339CC" w:rsidP="00D339CC">
      <w:pPr>
        <w:ind w:firstLine="851"/>
        <w:jc w:val="both"/>
        <w:rPr>
          <w:snapToGrid w:val="0"/>
          <w:color w:val="000000"/>
          <w:szCs w:val="24"/>
          <w:lang w:val="es-AR" w:eastAsia="es-ES"/>
        </w:rPr>
      </w:pPr>
      <w:r w:rsidRPr="00D339CC">
        <w:rPr>
          <w:sz w:val="24"/>
          <w:lang w:val="es-AR" w:eastAsia="es-ES"/>
        </w:rPr>
        <w:t xml:space="preserve">Que por resolución CDCIC-209/22 *Expte. 512/22 se procedió a efectuar el bloqueo </w:t>
      </w:r>
      <w:r w:rsidRPr="00D339CC">
        <w:rPr>
          <w:sz w:val="24"/>
          <w:lang w:val="es-ES_tradnl"/>
        </w:rPr>
        <w:t>de un cargo de Ayudante de Docencia “A” con dedicación simple (Cargo de Planta 27026005), vacante por renuncia de la Ing. V. Sabando (Leg. 13432</w:t>
      </w:r>
      <w:r w:rsidRPr="00D339CC">
        <w:rPr>
          <w:snapToGrid w:val="0"/>
          <w:color w:val="000000"/>
          <w:szCs w:val="24"/>
          <w:lang w:val="es-AR" w:eastAsia="es-ES"/>
        </w:rPr>
        <w:t>);</w:t>
      </w:r>
    </w:p>
    <w:p w:rsidR="00D339CC" w:rsidRDefault="00D339CC" w:rsidP="007D4A0A">
      <w:pPr>
        <w:tabs>
          <w:tab w:val="left" w:pos="5670"/>
        </w:tabs>
        <w:jc w:val="both"/>
        <w:rPr>
          <w:sz w:val="24"/>
          <w:lang w:val="es-AR" w:eastAsia="es-ES"/>
        </w:rPr>
      </w:pPr>
    </w:p>
    <w:p w:rsidR="00094295" w:rsidRPr="00400708" w:rsidRDefault="00400708" w:rsidP="00D339CC">
      <w:pPr>
        <w:tabs>
          <w:tab w:val="left" w:pos="5670"/>
        </w:tabs>
        <w:ind w:firstLine="851"/>
        <w:jc w:val="both"/>
        <w:rPr>
          <w:sz w:val="24"/>
          <w:lang w:val="es-AR" w:eastAsia="es-ES"/>
        </w:rPr>
      </w:pPr>
      <w:r w:rsidRPr="00400708">
        <w:rPr>
          <w:sz w:val="24"/>
          <w:lang w:val="es-AR" w:eastAsia="es-ES"/>
        </w:rPr>
        <w:t>Que</w:t>
      </w:r>
      <w:r>
        <w:rPr>
          <w:sz w:val="24"/>
          <w:lang w:val="es-AR" w:eastAsia="es-ES"/>
        </w:rPr>
        <w:t xml:space="preserve"> el Consejo Departamental aprobó por unan</w:t>
      </w:r>
      <w:r w:rsidR="00E81569">
        <w:rPr>
          <w:sz w:val="24"/>
          <w:lang w:val="es-AR" w:eastAsia="es-ES"/>
        </w:rPr>
        <w:t xml:space="preserve">imidad en su reunión </w:t>
      </w:r>
      <w:r w:rsidR="007D6347">
        <w:rPr>
          <w:sz w:val="24"/>
          <w:lang w:val="es-AR" w:eastAsia="es-ES"/>
        </w:rPr>
        <w:t xml:space="preserve">extraordinaria </w:t>
      </w:r>
      <w:r w:rsidR="007B4512">
        <w:rPr>
          <w:sz w:val="24"/>
          <w:lang w:val="es-AR" w:eastAsia="es-ES"/>
        </w:rPr>
        <w:t>de fecha 05 de agosto de 2022</w:t>
      </w:r>
      <w:r>
        <w:rPr>
          <w:sz w:val="24"/>
          <w:lang w:val="es-AR" w:eastAsia="es-ES"/>
        </w:rPr>
        <w:t xml:space="preserve"> dicha </w:t>
      </w:r>
      <w:r w:rsidR="00BB35DE">
        <w:rPr>
          <w:sz w:val="24"/>
          <w:lang w:val="es-AR" w:eastAsia="es-ES"/>
        </w:rPr>
        <w:t>designación</w:t>
      </w:r>
      <w:r>
        <w:rPr>
          <w:sz w:val="24"/>
          <w:lang w:val="es-AR" w:eastAsia="es-ES"/>
        </w:rPr>
        <w:t>;</w:t>
      </w:r>
    </w:p>
    <w:p w:rsidR="00BA3AB6" w:rsidRPr="00400708" w:rsidRDefault="00BA3AB6" w:rsidP="00BA3AB6">
      <w:pPr>
        <w:pStyle w:val="Sangra3detindependiente"/>
        <w:tabs>
          <w:tab w:val="left" w:pos="5670"/>
        </w:tabs>
        <w:spacing w:line="260" w:lineRule="exact"/>
        <w:rPr>
          <w:rFonts w:ascii="Times New Roman" w:hAnsi="Times New Roman" w:cs="Times New Roman"/>
          <w:color w:val="000000"/>
          <w:szCs w:val="24"/>
        </w:rPr>
      </w:pPr>
    </w:p>
    <w:p w:rsidR="007B4512" w:rsidRDefault="007B4512" w:rsidP="00094295">
      <w:pPr>
        <w:jc w:val="both"/>
        <w:rPr>
          <w:b/>
          <w:sz w:val="24"/>
          <w:lang w:val="es-ES_tradnl"/>
        </w:rPr>
      </w:pPr>
    </w:p>
    <w:p w:rsidR="00094295" w:rsidRPr="00400708" w:rsidRDefault="00094295" w:rsidP="00094295">
      <w:pPr>
        <w:jc w:val="both"/>
        <w:rPr>
          <w:sz w:val="24"/>
          <w:lang w:val="es-ES_tradnl"/>
        </w:rPr>
      </w:pPr>
      <w:r w:rsidRPr="00400708">
        <w:rPr>
          <w:b/>
          <w:sz w:val="24"/>
          <w:lang w:val="es-ES_tradnl"/>
        </w:rPr>
        <w:t>POR ELLO</w:t>
      </w:r>
      <w:r w:rsidRPr="00400708">
        <w:rPr>
          <w:sz w:val="24"/>
          <w:lang w:val="es-ES_tradnl"/>
        </w:rPr>
        <w:t>,</w:t>
      </w:r>
    </w:p>
    <w:p w:rsidR="00094295" w:rsidRPr="00400708" w:rsidRDefault="00094295" w:rsidP="00094295">
      <w:pPr>
        <w:jc w:val="both"/>
        <w:rPr>
          <w:sz w:val="24"/>
          <w:lang w:val="es-ES_tradnl"/>
        </w:rPr>
      </w:pPr>
    </w:p>
    <w:p w:rsidR="007D4A0A" w:rsidRPr="00D339CC" w:rsidRDefault="007D4A0A" w:rsidP="007D4A0A">
      <w:pPr>
        <w:tabs>
          <w:tab w:val="left" w:pos="5670"/>
        </w:tabs>
        <w:jc w:val="both"/>
        <w:rPr>
          <w:sz w:val="24"/>
          <w:lang w:val="es-AR" w:eastAsia="es-ES"/>
        </w:rPr>
      </w:pPr>
      <w:r w:rsidRPr="00D339CC">
        <w:rPr>
          <w:b/>
          <w:sz w:val="24"/>
          <w:lang w:val="es-AR" w:eastAsia="es-ES"/>
        </w:rPr>
        <w:t>///CDCIC-195/22</w:t>
      </w:r>
    </w:p>
    <w:p w:rsidR="007D4A0A" w:rsidRDefault="007D4A0A" w:rsidP="00400708">
      <w:pPr>
        <w:pStyle w:val="Sangradetextonormal"/>
        <w:jc w:val="center"/>
        <w:rPr>
          <w:rFonts w:ascii="Times New Roman" w:hAnsi="Times New Roman"/>
          <w:lang w:val="es-ES_tradnl"/>
        </w:rPr>
      </w:pPr>
    </w:p>
    <w:p w:rsidR="00094295" w:rsidRPr="00400708" w:rsidRDefault="00400708" w:rsidP="00400708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400708">
        <w:rPr>
          <w:rFonts w:ascii="Times New Roman" w:hAnsi="Times New Roman"/>
          <w:lang w:val="es-ES_tradnl"/>
        </w:rPr>
        <w:t>EL CONSEJO DEPARTAMENTAL DE CIENCIAS E INGENIERÍA DE LA COMP</w:t>
      </w:r>
      <w:r>
        <w:rPr>
          <w:rFonts w:ascii="Times New Roman" w:hAnsi="Times New Roman"/>
          <w:lang w:val="es-ES_tradnl"/>
        </w:rPr>
        <w:t>UTACIÓN</w:t>
      </w:r>
    </w:p>
    <w:p w:rsidR="00094295" w:rsidRPr="00400708" w:rsidRDefault="00094295" w:rsidP="00094295">
      <w:pPr>
        <w:jc w:val="both"/>
        <w:rPr>
          <w:b/>
          <w:sz w:val="24"/>
          <w:lang w:val="es-ES_tradnl"/>
        </w:rPr>
      </w:pPr>
    </w:p>
    <w:p w:rsidR="007B4512" w:rsidRPr="00BB35DE" w:rsidRDefault="00400708" w:rsidP="00BB35DE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</w:t>
      </w:r>
      <w:r w:rsidR="00094295" w:rsidRPr="00400708">
        <w:rPr>
          <w:b/>
          <w:sz w:val="24"/>
          <w:lang w:val="es-ES_tradnl"/>
        </w:rPr>
        <w:t>E:</w:t>
      </w:r>
    </w:p>
    <w:p w:rsidR="007B4512" w:rsidRDefault="007B4512" w:rsidP="00B11A65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pt-BR"/>
        </w:rPr>
      </w:pPr>
    </w:p>
    <w:p w:rsidR="00B11A65" w:rsidRPr="00400708" w:rsidRDefault="00400708" w:rsidP="00B11A6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pt-BR"/>
        </w:rPr>
        <w:t xml:space="preserve">ARTICULO </w:t>
      </w:r>
      <w:r w:rsidR="00B11A65" w:rsidRPr="00400708">
        <w:rPr>
          <w:b/>
          <w:sz w:val="24"/>
          <w:szCs w:val="24"/>
          <w:lang w:val="pt-BR"/>
        </w:rPr>
        <w:t>1º</w:t>
      </w:r>
      <w:r>
        <w:rPr>
          <w:b/>
          <w:sz w:val="24"/>
          <w:szCs w:val="24"/>
          <w:lang w:val="pt-BR"/>
        </w:rPr>
        <w:t>:</w:t>
      </w:r>
      <w:r w:rsidR="00B11A65" w:rsidRPr="00400708">
        <w:rPr>
          <w:sz w:val="24"/>
          <w:szCs w:val="24"/>
          <w:lang w:val="pt-BR"/>
        </w:rPr>
        <w:t xml:space="preserve"> </w:t>
      </w:r>
      <w:r w:rsidR="00B11A65" w:rsidRPr="00400708">
        <w:rPr>
          <w:sz w:val="24"/>
          <w:szCs w:val="24"/>
          <w:lang w:val="es-AR" w:eastAsia="es-ES"/>
        </w:rPr>
        <w:t xml:space="preserve">Establecer una asignación complementaria </w:t>
      </w:r>
      <w:r w:rsidR="00BB35DE">
        <w:rPr>
          <w:sz w:val="24"/>
          <w:szCs w:val="24"/>
          <w:lang w:val="es-AR" w:eastAsia="es-ES"/>
        </w:rPr>
        <w:t xml:space="preserve">a la </w:t>
      </w:r>
      <w:r w:rsidR="00D20500">
        <w:rPr>
          <w:b/>
          <w:sz w:val="24"/>
          <w:szCs w:val="24"/>
          <w:lang w:val="es-AR" w:eastAsia="es-ES"/>
        </w:rPr>
        <w:t>Doctora María Luján GANUZA</w:t>
      </w:r>
      <w:r w:rsidR="00BB35DE">
        <w:rPr>
          <w:b/>
          <w:sz w:val="24"/>
          <w:szCs w:val="24"/>
          <w:lang w:val="es-AR" w:eastAsia="es-ES"/>
        </w:rPr>
        <w:t xml:space="preserve"> </w:t>
      </w:r>
      <w:r w:rsidR="00B11A65" w:rsidRPr="00400708">
        <w:rPr>
          <w:b/>
          <w:snapToGrid w:val="0"/>
          <w:sz w:val="24"/>
          <w:szCs w:val="24"/>
          <w:lang w:val="es-AR"/>
        </w:rPr>
        <w:t xml:space="preserve">(Leg. </w:t>
      </w:r>
      <w:r w:rsidR="00D20500">
        <w:rPr>
          <w:b/>
          <w:snapToGrid w:val="0"/>
          <w:sz w:val="24"/>
          <w:szCs w:val="24"/>
          <w:lang w:val="es-AR"/>
        </w:rPr>
        <w:t>10571</w:t>
      </w:r>
      <w:r w:rsidR="00B11A65" w:rsidRPr="00400708">
        <w:rPr>
          <w:b/>
          <w:snapToGrid w:val="0"/>
          <w:sz w:val="24"/>
          <w:szCs w:val="24"/>
          <w:lang w:val="es-AR"/>
        </w:rPr>
        <w:t xml:space="preserve">) </w:t>
      </w:r>
      <w:r w:rsidR="00B11A65" w:rsidRPr="00400708">
        <w:rPr>
          <w:sz w:val="24"/>
          <w:szCs w:val="24"/>
          <w:lang w:val="es-AR" w:eastAsia="es-ES"/>
        </w:rPr>
        <w:t xml:space="preserve">para cumplir funciones de Profesor, en el Área: I, Disciplina: </w:t>
      </w:r>
      <w:r w:rsidR="00E81569" w:rsidRPr="00400708">
        <w:rPr>
          <w:sz w:val="24"/>
          <w:szCs w:val="24"/>
          <w:lang w:val="es-AR" w:eastAsia="es-ES"/>
        </w:rPr>
        <w:t>Programación, Asignatura</w:t>
      </w:r>
      <w:r w:rsidR="00B11A65" w:rsidRPr="00400708">
        <w:rPr>
          <w:sz w:val="24"/>
          <w:szCs w:val="24"/>
          <w:lang w:val="es-AR" w:eastAsia="es-ES"/>
        </w:rPr>
        <w:t xml:space="preserve"> </w:t>
      </w:r>
      <w:r w:rsidR="00B11A65" w:rsidRPr="00400708">
        <w:rPr>
          <w:i/>
          <w:iCs/>
          <w:sz w:val="24"/>
          <w:szCs w:val="24"/>
          <w:lang w:val="es-AR" w:eastAsia="es-ES"/>
        </w:rPr>
        <w:t>“</w:t>
      </w:r>
      <w:r w:rsidR="00BB35DE">
        <w:rPr>
          <w:b/>
          <w:bCs/>
          <w:i/>
          <w:iCs/>
          <w:sz w:val="24"/>
          <w:szCs w:val="24"/>
          <w:lang w:val="es-AR" w:eastAsia="es-ES"/>
        </w:rPr>
        <w:t>Introducción a la Programación Orientada a Objetos</w:t>
      </w:r>
      <w:r w:rsidR="00B11A65" w:rsidRPr="00400708">
        <w:rPr>
          <w:b/>
          <w:bCs/>
          <w:sz w:val="24"/>
          <w:szCs w:val="24"/>
          <w:lang w:val="es-AR" w:eastAsia="es-ES"/>
        </w:rPr>
        <w:t>” (</w:t>
      </w:r>
      <w:r w:rsidR="00BB35DE">
        <w:rPr>
          <w:b/>
          <w:bCs/>
          <w:sz w:val="24"/>
          <w:szCs w:val="24"/>
          <w:lang w:val="es-AR" w:eastAsia="es-ES"/>
        </w:rPr>
        <w:t>7713</w:t>
      </w:r>
      <w:r w:rsidR="00B11A65" w:rsidRPr="00400708">
        <w:rPr>
          <w:b/>
          <w:bCs/>
          <w:sz w:val="24"/>
          <w:szCs w:val="24"/>
          <w:lang w:val="es-AR" w:eastAsia="es-ES"/>
        </w:rPr>
        <w:t>)</w:t>
      </w:r>
      <w:r w:rsidR="00B11A65" w:rsidRPr="00400708">
        <w:rPr>
          <w:sz w:val="24"/>
          <w:szCs w:val="24"/>
          <w:lang w:val="es-AR" w:eastAsia="es-ES"/>
        </w:rPr>
        <w:t>, en el Departamento de Ciencias e Ingenierí</w:t>
      </w:r>
      <w:r>
        <w:rPr>
          <w:sz w:val="24"/>
          <w:szCs w:val="24"/>
          <w:lang w:val="es-AR" w:eastAsia="es-ES"/>
        </w:rPr>
        <w:t xml:space="preserve">a de la </w:t>
      </w:r>
      <w:r w:rsidR="007B4512">
        <w:rPr>
          <w:sz w:val="24"/>
          <w:szCs w:val="24"/>
          <w:lang w:val="es-AR" w:eastAsia="es-ES"/>
        </w:rPr>
        <w:t xml:space="preserve">Computación, desde el </w:t>
      </w:r>
      <w:r w:rsidR="007D2711">
        <w:rPr>
          <w:sz w:val="24"/>
          <w:szCs w:val="24"/>
          <w:lang w:val="es-AR" w:eastAsia="es-ES"/>
        </w:rPr>
        <w:t>01 de noviembre</w:t>
      </w:r>
      <w:r w:rsidR="00B11A65" w:rsidRPr="00400708">
        <w:rPr>
          <w:sz w:val="24"/>
          <w:szCs w:val="24"/>
          <w:lang w:val="es-AR" w:eastAsia="es-ES"/>
        </w:rPr>
        <w:t xml:space="preserve"> y </w:t>
      </w:r>
      <w:r w:rsidR="007B4512">
        <w:rPr>
          <w:sz w:val="24"/>
          <w:szCs w:val="24"/>
          <w:lang w:val="es-AR" w:eastAsia="es-ES"/>
        </w:rPr>
        <w:t>hasta el 3</w:t>
      </w:r>
      <w:r w:rsidR="00D20500">
        <w:rPr>
          <w:sz w:val="24"/>
          <w:szCs w:val="24"/>
          <w:lang w:val="es-AR" w:eastAsia="es-ES"/>
        </w:rPr>
        <w:t>1</w:t>
      </w:r>
      <w:r w:rsidR="007B4512">
        <w:rPr>
          <w:sz w:val="24"/>
          <w:szCs w:val="24"/>
          <w:lang w:val="es-AR" w:eastAsia="es-ES"/>
        </w:rPr>
        <w:t xml:space="preserve"> de </w:t>
      </w:r>
      <w:r w:rsidR="00D20500">
        <w:rPr>
          <w:sz w:val="24"/>
          <w:szCs w:val="24"/>
          <w:lang w:val="es-AR" w:eastAsia="es-ES"/>
        </w:rPr>
        <w:t>dic</w:t>
      </w:r>
      <w:r w:rsidR="001C77C4">
        <w:rPr>
          <w:sz w:val="24"/>
          <w:szCs w:val="24"/>
          <w:lang w:val="es-AR" w:eastAsia="es-ES"/>
        </w:rPr>
        <w:t>iembre</w:t>
      </w:r>
      <w:r w:rsidR="007B4512">
        <w:rPr>
          <w:sz w:val="24"/>
          <w:szCs w:val="24"/>
          <w:lang w:val="es-AR" w:eastAsia="es-ES"/>
        </w:rPr>
        <w:t xml:space="preserve"> de 2022</w:t>
      </w:r>
      <w:r w:rsidR="00B11A65" w:rsidRPr="00400708">
        <w:rPr>
          <w:sz w:val="24"/>
          <w:szCs w:val="24"/>
          <w:lang w:val="es-AR" w:eastAsia="es-ES"/>
        </w:rPr>
        <w:t>.-</w:t>
      </w:r>
    </w:p>
    <w:p w:rsidR="00BB35DE" w:rsidRPr="00400708" w:rsidRDefault="00BB35DE" w:rsidP="00BB35DE">
      <w:pPr>
        <w:tabs>
          <w:tab w:val="left" w:pos="5670"/>
        </w:tabs>
        <w:jc w:val="both"/>
        <w:rPr>
          <w:sz w:val="24"/>
          <w:lang w:val="es-ES_tradnl"/>
        </w:rPr>
      </w:pPr>
      <w:bookmarkStart w:id="0" w:name="_Hlk110933443"/>
    </w:p>
    <w:p w:rsidR="00B11A65" w:rsidRPr="00400708" w:rsidRDefault="00400708" w:rsidP="00B11A65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11A65" w:rsidRPr="00400708">
        <w:rPr>
          <w:b/>
          <w:sz w:val="24"/>
          <w:lang w:val="es-ES_tradnl"/>
        </w:rPr>
        <w:t xml:space="preserve"> </w:t>
      </w:r>
      <w:r w:rsidR="00BB35DE">
        <w:rPr>
          <w:b/>
          <w:sz w:val="24"/>
          <w:lang w:val="es-ES_tradnl"/>
        </w:rPr>
        <w:t>3</w:t>
      </w:r>
      <w:r w:rsidR="00B11A65" w:rsidRPr="00400708">
        <w:rPr>
          <w:b/>
          <w:sz w:val="24"/>
          <w:lang w:val="es-ES_tradnl"/>
        </w:rPr>
        <w:sym w:font="Symbol" w:char="00B0"/>
      </w:r>
      <w:r>
        <w:rPr>
          <w:b/>
          <w:sz w:val="24"/>
          <w:lang w:val="es-ES_tradnl"/>
        </w:rPr>
        <w:t>:</w:t>
      </w:r>
      <w:r w:rsidR="00B11A65" w:rsidRPr="00400708">
        <w:rPr>
          <w:sz w:val="24"/>
          <w:lang w:val="es-ES_tradnl"/>
        </w:rPr>
        <w:t xml:space="preserve"> Por la prestación de sus servicios el docente percibirá una remuneración equivalente a un cargo de Profesor Adjunto con dedicación simple.</w:t>
      </w:r>
    </w:p>
    <w:bookmarkEnd w:id="0"/>
    <w:p w:rsidR="00D20500" w:rsidRDefault="00D20500" w:rsidP="00070551">
      <w:pPr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070551" w:rsidRPr="00EA296B" w:rsidRDefault="00400708" w:rsidP="00EA296B">
      <w:pPr>
        <w:jc w:val="both"/>
        <w:rPr>
          <w:sz w:val="24"/>
          <w:szCs w:val="24"/>
          <w:lang w:val="es-AR" w:eastAsia="es-ES"/>
        </w:rPr>
      </w:pPr>
      <w:r w:rsidRPr="00BB35DE">
        <w:rPr>
          <w:b/>
          <w:sz w:val="24"/>
          <w:szCs w:val="24"/>
          <w:lang w:val="es-ES" w:eastAsia="es-ES"/>
        </w:rPr>
        <w:t>ARTICULO</w:t>
      </w:r>
      <w:r w:rsidR="00070551" w:rsidRPr="00BB35DE">
        <w:rPr>
          <w:b/>
          <w:sz w:val="24"/>
          <w:szCs w:val="24"/>
          <w:lang w:val="es-ES" w:eastAsia="es-ES"/>
        </w:rPr>
        <w:t xml:space="preserve"> </w:t>
      </w:r>
      <w:r w:rsidR="00BB35DE" w:rsidRPr="00BB35DE">
        <w:rPr>
          <w:b/>
          <w:sz w:val="24"/>
          <w:szCs w:val="24"/>
          <w:lang w:val="es-ES" w:eastAsia="es-ES"/>
        </w:rPr>
        <w:t>4</w:t>
      </w:r>
      <w:r w:rsidR="00070551" w:rsidRPr="00BB35DE">
        <w:rPr>
          <w:b/>
          <w:sz w:val="24"/>
          <w:szCs w:val="24"/>
          <w:lang w:val="es-ES" w:eastAsia="es-ES"/>
        </w:rPr>
        <w:sym w:font="Symbol" w:char="F0B0"/>
      </w:r>
      <w:r w:rsidRPr="00BB35DE">
        <w:rPr>
          <w:b/>
          <w:sz w:val="24"/>
          <w:szCs w:val="24"/>
          <w:lang w:val="es-ES" w:eastAsia="es-ES"/>
        </w:rPr>
        <w:t>:</w:t>
      </w:r>
      <w:r w:rsidR="00070551" w:rsidRPr="00BB35DE">
        <w:rPr>
          <w:sz w:val="24"/>
          <w:szCs w:val="24"/>
          <w:lang w:val="es-ES" w:eastAsia="es-ES"/>
        </w:rPr>
        <w:t xml:space="preserve"> La financiación de la asignación mencionada será erogada utilizando los fondos dos eme</w:t>
      </w:r>
      <w:r w:rsidR="00E81569" w:rsidRPr="00BB35DE">
        <w:rPr>
          <w:sz w:val="24"/>
          <w:szCs w:val="24"/>
          <w:lang w:val="es-ES" w:eastAsia="es-ES"/>
        </w:rPr>
        <w:t>rge</w:t>
      </w:r>
      <w:r w:rsidR="00EA296B">
        <w:rPr>
          <w:sz w:val="24"/>
          <w:szCs w:val="24"/>
          <w:lang w:val="es-ES" w:eastAsia="es-ES"/>
        </w:rPr>
        <w:t xml:space="preserve">ntes del bloqueo </w:t>
      </w:r>
      <w:r w:rsidR="00EA296B">
        <w:rPr>
          <w:sz w:val="24"/>
          <w:szCs w:val="24"/>
          <w:lang w:val="es-AR" w:eastAsia="es-ES"/>
        </w:rPr>
        <w:t>de un cargo de Asistente de Docencia con dedicación s</w:t>
      </w:r>
      <w:r w:rsidR="00EA296B" w:rsidRPr="00EA296B">
        <w:rPr>
          <w:sz w:val="24"/>
          <w:szCs w:val="24"/>
          <w:lang w:val="es-AR" w:eastAsia="es-ES"/>
        </w:rPr>
        <w:t xml:space="preserve">imple (Cargo de Planta </w:t>
      </w:r>
      <w:r w:rsidR="00EA296B">
        <w:rPr>
          <w:snapToGrid w:val="0"/>
          <w:color w:val="000000"/>
          <w:sz w:val="24"/>
          <w:szCs w:val="24"/>
          <w:lang w:val="es-ES_tradnl" w:eastAsia="es-ES"/>
        </w:rPr>
        <w:t>27029026</w:t>
      </w:r>
      <w:r w:rsidR="00EA296B" w:rsidRPr="00EA296B">
        <w:rPr>
          <w:sz w:val="24"/>
          <w:szCs w:val="24"/>
          <w:lang w:val="es-ES_tradnl" w:eastAsia="es-ES"/>
        </w:rPr>
        <w:t xml:space="preserve">), </w:t>
      </w:r>
      <w:r w:rsidR="00EA296B" w:rsidRPr="00EA296B">
        <w:rPr>
          <w:sz w:val="24"/>
          <w:szCs w:val="24"/>
          <w:lang w:val="es-AR" w:eastAsia="es-ES"/>
        </w:rPr>
        <w:t>ef</w:t>
      </w:r>
      <w:r w:rsidR="00EA296B">
        <w:rPr>
          <w:sz w:val="24"/>
          <w:szCs w:val="24"/>
          <w:lang w:val="es-AR" w:eastAsia="es-ES"/>
        </w:rPr>
        <w:t xml:space="preserve">ectuado por resolución CDCIC-205/22 *Expte. 1430/20; del bloqueo de un cargo de </w:t>
      </w:r>
      <w:r w:rsidR="00EA296B" w:rsidRPr="00D339CC">
        <w:rPr>
          <w:rFonts w:eastAsia="Arial"/>
          <w:sz w:val="24"/>
          <w:szCs w:val="24"/>
          <w:lang w:val="es-AR" w:eastAsia="es-AR"/>
        </w:rPr>
        <w:t>Ayudante de Docencia “A” con dedicación simple (</w:t>
      </w:r>
      <w:r w:rsidR="00EA296B" w:rsidRPr="00D339CC">
        <w:rPr>
          <w:rFonts w:eastAsia="Arial"/>
          <w:sz w:val="24"/>
          <w:szCs w:val="24"/>
          <w:lang w:val="es-ES_tradnl" w:eastAsia="es-AR"/>
        </w:rPr>
        <w:t xml:space="preserve">Cargo de Planta </w:t>
      </w:r>
      <w:r w:rsidR="00EA296B" w:rsidRPr="00D339CC">
        <w:rPr>
          <w:rFonts w:eastAsia="Arial"/>
          <w:bCs/>
          <w:sz w:val="24"/>
          <w:szCs w:val="24"/>
          <w:lang w:val="es-ES_tradnl" w:eastAsia="es-AR"/>
        </w:rPr>
        <w:t>27022026</w:t>
      </w:r>
      <w:r w:rsidR="00EA296B" w:rsidRPr="00D339CC">
        <w:rPr>
          <w:rFonts w:eastAsia="Arial"/>
          <w:sz w:val="24"/>
          <w:szCs w:val="24"/>
          <w:lang w:val="es-ES_tradnl" w:eastAsia="es-AR"/>
        </w:rPr>
        <w:t>)</w:t>
      </w:r>
      <w:r w:rsidR="00EA296B">
        <w:rPr>
          <w:rFonts w:eastAsia="Arial"/>
          <w:sz w:val="24"/>
          <w:szCs w:val="24"/>
          <w:lang w:val="es-ES_tradnl" w:eastAsia="es-AR"/>
        </w:rPr>
        <w:t xml:space="preserve"> efectuado por resolución CDCIC-</w:t>
      </w:r>
      <w:r w:rsidR="00EA296B">
        <w:rPr>
          <w:sz w:val="24"/>
          <w:szCs w:val="24"/>
          <w:lang w:val="es-AR" w:eastAsia="es-ES"/>
        </w:rPr>
        <w:t>207/22*Expe.2912/22; del bloqueo de un cargo de Ayudante de Docencia “A” con dedicación simple (Cargo de Planta 27028649) efectuado por resolución CDCIC-208/22*Expe.2897/22; del bloqueo de un cargo de Ayudante de Docencia “A” con dedicación simple (Cargo de Planta 27026005) efectuado por resoluci</w:t>
      </w:r>
      <w:r w:rsidR="007D4A0A">
        <w:rPr>
          <w:sz w:val="24"/>
          <w:szCs w:val="24"/>
          <w:lang w:val="es-AR" w:eastAsia="es-ES"/>
        </w:rPr>
        <w:t>ón CDCIC-209/22*Expe. 512/22</w:t>
      </w:r>
      <w:r w:rsidR="004C3D18">
        <w:rPr>
          <w:sz w:val="24"/>
          <w:szCs w:val="24"/>
          <w:lang w:val="es-AR" w:eastAsia="es-ES"/>
        </w:rPr>
        <w:t>;</w:t>
      </w:r>
      <w:r w:rsidR="00EA296B">
        <w:rPr>
          <w:sz w:val="24"/>
          <w:szCs w:val="24"/>
          <w:lang w:val="es-AR" w:eastAsia="es-ES"/>
        </w:rPr>
        <w:t xml:space="preserve"> </w:t>
      </w:r>
    </w:p>
    <w:p w:rsidR="00070551" w:rsidRPr="00BB35DE" w:rsidRDefault="00070551" w:rsidP="00070551">
      <w:pPr>
        <w:jc w:val="both"/>
        <w:rPr>
          <w:b/>
          <w:sz w:val="24"/>
          <w:szCs w:val="24"/>
          <w:lang w:val="es-ES" w:eastAsia="es-AR"/>
        </w:rPr>
      </w:pPr>
    </w:p>
    <w:p w:rsidR="00070551" w:rsidRPr="00400708" w:rsidRDefault="00400708" w:rsidP="00070551">
      <w:pPr>
        <w:jc w:val="both"/>
        <w:rPr>
          <w:sz w:val="24"/>
          <w:szCs w:val="24"/>
          <w:lang w:val="es-ES_tradnl" w:eastAsia="es-AR"/>
        </w:rPr>
      </w:pPr>
      <w:r w:rsidRPr="00BB35DE">
        <w:rPr>
          <w:b/>
          <w:sz w:val="24"/>
          <w:szCs w:val="24"/>
          <w:lang w:val="es-ES" w:eastAsia="es-AR"/>
        </w:rPr>
        <w:t>ARTICULO</w:t>
      </w:r>
      <w:r w:rsidR="00070551" w:rsidRPr="00BB35DE">
        <w:rPr>
          <w:b/>
          <w:sz w:val="24"/>
          <w:szCs w:val="24"/>
          <w:lang w:val="es-ES" w:eastAsia="es-AR"/>
        </w:rPr>
        <w:t xml:space="preserve"> </w:t>
      </w:r>
      <w:r w:rsidR="00BB35DE" w:rsidRPr="00BB35DE">
        <w:rPr>
          <w:b/>
          <w:sz w:val="24"/>
          <w:szCs w:val="24"/>
          <w:lang w:val="es-ES" w:eastAsia="es-AR"/>
        </w:rPr>
        <w:t>5</w:t>
      </w:r>
      <w:r w:rsidR="00070551" w:rsidRPr="00BB35DE">
        <w:rPr>
          <w:b/>
          <w:sz w:val="24"/>
          <w:szCs w:val="24"/>
          <w:lang w:val="es-ES" w:eastAsia="es-AR"/>
        </w:rPr>
        <w:sym w:font="Symbol" w:char="F0B0"/>
      </w:r>
      <w:r w:rsidRPr="00BB35DE">
        <w:rPr>
          <w:b/>
          <w:sz w:val="24"/>
          <w:szCs w:val="24"/>
          <w:lang w:val="es-ES" w:eastAsia="es-AR"/>
        </w:rPr>
        <w:t>:</w:t>
      </w:r>
      <w:r w:rsidR="00070551" w:rsidRPr="00BB35DE">
        <w:rPr>
          <w:sz w:val="24"/>
          <w:szCs w:val="24"/>
          <w:lang w:val="es-ES" w:eastAsia="es-AR"/>
        </w:rPr>
        <w:t xml:space="preserve"> Regístrese; comuníquese; pase a la</w:t>
      </w:r>
      <w:r w:rsidR="00BB35DE">
        <w:rPr>
          <w:sz w:val="24"/>
          <w:szCs w:val="24"/>
          <w:lang w:val="es-ES" w:eastAsia="es-AR"/>
        </w:rPr>
        <w:t xml:space="preserve"> </w:t>
      </w:r>
      <w:r w:rsidR="00070551" w:rsidRPr="00BB35DE">
        <w:rPr>
          <w:sz w:val="24"/>
          <w:szCs w:val="24"/>
          <w:lang w:val="es-ES" w:eastAsia="es-AR"/>
        </w:rPr>
        <w:t>Dirección  General de  Economía y Finanzas (Dirección de Programación Presupuestaria)  para su conocimiento y a los fines que corresponda;  tomen razón la Dire</w:t>
      </w:r>
      <w:r w:rsidRPr="00BB35DE">
        <w:rPr>
          <w:sz w:val="24"/>
          <w:szCs w:val="24"/>
          <w:lang w:val="es-ES" w:eastAsia="es-AR"/>
        </w:rPr>
        <w:t>cción  General  de  Personal</w:t>
      </w:r>
      <w:r w:rsidR="00070551" w:rsidRPr="00BB35DE">
        <w:rPr>
          <w:sz w:val="24"/>
          <w:szCs w:val="24"/>
          <w:lang w:val="es-ES" w:eastAsia="es-AR"/>
        </w:rPr>
        <w:t>; cumplido, archívese.----------</w:t>
      </w:r>
      <w:r w:rsidR="00806C2D" w:rsidRPr="00BB35DE">
        <w:rPr>
          <w:sz w:val="24"/>
          <w:szCs w:val="24"/>
          <w:lang w:val="es-ES" w:eastAsia="es-AR"/>
        </w:rPr>
        <w:t>--</w:t>
      </w: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40070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37776"/>
    <w:rsid w:val="00070551"/>
    <w:rsid w:val="000818EA"/>
    <w:rsid w:val="00094295"/>
    <w:rsid w:val="00114597"/>
    <w:rsid w:val="001306B1"/>
    <w:rsid w:val="0013181F"/>
    <w:rsid w:val="00136E6F"/>
    <w:rsid w:val="00137A9E"/>
    <w:rsid w:val="001A1E62"/>
    <w:rsid w:val="001B2DC2"/>
    <w:rsid w:val="001C77C4"/>
    <w:rsid w:val="001E0077"/>
    <w:rsid w:val="00207658"/>
    <w:rsid w:val="00272403"/>
    <w:rsid w:val="00280ECA"/>
    <w:rsid w:val="00296FE7"/>
    <w:rsid w:val="002D753B"/>
    <w:rsid w:val="003B332A"/>
    <w:rsid w:val="003F28D5"/>
    <w:rsid w:val="00400708"/>
    <w:rsid w:val="0047105F"/>
    <w:rsid w:val="004A3A87"/>
    <w:rsid w:val="004C3D18"/>
    <w:rsid w:val="004C7CC1"/>
    <w:rsid w:val="00547D6F"/>
    <w:rsid w:val="00583586"/>
    <w:rsid w:val="00594DD6"/>
    <w:rsid w:val="005F3537"/>
    <w:rsid w:val="00634140"/>
    <w:rsid w:val="00656C8D"/>
    <w:rsid w:val="006A067E"/>
    <w:rsid w:val="006C33BB"/>
    <w:rsid w:val="00705162"/>
    <w:rsid w:val="00743DB1"/>
    <w:rsid w:val="00755151"/>
    <w:rsid w:val="00765FDF"/>
    <w:rsid w:val="007A1A35"/>
    <w:rsid w:val="007B4512"/>
    <w:rsid w:val="007D2711"/>
    <w:rsid w:val="007D4A0A"/>
    <w:rsid w:val="007D6347"/>
    <w:rsid w:val="007E3A39"/>
    <w:rsid w:val="00806C2D"/>
    <w:rsid w:val="008704C3"/>
    <w:rsid w:val="00920767"/>
    <w:rsid w:val="00924136"/>
    <w:rsid w:val="00945933"/>
    <w:rsid w:val="00957E65"/>
    <w:rsid w:val="009B7083"/>
    <w:rsid w:val="009D2B98"/>
    <w:rsid w:val="00A2332B"/>
    <w:rsid w:val="00A559F9"/>
    <w:rsid w:val="00A56A63"/>
    <w:rsid w:val="00A75C70"/>
    <w:rsid w:val="00A8249A"/>
    <w:rsid w:val="00AD091D"/>
    <w:rsid w:val="00AF1904"/>
    <w:rsid w:val="00B11A65"/>
    <w:rsid w:val="00B56619"/>
    <w:rsid w:val="00B95572"/>
    <w:rsid w:val="00BA3AB6"/>
    <w:rsid w:val="00BB35DE"/>
    <w:rsid w:val="00BF3659"/>
    <w:rsid w:val="00C912DB"/>
    <w:rsid w:val="00CB0213"/>
    <w:rsid w:val="00D20500"/>
    <w:rsid w:val="00D339CC"/>
    <w:rsid w:val="00D450B5"/>
    <w:rsid w:val="00D45D1C"/>
    <w:rsid w:val="00D67562"/>
    <w:rsid w:val="00D71DD2"/>
    <w:rsid w:val="00D94DD6"/>
    <w:rsid w:val="00DC1AD6"/>
    <w:rsid w:val="00DE4D60"/>
    <w:rsid w:val="00E55A95"/>
    <w:rsid w:val="00E81569"/>
    <w:rsid w:val="00EA296B"/>
    <w:rsid w:val="00EA2A8B"/>
    <w:rsid w:val="00ED5723"/>
    <w:rsid w:val="00EE75D4"/>
    <w:rsid w:val="00F8146E"/>
    <w:rsid w:val="00F859D4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2009-09-15T16:34:00Z</cp:lastPrinted>
  <dcterms:created xsi:type="dcterms:W3CDTF">2025-07-06T20:03:00Z</dcterms:created>
  <dcterms:modified xsi:type="dcterms:W3CDTF">2025-07-06T20:03:00Z</dcterms:modified>
</cp:coreProperties>
</file>