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E012D6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CDCIC-205</w:t>
      </w:r>
      <w:r w:rsidR="00A055C6">
        <w:rPr>
          <w:rStyle w:val="textoNegrita"/>
          <w:rFonts w:ascii="Times New Roman" w:hAnsi="Times New Roman" w:cs="Times New Roman"/>
        </w:rPr>
        <w:t>/22</w:t>
      </w:r>
    </w:p>
    <w:p w:rsidR="007E40A8" w:rsidRPr="00414CDA" w:rsidRDefault="00620BA5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 N°</w:t>
      </w:r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E012D6" w:rsidRDefault="00E012D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7E40A8" w:rsidP="00E012D6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E012D6">
        <w:rPr>
          <w:rStyle w:val="textoComun"/>
          <w:rFonts w:ascii="Times New Roman" w:hAnsi="Times New Roman" w:cs="Times New Roman"/>
        </w:rPr>
        <w:t>Leg</w:t>
      </w:r>
      <w:proofErr w:type="spellEnd"/>
      <w:r w:rsidR="00E012D6">
        <w:rPr>
          <w:rStyle w:val="textoComun"/>
          <w:rFonts w:ascii="Times New Roman" w:hAnsi="Times New Roman" w:cs="Times New Roman"/>
        </w:rPr>
        <w:t>. 13804*</w:t>
      </w:r>
      <w:r w:rsidR="00EA0D54">
        <w:rPr>
          <w:rStyle w:val="textoComun"/>
          <w:rFonts w:ascii="Times New Roman" w:hAnsi="Times New Roman" w:cs="Times New Roman"/>
        </w:rPr>
        <w:t>Resol. CDCIC-071</w:t>
      </w:r>
      <w:r w:rsidRPr="007E40A8">
        <w:rPr>
          <w:rStyle w:val="textoComun"/>
          <w:rFonts w:ascii="Times New Roman" w:hAnsi="Times New Roman" w:cs="Times New Roman"/>
        </w:rPr>
        <w:t>/20);</w:t>
      </w:r>
      <w:r w:rsidRPr="007E40A8">
        <w:rPr>
          <w:rFonts w:ascii="Times New Roman" w:hAnsi="Times New Roman" w:cs="Times New Roman"/>
          <w:lang w:val="es-ES_tradnl"/>
        </w:rPr>
        <w:t xml:space="preserve"> </w:t>
      </w:r>
      <w:r w:rsidRPr="007E40A8">
        <w:rPr>
          <w:rStyle w:val="textoComun"/>
          <w:rFonts w:ascii="Times New Roman" w:hAnsi="Times New Roman" w:cs="Times New Roman"/>
        </w:rPr>
        <w:t>y</w:t>
      </w:r>
    </w:p>
    <w:p w:rsidR="00A055C6" w:rsidRDefault="00A055C6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</w:t>
      </w:r>
      <w:r w:rsidR="001C6F6E">
        <w:rPr>
          <w:rFonts w:ascii="Times New Roman" w:hAnsi="Times New Roman"/>
          <w:sz w:val="24"/>
          <w:szCs w:val="24"/>
          <w:lang w:eastAsia="es-ES"/>
        </w:rPr>
        <w:t xml:space="preserve"> el Consejo Departamental resolvió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</w:t>
      </w:r>
      <w:r w:rsidR="003C4C8F">
        <w:rPr>
          <w:rFonts w:ascii="Times New Roman" w:hAnsi="Times New Roman"/>
          <w:sz w:val="24"/>
          <w:szCs w:val="24"/>
          <w:lang w:eastAsia="es-ES"/>
        </w:rPr>
        <w:t xml:space="preserve">ordinaria 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de fecha </w:t>
      </w:r>
      <w:r w:rsidR="004252A3">
        <w:rPr>
          <w:rFonts w:ascii="Times New Roman" w:hAnsi="Times New Roman"/>
          <w:sz w:val="24"/>
          <w:szCs w:val="24"/>
          <w:lang w:eastAsia="es-ES"/>
        </w:rPr>
        <w:t>16 de agosto</w:t>
      </w:r>
      <w:r w:rsidR="00A055C6">
        <w:rPr>
          <w:rFonts w:ascii="Times New Roman" w:hAnsi="Times New Roman"/>
          <w:sz w:val="24"/>
          <w:szCs w:val="24"/>
          <w:lang w:eastAsia="es-ES"/>
        </w:rPr>
        <w:t xml:space="preserve"> de 2022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 w:rsidR="001C6F6E">
        <w:rPr>
          <w:rFonts w:ascii="Times New Roman" w:hAnsi="Times New Roman"/>
          <w:sz w:val="24"/>
          <w:szCs w:val="24"/>
          <w:lang w:eastAsia="es-ES"/>
        </w:rPr>
        <w:t xml:space="preserve">aprobar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</w:t>
      </w:r>
      <w:r w:rsidR="00C52717" w:rsidRPr="00C52717">
        <w:rPr>
          <w:rStyle w:val="textoComun"/>
          <w:rFonts w:ascii="Times New Roman" w:hAnsi="Times New Roman" w:cs="Times New Roman"/>
          <w:b/>
        </w:rPr>
        <w:t>(Cargo de Planta 27029026)</w:t>
      </w:r>
      <w:r w:rsidR="00C52717">
        <w:rPr>
          <w:rStyle w:val="textoComun"/>
          <w:rFonts w:ascii="Times New Roman" w:hAnsi="Times New Roman" w:cs="Times New Roman"/>
        </w:rPr>
        <w:t xml:space="preserve"> con motivo de la</w:t>
      </w:r>
      <w:r w:rsidR="007E40A8">
        <w:rPr>
          <w:rStyle w:val="textoComun"/>
          <w:rFonts w:ascii="Times New Roman" w:hAnsi="Times New Roman" w:cs="Times New Roman"/>
        </w:rPr>
        <w:t xml:space="preserve">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4252A3">
        <w:rPr>
          <w:rStyle w:val="textoComun"/>
          <w:rFonts w:ascii="Times New Roman" w:hAnsi="Times New Roman" w:cs="Times New Roman"/>
        </w:rPr>
        <w:t>desde el 16 de agosto y hasta el 31 de diciembre</w:t>
      </w:r>
      <w:r w:rsidR="00A055C6">
        <w:rPr>
          <w:rStyle w:val="textoComun"/>
          <w:rFonts w:ascii="Times New Roman" w:hAnsi="Times New Roman" w:cs="Times New Roman"/>
        </w:rPr>
        <w:t xml:space="preserve"> de 2022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0B6E6D"/>
    <w:rsid w:val="001C6F6E"/>
    <w:rsid w:val="00230B60"/>
    <w:rsid w:val="00252D9D"/>
    <w:rsid w:val="002E441A"/>
    <w:rsid w:val="003529BE"/>
    <w:rsid w:val="003C4C8F"/>
    <w:rsid w:val="00414CDA"/>
    <w:rsid w:val="00422C8B"/>
    <w:rsid w:val="004252A3"/>
    <w:rsid w:val="00426AFF"/>
    <w:rsid w:val="00427C72"/>
    <w:rsid w:val="00440703"/>
    <w:rsid w:val="004A43A3"/>
    <w:rsid w:val="00575B94"/>
    <w:rsid w:val="005E4105"/>
    <w:rsid w:val="00620BA5"/>
    <w:rsid w:val="00741B53"/>
    <w:rsid w:val="007E40A8"/>
    <w:rsid w:val="00844D65"/>
    <w:rsid w:val="008D1872"/>
    <w:rsid w:val="008E77EA"/>
    <w:rsid w:val="00A055C6"/>
    <w:rsid w:val="00B53910"/>
    <w:rsid w:val="00C52717"/>
    <w:rsid w:val="00D76022"/>
    <w:rsid w:val="00D91E7E"/>
    <w:rsid w:val="00E012D6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564C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2018-03-01T12:44:00Z</cp:lastPrinted>
  <dcterms:created xsi:type="dcterms:W3CDTF">2018-07-06T13:55:00Z</dcterms:created>
  <dcterms:modified xsi:type="dcterms:W3CDTF">2022-08-19T15:18:00Z</dcterms:modified>
  <cp:category/>
</cp:coreProperties>
</file>