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597" w:rsidRPr="00BF7597" w:rsidRDefault="00BF7597" w:rsidP="00BF7597">
      <w:pPr>
        <w:keepNext/>
        <w:ind w:firstLine="3402"/>
        <w:jc w:val="both"/>
        <w:outlineLvl w:val="0"/>
        <w:rPr>
          <w:b/>
          <w:lang w:val="es-ES_tradnl"/>
        </w:rPr>
      </w:pPr>
      <w:r w:rsidRPr="00BF7597">
        <w:rPr>
          <w:b/>
          <w:lang w:val="es-ES_tradnl"/>
        </w:rPr>
        <w:t>REGISTRADO BAJO N</w:t>
      </w:r>
      <w:r w:rsidRPr="00BF7597">
        <w:rPr>
          <w:b/>
          <w:lang w:val="es-ES_tradnl"/>
        </w:rPr>
        <w:sym w:font="Symbol" w:char="F0B0"/>
      </w:r>
      <w:r w:rsidRPr="00BF7597">
        <w:rPr>
          <w:b/>
          <w:lang w:val="es-ES_tradnl"/>
        </w:rPr>
        <w:t xml:space="preserve">  CDCIC-016/22</w:t>
      </w:r>
    </w:p>
    <w:p w:rsidR="00BF7597" w:rsidRPr="00BF7597" w:rsidRDefault="00BF7597" w:rsidP="00BF7597">
      <w:pPr>
        <w:ind w:firstLine="3402"/>
        <w:rPr>
          <w:rFonts w:ascii="Arial" w:hAnsi="Arial"/>
          <w:szCs w:val="20"/>
          <w:lang w:val="es-ES_tradnl"/>
        </w:rPr>
      </w:pPr>
    </w:p>
    <w:p w:rsidR="00BF7597" w:rsidRPr="00BF7597" w:rsidRDefault="00BF7597" w:rsidP="00BF7597">
      <w:pPr>
        <w:ind w:firstLine="3402"/>
        <w:rPr>
          <w:b/>
          <w:szCs w:val="20"/>
          <w:lang w:val="es-ES_tradnl"/>
        </w:rPr>
      </w:pPr>
      <w:r w:rsidRPr="00BF7597">
        <w:rPr>
          <w:b/>
          <w:szCs w:val="20"/>
          <w:lang w:val="es-ES_tradnl"/>
        </w:rPr>
        <w:t xml:space="preserve">Corresponde al </w:t>
      </w:r>
      <w:proofErr w:type="spellStart"/>
      <w:r w:rsidRPr="00BF7597">
        <w:rPr>
          <w:b/>
          <w:szCs w:val="20"/>
          <w:lang w:val="es-ES_tradnl"/>
        </w:rPr>
        <w:t>Expe</w:t>
      </w:r>
      <w:proofErr w:type="spellEnd"/>
      <w:r w:rsidRPr="00BF7597">
        <w:rPr>
          <w:b/>
          <w:szCs w:val="20"/>
          <w:lang w:val="es-ES_tradnl"/>
        </w:rPr>
        <w:t>. Nº 0514/22</w:t>
      </w:r>
    </w:p>
    <w:p w:rsidR="00BF7597" w:rsidRPr="00BF7597" w:rsidRDefault="00BF7597" w:rsidP="00BF7597">
      <w:pPr>
        <w:ind w:firstLine="3402"/>
        <w:jc w:val="both"/>
        <w:rPr>
          <w:lang w:val="es-ES_tradnl"/>
        </w:rPr>
      </w:pPr>
    </w:p>
    <w:p w:rsidR="00BF7597" w:rsidRPr="00BF7597" w:rsidRDefault="00BF7597" w:rsidP="00BF7597">
      <w:pPr>
        <w:ind w:firstLine="3402"/>
        <w:jc w:val="both"/>
        <w:rPr>
          <w:lang w:val="es-ES_tradnl"/>
        </w:rPr>
      </w:pPr>
      <w:r w:rsidRPr="00BF7597">
        <w:rPr>
          <w:b/>
          <w:lang w:val="es-ES_tradnl"/>
        </w:rPr>
        <w:t>BAHIA BLANCA</w:t>
      </w:r>
      <w:r w:rsidRPr="00BF7597">
        <w:rPr>
          <w:lang w:val="es-ES_tradnl"/>
        </w:rPr>
        <w:t xml:space="preserve">, </w:t>
      </w:r>
      <w:r>
        <w:rPr>
          <w:lang w:val="es-ES_tradnl"/>
        </w:rPr>
        <w:t>22 de febrero de 2022</w:t>
      </w:r>
      <w:bookmarkStart w:id="0" w:name="_GoBack"/>
      <w:bookmarkEnd w:id="0"/>
    </w:p>
    <w:p w:rsidR="00BF7597" w:rsidRPr="00BF7597" w:rsidRDefault="00BF7597" w:rsidP="00BF7597">
      <w:pPr>
        <w:jc w:val="both"/>
        <w:rPr>
          <w:b/>
          <w:lang w:val="es-ES_tradnl"/>
        </w:rPr>
      </w:pPr>
    </w:p>
    <w:p w:rsidR="00BF7597" w:rsidRPr="00BF7597" w:rsidRDefault="00BF7597" w:rsidP="00BF7597">
      <w:pPr>
        <w:jc w:val="both"/>
        <w:rPr>
          <w:b/>
          <w:lang w:val="es-ES_tradnl"/>
        </w:rPr>
      </w:pPr>
    </w:p>
    <w:p w:rsidR="00BF7597" w:rsidRPr="00BF7597" w:rsidRDefault="00BF7597" w:rsidP="00BF7597">
      <w:pPr>
        <w:jc w:val="both"/>
        <w:rPr>
          <w:b/>
          <w:lang w:val="es-ES_tradnl"/>
        </w:rPr>
      </w:pPr>
      <w:r w:rsidRPr="00BF7597">
        <w:rPr>
          <w:b/>
          <w:lang w:val="es-ES_tradnl"/>
        </w:rPr>
        <w:t>VISTO:</w:t>
      </w:r>
    </w:p>
    <w:p w:rsidR="00BF7597" w:rsidRPr="00BF7597" w:rsidRDefault="00BF7597" w:rsidP="00BF7597">
      <w:pPr>
        <w:jc w:val="both"/>
        <w:rPr>
          <w:lang w:val="es-ES"/>
        </w:rPr>
      </w:pPr>
    </w:p>
    <w:p w:rsidR="00BF7597" w:rsidRPr="00BF7597" w:rsidRDefault="00BF7597" w:rsidP="00BF7597">
      <w:pPr>
        <w:ind w:firstLine="851"/>
        <w:jc w:val="both"/>
        <w:rPr>
          <w:lang w:val="es-AR" w:eastAsia="es-AR"/>
        </w:rPr>
      </w:pPr>
      <w:r w:rsidRPr="00BF7597">
        <w:rPr>
          <w:lang w:val="es-AR" w:eastAsia="es-AR"/>
        </w:rPr>
        <w:t xml:space="preserve">Que la asignatura Arquitectura de Computadoras para Ingeniería se dicta para alumnos de 3º año de la carrera Ingeniería en Computación; </w:t>
      </w:r>
    </w:p>
    <w:p w:rsidR="00BF7597" w:rsidRPr="00BF7597" w:rsidRDefault="00BF7597" w:rsidP="00BF7597">
      <w:pPr>
        <w:ind w:firstLine="851"/>
        <w:jc w:val="both"/>
        <w:rPr>
          <w:lang w:val="es-AR" w:eastAsia="es-AR"/>
        </w:rPr>
      </w:pPr>
      <w:r w:rsidRPr="00BF7597">
        <w:rPr>
          <w:lang w:val="es-AR" w:eastAsia="es-AR"/>
        </w:rPr>
        <w:t> </w:t>
      </w:r>
    </w:p>
    <w:p w:rsidR="00BF7597" w:rsidRPr="00BF7597" w:rsidRDefault="00BF7597" w:rsidP="00BF7597">
      <w:pPr>
        <w:jc w:val="both"/>
        <w:rPr>
          <w:b/>
          <w:lang w:val="es-ES_tradnl"/>
        </w:rPr>
      </w:pPr>
      <w:r w:rsidRPr="00BF7597">
        <w:rPr>
          <w:b/>
          <w:lang w:val="es-ES_tradnl"/>
        </w:rPr>
        <w:t>y CONSIDERANDO:</w:t>
      </w:r>
    </w:p>
    <w:p w:rsidR="00BF7597" w:rsidRPr="00BF7597" w:rsidRDefault="00BF7597" w:rsidP="00BF7597">
      <w:pPr>
        <w:jc w:val="both"/>
        <w:rPr>
          <w:lang w:val="es-ES"/>
        </w:rPr>
      </w:pPr>
    </w:p>
    <w:p w:rsidR="00BF7597" w:rsidRPr="00BF7597" w:rsidRDefault="00BF7597" w:rsidP="00BF7597">
      <w:pPr>
        <w:ind w:firstLine="851"/>
        <w:jc w:val="both"/>
        <w:rPr>
          <w:lang w:val="es-AR"/>
        </w:rPr>
      </w:pPr>
      <w:r w:rsidRPr="00BF7597">
        <w:rPr>
          <w:lang w:val="es-AR"/>
        </w:rPr>
        <w:t xml:space="preserve">Que la Ing. M. Virginia </w:t>
      </w:r>
      <w:proofErr w:type="spellStart"/>
      <w:r w:rsidRPr="00BF7597">
        <w:rPr>
          <w:lang w:val="es-AR"/>
        </w:rPr>
        <w:t>Sabando</w:t>
      </w:r>
      <w:proofErr w:type="spellEnd"/>
      <w:r w:rsidRPr="00BF7597">
        <w:rPr>
          <w:lang w:val="es-AR"/>
        </w:rPr>
        <w:t xml:space="preserve"> se encuentra en uso de licencia con goce de haberes desde el 24 de enero y hasta el 26 de mayo de 2022</w:t>
      </w:r>
    </w:p>
    <w:p w:rsidR="00BF7597" w:rsidRPr="00BF7597" w:rsidRDefault="00BF7597" w:rsidP="00BF7597">
      <w:pPr>
        <w:jc w:val="both"/>
        <w:rPr>
          <w:lang w:val="es-AR"/>
        </w:rPr>
      </w:pPr>
    </w:p>
    <w:p w:rsidR="00BF7597" w:rsidRPr="00BF7597" w:rsidRDefault="00BF7597" w:rsidP="00BF7597">
      <w:pPr>
        <w:ind w:firstLine="851"/>
        <w:jc w:val="both"/>
        <w:rPr>
          <w:lang w:val="es-ES"/>
        </w:rPr>
      </w:pPr>
      <w:r w:rsidRPr="00BF7597">
        <w:rPr>
          <w:lang w:val="es-ES"/>
        </w:rPr>
        <w:t xml:space="preserve">Que es indispensable contar con un Asistente de Docencia que supervise el desarrollo de las clases prácticas de la citada materia; </w:t>
      </w:r>
    </w:p>
    <w:p w:rsidR="00BF7597" w:rsidRPr="00BF7597" w:rsidRDefault="00BF7597" w:rsidP="00BF7597">
      <w:pPr>
        <w:jc w:val="both"/>
        <w:rPr>
          <w:lang w:val="es-AR" w:eastAsia="es-AR"/>
        </w:rPr>
      </w:pPr>
    </w:p>
    <w:p w:rsidR="00BF7597" w:rsidRPr="00BF7597" w:rsidRDefault="00BF7597" w:rsidP="00BF7597">
      <w:pPr>
        <w:ind w:firstLine="851"/>
        <w:jc w:val="both"/>
        <w:rPr>
          <w:lang w:val="es-ES" w:eastAsia="es-ES"/>
        </w:rPr>
      </w:pPr>
      <w:r w:rsidRPr="00BF7597">
        <w:rPr>
          <w:lang w:val="es-ES" w:eastAsia="es-ES"/>
        </w:rPr>
        <w:t xml:space="preserve">Que la Dra. </w:t>
      </w:r>
      <w:proofErr w:type="spellStart"/>
      <w:r w:rsidRPr="00BF7597">
        <w:rPr>
          <w:lang w:val="es-ES" w:eastAsia="es-ES"/>
        </w:rPr>
        <w:t>Urribarri</w:t>
      </w:r>
      <w:proofErr w:type="spellEnd"/>
      <w:r w:rsidRPr="00BF7597">
        <w:rPr>
          <w:lang w:val="es-ES" w:eastAsia="es-ES"/>
        </w:rPr>
        <w:t xml:space="preserve"> es profesora de la asignatura y ha dado su anuencia para aumentar su carga horaria el presente cuatrimestre; </w:t>
      </w:r>
    </w:p>
    <w:p w:rsidR="00BF7597" w:rsidRPr="00BF7597" w:rsidRDefault="00BF7597" w:rsidP="00BF7597">
      <w:pPr>
        <w:ind w:firstLine="851"/>
        <w:jc w:val="both"/>
        <w:rPr>
          <w:lang w:val="es-AR"/>
        </w:rPr>
      </w:pPr>
    </w:p>
    <w:p w:rsidR="00BF7597" w:rsidRPr="00BF7597" w:rsidRDefault="00BF7597" w:rsidP="00BF7597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 w:rsidRPr="00BF7597">
        <w:rPr>
          <w:szCs w:val="20"/>
          <w:lang w:val="es-AR" w:eastAsia="es-ES"/>
        </w:rPr>
        <w:t xml:space="preserve"> Que por resolución CDCIC-013/22 *</w:t>
      </w:r>
      <w:proofErr w:type="spellStart"/>
      <w:r w:rsidRPr="00BF7597">
        <w:rPr>
          <w:szCs w:val="20"/>
          <w:lang w:val="es-AR" w:eastAsia="es-ES"/>
        </w:rPr>
        <w:t>Expte</w:t>
      </w:r>
      <w:proofErr w:type="spellEnd"/>
      <w:r w:rsidRPr="00BF7597">
        <w:rPr>
          <w:szCs w:val="20"/>
          <w:lang w:val="es-AR" w:eastAsia="es-ES"/>
        </w:rPr>
        <w:t xml:space="preserve">. 1430/20 se procedió a efectuar el bloqueo </w:t>
      </w:r>
      <w:r w:rsidRPr="00BF7597">
        <w:rPr>
          <w:szCs w:val="20"/>
          <w:lang w:val="es-ES_tradnl"/>
        </w:rPr>
        <w:t xml:space="preserve">de un cargo de Asistente de Docencia con dedicación simple (Cargo de Planta 27029026), vacante por renuncia del Mg. Matías N. </w:t>
      </w:r>
      <w:proofErr w:type="spellStart"/>
      <w:r w:rsidRPr="00BF7597">
        <w:rPr>
          <w:szCs w:val="20"/>
          <w:lang w:val="es-ES_tradnl"/>
        </w:rPr>
        <w:t>Selzer</w:t>
      </w:r>
      <w:proofErr w:type="spellEnd"/>
      <w:r w:rsidRPr="00BF7597">
        <w:rPr>
          <w:szCs w:val="20"/>
          <w:lang w:val="es-ES_tradnl"/>
        </w:rPr>
        <w:t xml:space="preserve"> (</w:t>
      </w:r>
      <w:proofErr w:type="spellStart"/>
      <w:r w:rsidRPr="00BF7597">
        <w:rPr>
          <w:szCs w:val="20"/>
          <w:lang w:val="es-ES_tradnl"/>
        </w:rPr>
        <w:t>Leg</w:t>
      </w:r>
      <w:proofErr w:type="spellEnd"/>
      <w:r w:rsidRPr="00BF7597">
        <w:rPr>
          <w:szCs w:val="20"/>
          <w:lang w:val="es-ES_tradnl"/>
        </w:rPr>
        <w:t>. 13804</w:t>
      </w:r>
      <w:r w:rsidRPr="00BF7597">
        <w:rPr>
          <w:snapToGrid w:val="0"/>
          <w:color w:val="000000"/>
          <w:sz w:val="20"/>
          <w:lang w:val="es-AR" w:eastAsia="es-ES"/>
        </w:rPr>
        <w:t>);</w:t>
      </w:r>
    </w:p>
    <w:p w:rsidR="00BF7597" w:rsidRPr="00BF7597" w:rsidRDefault="00BF7597" w:rsidP="00BF7597">
      <w:pPr>
        <w:jc w:val="both"/>
        <w:rPr>
          <w:lang w:val="es-ES" w:eastAsia="es-AR"/>
        </w:rPr>
      </w:pPr>
    </w:p>
    <w:p w:rsidR="00BF7597" w:rsidRPr="00BF7597" w:rsidRDefault="00BF7597" w:rsidP="00BF7597">
      <w:pPr>
        <w:ind w:firstLine="851"/>
        <w:jc w:val="both"/>
        <w:rPr>
          <w:sz w:val="20"/>
          <w:szCs w:val="20"/>
          <w:lang w:val="es-ES" w:eastAsia="es-ES"/>
        </w:rPr>
      </w:pPr>
      <w:r w:rsidRPr="00BF7597">
        <w:rPr>
          <w:lang w:val="es-ES" w:eastAsia="es-ES"/>
        </w:rPr>
        <w:t>Que el Consejo Departamental aprobó, en su reunión ordinaria de fecha 22 de febrero de 2022 dicha asignación;</w:t>
      </w:r>
    </w:p>
    <w:p w:rsidR="00BF7597" w:rsidRPr="00BF7597" w:rsidRDefault="00BF7597" w:rsidP="00BF7597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BF7597" w:rsidRPr="00BF7597" w:rsidRDefault="00BF7597" w:rsidP="00BF7597">
      <w:pPr>
        <w:rPr>
          <w:b/>
          <w:lang w:val="es-ES" w:eastAsia="es-ES"/>
        </w:rPr>
      </w:pPr>
      <w:r w:rsidRPr="00BF7597">
        <w:rPr>
          <w:b/>
          <w:lang w:val="es-ES" w:eastAsia="es-ES"/>
        </w:rPr>
        <w:t xml:space="preserve">POR ELLO, </w:t>
      </w:r>
    </w:p>
    <w:p w:rsidR="00BF7597" w:rsidRPr="00BF7597" w:rsidRDefault="00BF7597" w:rsidP="00BF7597">
      <w:pPr>
        <w:rPr>
          <w:sz w:val="20"/>
          <w:szCs w:val="20"/>
          <w:lang w:val="es-ES" w:eastAsia="es-ES"/>
        </w:rPr>
      </w:pPr>
    </w:p>
    <w:p w:rsidR="00BF7597" w:rsidRPr="00BF7597" w:rsidRDefault="00BF7597" w:rsidP="00BF7597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BF7597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BF7597" w:rsidRPr="00BF7597" w:rsidRDefault="00BF7597" w:rsidP="00BF7597">
      <w:pPr>
        <w:jc w:val="center"/>
        <w:rPr>
          <w:b/>
          <w:lang w:val="es-ES" w:eastAsia="es-ES"/>
        </w:rPr>
      </w:pPr>
      <w:r w:rsidRPr="00BF7597">
        <w:rPr>
          <w:b/>
          <w:lang w:val="es-ES" w:eastAsia="es-ES"/>
        </w:rPr>
        <w:t>RESUELVE:</w:t>
      </w:r>
    </w:p>
    <w:p w:rsidR="00BF7597" w:rsidRPr="00BF7597" w:rsidRDefault="00BF7597" w:rsidP="00BF7597">
      <w:pPr>
        <w:ind w:firstLine="851"/>
        <w:jc w:val="both"/>
        <w:rPr>
          <w:lang w:val="pt-BR" w:eastAsia="es-AR"/>
        </w:rPr>
      </w:pPr>
    </w:p>
    <w:p w:rsidR="00BF7597" w:rsidRPr="00BF7597" w:rsidRDefault="00BF7597" w:rsidP="00BF7597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BF7597">
        <w:rPr>
          <w:b/>
          <w:lang w:val="pt-BR"/>
        </w:rPr>
        <w:t>ARTICULO 1°:</w:t>
      </w:r>
      <w:r w:rsidRPr="00BF7597">
        <w:rPr>
          <w:lang w:val="pt-BR"/>
        </w:rPr>
        <w:t xml:space="preserve"> </w:t>
      </w:r>
      <w:r w:rsidRPr="00BF7597">
        <w:rPr>
          <w:lang w:val="es-AR" w:eastAsia="es-ES"/>
        </w:rPr>
        <w:t xml:space="preserve">Establecer una asignación complementaria a la </w:t>
      </w:r>
      <w:r w:rsidRPr="00BF7597">
        <w:rPr>
          <w:b/>
          <w:lang w:val="es-ES_tradnl" w:eastAsia="es-ES"/>
        </w:rPr>
        <w:t xml:space="preserve">Doctora Dana Karina URRIBARRI </w:t>
      </w:r>
      <w:r w:rsidRPr="00BF7597">
        <w:rPr>
          <w:lang w:val="es-ES_tradnl" w:eastAsia="es-ES"/>
        </w:rPr>
        <w:t>(</w:t>
      </w:r>
      <w:proofErr w:type="spellStart"/>
      <w:r w:rsidRPr="00BF7597">
        <w:rPr>
          <w:lang w:val="es-ES_tradnl" w:eastAsia="es-ES"/>
        </w:rPr>
        <w:t>Leg</w:t>
      </w:r>
      <w:proofErr w:type="spellEnd"/>
      <w:r w:rsidRPr="00BF7597">
        <w:rPr>
          <w:lang w:val="es-ES_tradnl" w:eastAsia="es-ES"/>
        </w:rPr>
        <w:t xml:space="preserve">. 9985) </w:t>
      </w:r>
      <w:r w:rsidRPr="00BF7597">
        <w:rPr>
          <w:lang w:val="es-AR" w:eastAsia="es-ES"/>
        </w:rPr>
        <w:t xml:space="preserve">para cumplir funciones de Asistente de Docencia en el Área: IV, Disciplina: Sistemas, Asignatura </w:t>
      </w:r>
      <w:r w:rsidRPr="00BF7597">
        <w:rPr>
          <w:i/>
          <w:iCs/>
          <w:lang w:val="es-AR" w:eastAsia="es-ES"/>
        </w:rPr>
        <w:t>“</w:t>
      </w:r>
      <w:r w:rsidRPr="00BF7597">
        <w:rPr>
          <w:b/>
          <w:bCs/>
          <w:i/>
          <w:iCs/>
          <w:lang w:val="es-AR" w:eastAsia="es-ES"/>
        </w:rPr>
        <w:t>Arquitectura de Computadoras para Ingeniería</w:t>
      </w:r>
      <w:r w:rsidRPr="00BF7597">
        <w:rPr>
          <w:b/>
          <w:bCs/>
          <w:lang w:val="es-AR" w:eastAsia="es-ES"/>
        </w:rPr>
        <w:t>” (Cód. 7526)</w:t>
      </w:r>
      <w:r w:rsidRPr="00BF7597">
        <w:rPr>
          <w:lang w:val="es-AR" w:eastAsia="es-ES"/>
        </w:rPr>
        <w:t>, en el Departamento de Ciencias e Ingeniería de la Computación, desde el 14 de marzo y hasta el 13 de mayo de 2022.-</w:t>
      </w:r>
    </w:p>
    <w:p w:rsidR="00BF7597" w:rsidRPr="00BF7597" w:rsidRDefault="00BF7597" w:rsidP="00BF7597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BF7597" w:rsidRDefault="00BF7597" w:rsidP="00BF7597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BF7597">
        <w:rPr>
          <w:b/>
          <w:lang w:val="es-ES_tradnl"/>
        </w:rPr>
        <w:t>ARTICULO 2°:</w:t>
      </w:r>
      <w:r w:rsidRPr="00BF7597">
        <w:rPr>
          <w:lang w:val="es-ES_tradnl"/>
        </w:rPr>
        <w:t xml:space="preserve"> Por la prestación de sus servicios el docente percibirá una remuneración equivalente a un cargo de Asistente de Docencia con dedicación </w:t>
      </w:r>
      <w:proofErr w:type="gramStart"/>
      <w:r w:rsidRPr="00BF7597">
        <w:rPr>
          <w:lang w:val="es-ES_tradnl"/>
        </w:rPr>
        <w:t>simple.-</w:t>
      </w:r>
      <w:proofErr w:type="gramEnd"/>
    </w:p>
    <w:p w:rsidR="00BF7597" w:rsidRPr="00BF7597" w:rsidRDefault="00BF7597" w:rsidP="00BF7597">
      <w:pPr>
        <w:tabs>
          <w:tab w:val="left" w:pos="5670"/>
        </w:tabs>
        <w:spacing w:line="260" w:lineRule="exact"/>
        <w:jc w:val="both"/>
        <w:rPr>
          <w:lang w:val="es-ES_tradnl"/>
        </w:rPr>
      </w:pPr>
    </w:p>
    <w:p w:rsidR="00BF7597" w:rsidRPr="00BF7597" w:rsidRDefault="00BF7597" w:rsidP="00BF7597">
      <w:pPr>
        <w:jc w:val="both"/>
        <w:rPr>
          <w:b/>
          <w:lang w:val="es-AR" w:eastAsia="es-ES"/>
        </w:rPr>
      </w:pPr>
    </w:p>
    <w:p w:rsidR="00BF7597" w:rsidRPr="00BF7597" w:rsidRDefault="00BF7597" w:rsidP="00BF7597">
      <w:pPr>
        <w:jc w:val="both"/>
        <w:rPr>
          <w:b/>
          <w:lang w:val="es-AR" w:eastAsia="es-ES"/>
        </w:rPr>
      </w:pPr>
      <w:r w:rsidRPr="00BF7597">
        <w:rPr>
          <w:b/>
          <w:lang w:val="es-AR" w:eastAsia="es-ES"/>
        </w:rPr>
        <w:lastRenderedPageBreak/>
        <w:t>///CDCIC-016/22</w:t>
      </w:r>
    </w:p>
    <w:p w:rsidR="00BF7597" w:rsidRPr="00BF7597" w:rsidRDefault="00BF7597" w:rsidP="00BF7597">
      <w:pPr>
        <w:jc w:val="both"/>
        <w:rPr>
          <w:b/>
          <w:lang w:val="es-AR" w:eastAsia="es-ES"/>
        </w:rPr>
      </w:pPr>
    </w:p>
    <w:p w:rsidR="00BF7597" w:rsidRPr="00BF7597" w:rsidRDefault="00BF7597" w:rsidP="00BF7597">
      <w:pPr>
        <w:jc w:val="both"/>
        <w:rPr>
          <w:lang w:val="es-AR" w:eastAsia="es-ES"/>
        </w:rPr>
      </w:pPr>
      <w:r w:rsidRPr="00BF7597">
        <w:rPr>
          <w:b/>
          <w:lang w:val="es-AR" w:eastAsia="es-ES"/>
        </w:rPr>
        <w:t>ARTICULO 3</w:t>
      </w:r>
      <w:r w:rsidRPr="00BF7597">
        <w:rPr>
          <w:b/>
          <w:lang w:val="es-ES" w:eastAsia="es-ES"/>
        </w:rPr>
        <w:sym w:font="Symbol" w:char="F0B0"/>
      </w:r>
      <w:r w:rsidRPr="00BF7597">
        <w:rPr>
          <w:b/>
          <w:lang w:val="es-AR" w:eastAsia="es-ES"/>
        </w:rPr>
        <w:t>:</w:t>
      </w:r>
      <w:r w:rsidRPr="00BF7597">
        <w:rPr>
          <w:lang w:val="es-AR" w:eastAsia="es-ES"/>
        </w:rPr>
        <w:t xml:space="preserve"> La financiación de la contratación mencionada será erogada utilizando los fondos emergentes del bloqueo de un cargo de Asistente de Docencia con dedicación </w:t>
      </w:r>
    </w:p>
    <w:p w:rsidR="00BF7597" w:rsidRPr="00BF7597" w:rsidRDefault="00BF7597" w:rsidP="00BF7597">
      <w:pPr>
        <w:jc w:val="both"/>
        <w:rPr>
          <w:lang w:val="es-AR" w:eastAsia="es-ES"/>
        </w:rPr>
      </w:pPr>
      <w:r w:rsidRPr="00BF7597">
        <w:rPr>
          <w:lang w:val="es-AR" w:eastAsia="es-ES"/>
        </w:rPr>
        <w:t xml:space="preserve">simple (Cargo de Planta </w:t>
      </w:r>
      <w:r w:rsidRPr="00BF7597">
        <w:rPr>
          <w:snapToGrid w:val="0"/>
          <w:color w:val="000000"/>
          <w:lang w:val="es-ES_tradnl" w:eastAsia="es-ES"/>
        </w:rPr>
        <w:t>27029026</w:t>
      </w:r>
      <w:r w:rsidRPr="00BF7597">
        <w:rPr>
          <w:lang w:val="es-ES_tradnl" w:eastAsia="es-ES"/>
        </w:rPr>
        <w:t xml:space="preserve">), </w:t>
      </w:r>
      <w:r w:rsidRPr="00BF7597">
        <w:rPr>
          <w:lang w:val="es-AR" w:eastAsia="es-ES"/>
        </w:rPr>
        <w:t>efectuado por resolución CDCIC-013/22 *</w:t>
      </w:r>
      <w:proofErr w:type="spellStart"/>
      <w:r w:rsidRPr="00BF7597">
        <w:rPr>
          <w:lang w:val="es-AR" w:eastAsia="es-ES"/>
        </w:rPr>
        <w:t>Expte</w:t>
      </w:r>
      <w:proofErr w:type="spellEnd"/>
      <w:r w:rsidRPr="00BF7597">
        <w:rPr>
          <w:lang w:val="es-AR" w:eastAsia="es-ES"/>
        </w:rPr>
        <w:t>. 1430/20.-</w:t>
      </w:r>
    </w:p>
    <w:p w:rsidR="00BF7597" w:rsidRPr="00BF7597" w:rsidRDefault="00BF7597" w:rsidP="00BF7597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BF7597" w:rsidRPr="00BF7597" w:rsidRDefault="00BF7597" w:rsidP="00BF7597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BF7597">
        <w:rPr>
          <w:b/>
          <w:lang w:val="es-ES" w:eastAsia="es-ES"/>
        </w:rPr>
        <w:t>ARTICULO 4</w:t>
      </w:r>
      <w:r w:rsidRPr="00BF7597">
        <w:rPr>
          <w:b/>
          <w:lang w:val="es-ES" w:eastAsia="es-ES"/>
        </w:rPr>
        <w:sym w:font="Symbol" w:char="F0B0"/>
      </w:r>
      <w:r w:rsidRPr="00BF7597">
        <w:rPr>
          <w:b/>
          <w:lang w:val="es-ES" w:eastAsia="es-ES"/>
        </w:rPr>
        <w:t>:</w:t>
      </w:r>
      <w:r w:rsidRPr="00BF7597">
        <w:rPr>
          <w:lang w:val="es-ES" w:eastAsia="es-ES"/>
        </w:rPr>
        <w:t xml:space="preserve"> </w:t>
      </w:r>
      <w:r w:rsidRPr="00BF7597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BF7597" w:rsidRPr="00BF7597" w:rsidRDefault="00BF7597" w:rsidP="00BF7597">
      <w:pPr>
        <w:jc w:val="both"/>
        <w:rPr>
          <w:szCs w:val="20"/>
          <w:lang w:val="es-AR" w:eastAsia="es-ES"/>
        </w:rPr>
      </w:pPr>
    </w:p>
    <w:p w:rsidR="00BF7597" w:rsidRPr="00BF7597" w:rsidRDefault="00BF7597" w:rsidP="00BF7597">
      <w:pPr>
        <w:spacing w:line="260" w:lineRule="exact"/>
        <w:jc w:val="both"/>
        <w:rPr>
          <w:bCs/>
          <w:lang w:val="es-ES_tradnl"/>
        </w:rPr>
      </w:pPr>
    </w:p>
    <w:p w:rsidR="00BF7597" w:rsidRPr="00BF7597" w:rsidRDefault="00BF7597" w:rsidP="00BF7597">
      <w:pPr>
        <w:rPr>
          <w:lang w:val="es-AR"/>
        </w:rPr>
      </w:pPr>
    </w:p>
    <w:p w:rsidR="00BF7597" w:rsidRPr="00BF7597" w:rsidRDefault="00BF7597" w:rsidP="00BF7597">
      <w:pPr>
        <w:jc w:val="both"/>
        <w:rPr>
          <w:lang w:val="es-ES_tradnl"/>
        </w:rPr>
      </w:pPr>
    </w:p>
    <w:p w:rsidR="00BF7597" w:rsidRPr="00BF7597" w:rsidRDefault="00BF7597" w:rsidP="00BF7597">
      <w:pPr>
        <w:jc w:val="both"/>
        <w:rPr>
          <w:lang w:val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F87" w:rsidRDefault="008F0F87">
      <w:r>
        <w:separator/>
      </w:r>
    </w:p>
  </w:endnote>
  <w:endnote w:type="continuationSeparator" w:id="0">
    <w:p w:rsidR="008F0F87" w:rsidRDefault="008F0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F87" w:rsidRDefault="008F0F87">
      <w:r>
        <w:separator/>
      </w:r>
    </w:p>
  </w:footnote>
  <w:footnote w:type="continuationSeparator" w:id="0">
    <w:p w:rsidR="008F0F87" w:rsidRDefault="008F0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94E0B"/>
    <w:rsid w:val="006970EA"/>
    <w:rsid w:val="00833557"/>
    <w:rsid w:val="008425B1"/>
    <w:rsid w:val="008F0F87"/>
    <w:rsid w:val="008F11B6"/>
    <w:rsid w:val="00930023"/>
    <w:rsid w:val="00A0242F"/>
    <w:rsid w:val="00A36327"/>
    <w:rsid w:val="00A3662F"/>
    <w:rsid w:val="00A7534D"/>
    <w:rsid w:val="00AC49BB"/>
    <w:rsid w:val="00B12D34"/>
    <w:rsid w:val="00B32EF7"/>
    <w:rsid w:val="00B4758E"/>
    <w:rsid w:val="00BA1ED0"/>
    <w:rsid w:val="00BF4536"/>
    <w:rsid w:val="00BF7597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44B2E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1860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2022-03-22T15:51:00Z</dcterms:created>
  <dcterms:modified xsi:type="dcterms:W3CDTF">2022-03-22T15:51:00Z</dcterms:modified>
</cp:coreProperties>
</file>