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6D9" w:rsidRPr="000F76D9" w:rsidRDefault="000F76D9" w:rsidP="000F76D9">
      <w:pPr>
        <w:ind w:firstLine="3402"/>
        <w:rPr>
          <w:b/>
          <w:bCs/>
          <w:szCs w:val="20"/>
          <w:lang w:val="es-ES_tradnl"/>
        </w:rPr>
      </w:pPr>
      <w:r w:rsidRPr="000F76D9">
        <w:rPr>
          <w:b/>
          <w:bCs/>
          <w:szCs w:val="20"/>
          <w:lang w:val="es-ES_tradnl"/>
        </w:rPr>
        <w:t>REGISTRADO BAJO N</w:t>
      </w:r>
      <w:r w:rsidRPr="000F76D9">
        <w:rPr>
          <w:b/>
          <w:bCs/>
          <w:szCs w:val="20"/>
          <w:lang w:val="es-ES_tradnl"/>
        </w:rPr>
        <w:sym w:font="Symbol" w:char="F0B0"/>
      </w:r>
      <w:r w:rsidRPr="000F76D9">
        <w:rPr>
          <w:b/>
          <w:bCs/>
          <w:szCs w:val="20"/>
          <w:lang w:val="es-ES_tradnl"/>
        </w:rPr>
        <w:t xml:space="preserve"> CDCIC-184/22  </w:t>
      </w:r>
    </w:p>
    <w:p w:rsidR="000F76D9" w:rsidRPr="000F76D9" w:rsidRDefault="000F76D9" w:rsidP="000F76D9">
      <w:pPr>
        <w:ind w:firstLine="3402"/>
        <w:rPr>
          <w:b/>
          <w:szCs w:val="20"/>
          <w:lang w:val="es-ES_tradnl"/>
        </w:rPr>
      </w:pPr>
    </w:p>
    <w:p w:rsidR="000F76D9" w:rsidRPr="000F76D9" w:rsidRDefault="000F76D9" w:rsidP="000F76D9">
      <w:pPr>
        <w:ind w:firstLine="3402"/>
        <w:rPr>
          <w:b/>
          <w:szCs w:val="20"/>
          <w:lang w:val="es-ES_tradnl"/>
        </w:rPr>
      </w:pPr>
      <w:r w:rsidRPr="000F76D9">
        <w:rPr>
          <w:b/>
          <w:szCs w:val="20"/>
          <w:lang w:val="es-ES_tradnl"/>
        </w:rPr>
        <w:t xml:space="preserve">Correspondiente al </w:t>
      </w:r>
      <w:proofErr w:type="spellStart"/>
      <w:r w:rsidRPr="000F76D9">
        <w:rPr>
          <w:b/>
          <w:szCs w:val="20"/>
          <w:lang w:val="es-ES_tradnl"/>
        </w:rPr>
        <w:t>Expe</w:t>
      </w:r>
      <w:proofErr w:type="spellEnd"/>
      <w:r w:rsidRPr="000F76D9">
        <w:rPr>
          <w:b/>
          <w:szCs w:val="20"/>
          <w:lang w:val="es-ES_tradnl"/>
        </w:rPr>
        <w:t>. 2730/22</w:t>
      </w:r>
    </w:p>
    <w:p w:rsidR="000F76D9" w:rsidRPr="000F76D9" w:rsidRDefault="000F76D9" w:rsidP="000F76D9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0F76D9">
        <w:rPr>
          <w:b/>
          <w:szCs w:val="20"/>
          <w:lang w:val="es-ES_tradnl"/>
        </w:rPr>
        <w:t>BAHIA BLANCA,</w:t>
      </w:r>
      <w:r w:rsidRPr="000F76D9">
        <w:rPr>
          <w:bCs/>
          <w:szCs w:val="20"/>
          <w:lang w:val="es-ES_tradnl"/>
        </w:rPr>
        <w:t xml:space="preserve"> </w:t>
      </w:r>
      <w:r w:rsidRPr="000F76D9">
        <w:rPr>
          <w:b/>
          <w:bCs/>
          <w:szCs w:val="20"/>
          <w:lang w:val="es-ES_tradnl"/>
        </w:rPr>
        <w:t>05 de agosto de 2022</w:t>
      </w:r>
      <w:r w:rsidRPr="000F76D9">
        <w:rPr>
          <w:bCs/>
          <w:szCs w:val="20"/>
          <w:lang w:val="es-ES_tradnl"/>
        </w:rPr>
        <w:t xml:space="preserve">      </w:t>
      </w:r>
    </w:p>
    <w:p w:rsidR="000F76D9" w:rsidRPr="000F76D9" w:rsidRDefault="000F76D9" w:rsidP="000F76D9">
      <w:pPr>
        <w:tabs>
          <w:tab w:val="left" w:pos="5670"/>
        </w:tabs>
        <w:rPr>
          <w:b/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rPr>
          <w:b/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0F76D9">
        <w:rPr>
          <w:b/>
          <w:szCs w:val="20"/>
          <w:lang w:val="es-ES_tradnl"/>
        </w:rPr>
        <w:t>VISTO :</w:t>
      </w:r>
      <w:proofErr w:type="gramEnd"/>
    </w:p>
    <w:p w:rsidR="000F76D9" w:rsidRPr="000F76D9" w:rsidRDefault="000F76D9" w:rsidP="000F76D9">
      <w:pPr>
        <w:widowControl w:val="0"/>
        <w:jc w:val="both"/>
        <w:rPr>
          <w:szCs w:val="20"/>
          <w:lang w:val="es-ES_tradnl"/>
        </w:rPr>
      </w:pPr>
    </w:p>
    <w:p w:rsidR="000F76D9" w:rsidRPr="000F76D9" w:rsidRDefault="000F76D9" w:rsidP="000F76D9">
      <w:pPr>
        <w:widowControl w:val="0"/>
        <w:ind w:left="-142" w:firstLine="993"/>
        <w:jc w:val="both"/>
        <w:rPr>
          <w:szCs w:val="20"/>
          <w:lang w:val="es-ES_tradnl"/>
        </w:rPr>
      </w:pPr>
      <w:r w:rsidRPr="000F76D9">
        <w:rPr>
          <w:szCs w:val="20"/>
          <w:lang w:val="es-ES_tradnl"/>
        </w:rPr>
        <w:t>Que la materia Introducción a la Programación Orientada a Objetos se dicta en el segundo cuatrimestre para alumnos de primer año de las carreras Licenciatura en Ciencias de la Computación, Ingeniería en Sistemas de Computación Ingeniería en Computación e Ingeniería en Sistemas de Información; y</w:t>
      </w:r>
    </w:p>
    <w:p w:rsidR="000F76D9" w:rsidRPr="000F76D9" w:rsidRDefault="000F76D9" w:rsidP="000F76D9">
      <w:pPr>
        <w:tabs>
          <w:tab w:val="left" w:pos="5670"/>
        </w:tabs>
        <w:jc w:val="both"/>
        <w:rPr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jc w:val="both"/>
        <w:rPr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0F76D9">
        <w:rPr>
          <w:b/>
          <w:bCs/>
          <w:szCs w:val="20"/>
          <w:lang w:val="es-ES_tradnl"/>
        </w:rPr>
        <w:t xml:space="preserve">CONSIDERANDO:  </w:t>
      </w:r>
    </w:p>
    <w:p w:rsidR="000F76D9" w:rsidRPr="000F76D9" w:rsidRDefault="000F76D9" w:rsidP="000F76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0F76D9" w:rsidRPr="000F76D9" w:rsidRDefault="000F76D9" w:rsidP="000F76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0F76D9">
        <w:rPr>
          <w:snapToGrid w:val="0"/>
          <w:szCs w:val="20"/>
          <w:lang w:val="es-ES_tradnl" w:eastAsia="es-ES"/>
        </w:rPr>
        <w:t xml:space="preserve">               Que dada la importante cantidad de ingresantes del 2022 resulta indispensable la implementación de una segunda comisión; </w:t>
      </w:r>
    </w:p>
    <w:p w:rsidR="000F76D9" w:rsidRPr="000F76D9" w:rsidRDefault="000F76D9" w:rsidP="000F76D9">
      <w:pPr>
        <w:ind w:firstLine="851"/>
        <w:jc w:val="both"/>
        <w:rPr>
          <w:lang w:val="es-AR" w:eastAsia="es-AR"/>
        </w:rPr>
      </w:pPr>
      <w:r w:rsidRPr="000F76D9">
        <w:rPr>
          <w:lang w:val="es-AR" w:eastAsia="es-AR"/>
        </w:rPr>
        <w:t xml:space="preserve"> </w:t>
      </w:r>
    </w:p>
    <w:p w:rsidR="000F76D9" w:rsidRPr="000F76D9" w:rsidRDefault="000F76D9" w:rsidP="000F76D9">
      <w:pPr>
        <w:ind w:firstLine="851"/>
        <w:jc w:val="both"/>
        <w:rPr>
          <w:lang w:val="es-ES" w:eastAsia="es-AR"/>
        </w:rPr>
      </w:pPr>
      <w:r w:rsidRPr="000F76D9">
        <w:rPr>
          <w:szCs w:val="20"/>
          <w:lang w:val="es-ES_tradnl"/>
        </w:rPr>
        <w:t xml:space="preserve">  </w:t>
      </w:r>
      <w:r w:rsidRPr="000F76D9">
        <w:rPr>
          <w:lang w:val="es-AR" w:eastAsia="es-AR"/>
        </w:rPr>
        <w:t xml:space="preserve">Que la Lic. Sonia Rueda reviste un cargo de Profesora Asociada con dedicación exclusiva y está a cargo del dictado de la mencionada asignatura y ha dado su anuencia </w:t>
      </w:r>
      <w:r w:rsidRPr="000F76D9">
        <w:rPr>
          <w:lang w:val="es-ES" w:eastAsia="es-AR"/>
        </w:rPr>
        <w:t xml:space="preserve">para hacerse cargo, en el presente cuatrimestre, de un segundo curso; </w:t>
      </w:r>
    </w:p>
    <w:p w:rsidR="000F76D9" w:rsidRPr="000F76D9" w:rsidRDefault="000F76D9" w:rsidP="000F76D9">
      <w:pPr>
        <w:ind w:firstLine="851"/>
        <w:jc w:val="both"/>
        <w:rPr>
          <w:lang w:val="es-AR" w:eastAsia="es-AR"/>
        </w:rPr>
      </w:pPr>
    </w:p>
    <w:p w:rsidR="000F76D9" w:rsidRPr="000F76D9" w:rsidRDefault="000F76D9" w:rsidP="000F76D9">
      <w:pPr>
        <w:ind w:firstLine="851"/>
        <w:jc w:val="both"/>
        <w:rPr>
          <w:lang w:val="es-ES"/>
        </w:rPr>
      </w:pPr>
      <w:r w:rsidRPr="000F76D9">
        <w:rPr>
          <w:bCs/>
          <w:lang w:val="es-ES_tradnl"/>
        </w:rPr>
        <w:t xml:space="preserve">  Que por resolución CSU-</w:t>
      </w:r>
      <w:r w:rsidR="009B4196">
        <w:rPr>
          <w:lang w:val="es-ES_tradnl"/>
        </w:rPr>
        <w:t>684</w:t>
      </w:r>
      <w:r w:rsidR="009B4196">
        <w:rPr>
          <w:bCs/>
          <w:lang w:val="es-ES_tradnl"/>
        </w:rPr>
        <w:t>/22</w:t>
      </w:r>
      <w:r w:rsidRPr="000F76D9">
        <w:rPr>
          <w:bCs/>
          <w:lang w:val="es-ES_tradnl"/>
        </w:rPr>
        <w:t xml:space="preserve">se crearon los cargos para cubrir temporariamente las demandas docentes que requieran el dictado de las carreras de la UNS durante el ejercicio 2021;  </w:t>
      </w:r>
    </w:p>
    <w:p w:rsidR="000F76D9" w:rsidRPr="000F76D9" w:rsidRDefault="000F76D9" w:rsidP="000F76D9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0F76D9">
        <w:rPr>
          <w:szCs w:val="20"/>
          <w:lang w:val="es-AR" w:eastAsia="es-ES"/>
        </w:rPr>
        <w:t xml:space="preserve">        </w:t>
      </w:r>
    </w:p>
    <w:p w:rsidR="000F76D9" w:rsidRPr="000F76D9" w:rsidRDefault="000F76D9" w:rsidP="000F76D9">
      <w:pPr>
        <w:tabs>
          <w:tab w:val="left" w:pos="5670"/>
        </w:tabs>
        <w:ind w:firstLine="993"/>
        <w:jc w:val="both"/>
        <w:rPr>
          <w:szCs w:val="20"/>
          <w:lang w:val="es-AR" w:eastAsia="es-ES"/>
        </w:rPr>
      </w:pPr>
      <w:r w:rsidRPr="000F76D9">
        <w:rPr>
          <w:szCs w:val="20"/>
          <w:lang w:val="es-AR" w:eastAsia="es-ES"/>
        </w:rPr>
        <w:t>Que el Consejo Departamental aprobó por unanimidad en su reunión extraordinaria de fecha 05 de agosto de 2022 dicha designación;</w:t>
      </w:r>
    </w:p>
    <w:p w:rsidR="000F76D9" w:rsidRPr="000F76D9" w:rsidRDefault="000F76D9" w:rsidP="000F76D9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0F76D9" w:rsidRPr="000F76D9" w:rsidRDefault="000F76D9" w:rsidP="000F76D9">
      <w:pPr>
        <w:jc w:val="both"/>
        <w:rPr>
          <w:b/>
          <w:szCs w:val="20"/>
          <w:lang w:val="es-ES_tradnl"/>
        </w:rPr>
      </w:pPr>
    </w:p>
    <w:p w:rsidR="000F76D9" w:rsidRPr="000F76D9" w:rsidRDefault="000F76D9" w:rsidP="000F76D9">
      <w:pPr>
        <w:jc w:val="both"/>
        <w:rPr>
          <w:szCs w:val="20"/>
          <w:lang w:val="es-ES_tradnl"/>
        </w:rPr>
      </w:pPr>
      <w:r w:rsidRPr="000F76D9">
        <w:rPr>
          <w:b/>
          <w:szCs w:val="20"/>
          <w:lang w:val="es-ES_tradnl"/>
        </w:rPr>
        <w:t>POR ELLO</w:t>
      </w:r>
      <w:r w:rsidRPr="000F76D9">
        <w:rPr>
          <w:szCs w:val="20"/>
          <w:lang w:val="es-ES_tradnl"/>
        </w:rPr>
        <w:t>,</w:t>
      </w:r>
    </w:p>
    <w:p w:rsidR="000F76D9" w:rsidRPr="000F76D9" w:rsidRDefault="000F76D9" w:rsidP="000F76D9">
      <w:pPr>
        <w:jc w:val="both"/>
        <w:rPr>
          <w:szCs w:val="20"/>
          <w:lang w:val="es-ES_tradnl"/>
        </w:rPr>
      </w:pPr>
    </w:p>
    <w:p w:rsidR="000F76D9" w:rsidRPr="000F76D9" w:rsidRDefault="000F76D9" w:rsidP="000F76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0F76D9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0F76D9" w:rsidRPr="000F76D9" w:rsidRDefault="000F76D9" w:rsidP="000F76D9">
      <w:pPr>
        <w:jc w:val="both"/>
        <w:rPr>
          <w:b/>
          <w:szCs w:val="20"/>
          <w:lang w:val="es-ES_tradnl"/>
        </w:rPr>
      </w:pPr>
    </w:p>
    <w:p w:rsidR="000F76D9" w:rsidRPr="000F76D9" w:rsidRDefault="000F76D9" w:rsidP="000F76D9">
      <w:pPr>
        <w:jc w:val="center"/>
        <w:rPr>
          <w:szCs w:val="20"/>
          <w:lang w:val="es-ES_tradnl"/>
        </w:rPr>
      </w:pPr>
      <w:r w:rsidRPr="000F76D9">
        <w:rPr>
          <w:b/>
          <w:szCs w:val="20"/>
          <w:lang w:val="es-ES_tradnl"/>
        </w:rPr>
        <w:t>RESUELVE:</w:t>
      </w:r>
    </w:p>
    <w:p w:rsidR="000F76D9" w:rsidRPr="000F76D9" w:rsidRDefault="000F76D9" w:rsidP="000F76D9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0F76D9" w:rsidRPr="000F76D9" w:rsidRDefault="000F76D9" w:rsidP="000F76D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F76D9">
        <w:rPr>
          <w:b/>
          <w:lang w:val="pt-BR"/>
        </w:rPr>
        <w:t>ARTICULO 1º:</w:t>
      </w:r>
      <w:r w:rsidRPr="000F76D9">
        <w:rPr>
          <w:lang w:val="pt-BR"/>
        </w:rPr>
        <w:t xml:space="preserve"> </w:t>
      </w:r>
      <w:r w:rsidRPr="000F76D9">
        <w:rPr>
          <w:lang w:val="es-AR" w:eastAsia="es-ES"/>
        </w:rPr>
        <w:t xml:space="preserve">Establecer una asignación complementaria a la </w:t>
      </w:r>
      <w:r w:rsidRPr="000F76D9">
        <w:rPr>
          <w:b/>
          <w:lang w:val="es-AR" w:eastAsia="es-ES"/>
        </w:rPr>
        <w:t xml:space="preserve">Licenciada Sonia Vivian RUEDA </w:t>
      </w:r>
      <w:r w:rsidRPr="000F76D9">
        <w:rPr>
          <w:b/>
          <w:snapToGrid w:val="0"/>
          <w:lang w:val="es-AR"/>
        </w:rPr>
        <w:t>(</w:t>
      </w:r>
      <w:proofErr w:type="spellStart"/>
      <w:r w:rsidRPr="000F76D9">
        <w:rPr>
          <w:b/>
          <w:snapToGrid w:val="0"/>
          <w:lang w:val="es-AR"/>
        </w:rPr>
        <w:t>Leg</w:t>
      </w:r>
      <w:proofErr w:type="spellEnd"/>
      <w:r w:rsidRPr="000F76D9">
        <w:rPr>
          <w:b/>
          <w:snapToGrid w:val="0"/>
          <w:lang w:val="es-AR"/>
        </w:rPr>
        <w:t xml:space="preserve">. 5961) </w:t>
      </w:r>
      <w:r w:rsidRPr="000F76D9">
        <w:rPr>
          <w:lang w:val="es-AR" w:eastAsia="es-ES"/>
        </w:rPr>
        <w:t xml:space="preserve">para cumplir funciones de Profesor, en el Área: I, Disciplina: Programación, Asignatura </w:t>
      </w:r>
      <w:r w:rsidRPr="000F76D9">
        <w:rPr>
          <w:i/>
          <w:iCs/>
          <w:lang w:val="es-AR" w:eastAsia="es-ES"/>
        </w:rPr>
        <w:t>“</w:t>
      </w:r>
      <w:r w:rsidRPr="000F76D9">
        <w:rPr>
          <w:b/>
          <w:bCs/>
          <w:i/>
          <w:iCs/>
          <w:lang w:val="es-AR" w:eastAsia="es-ES"/>
        </w:rPr>
        <w:t>Introducción a la Programación Orientada a Objetos</w:t>
      </w:r>
      <w:r w:rsidRPr="000F76D9">
        <w:rPr>
          <w:b/>
          <w:bCs/>
          <w:lang w:val="es-AR" w:eastAsia="es-ES"/>
        </w:rPr>
        <w:t>” (7713)</w:t>
      </w:r>
      <w:r w:rsidRPr="000F76D9">
        <w:rPr>
          <w:lang w:val="es-AR" w:eastAsia="es-ES"/>
        </w:rPr>
        <w:t>, en el Departamento de Ciencias e Ingeniería de la Computación, desde el 05 de agosto y hasta el 3</w:t>
      </w:r>
      <w:r w:rsidR="00091232">
        <w:rPr>
          <w:lang w:val="es-AR" w:eastAsia="es-ES"/>
        </w:rPr>
        <w:t>0</w:t>
      </w:r>
      <w:r w:rsidRPr="000F76D9">
        <w:rPr>
          <w:lang w:val="es-AR" w:eastAsia="es-ES"/>
        </w:rPr>
        <w:t xml:space="preserve"> de </w:t>
      </w:r>
      <w:r w:rsidR="00091232">
        <w:rPr>
          <w:lang w:val="es-AR" w:eastAsia="es-ES"/>
        </w:rPr>
        <w:t>septiembre</w:t>
      </w:r>
      <w:bookmarkStart w:id="0" w:name="_GoBack"/>
      <w:bookmarkEnd w:id="0"/>
      <w:r w:rsidRPr="000F76D9">
        <w:rPr>
          <w:lang w:val="es-AR" w:eastAsia="es-ES"/>
        </w:rPr>
        <w:t xml:space="preserve"> de 2022.-</w:t>
      </w:r>
    </w:p>
    <w:p w:rsidR="000F76D9" w:rsidRPr="000F76D9" w:rsidRDefault="000F76D9" w:rsidP="000F76D9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jc w:val="both"/>
        <w:rPr>
          <w:b/>
          <w:szCs w:val="20"/>
          <w:lang w:val="es-ES_tradnl"/>
        </w:rPr>
      </w:pPr>
      <w:bookmarkStart w:id="1" w:name="_Hlk110933443"/>
    </w:p>
    <w:p w:rsidR="000F76D9" w:rsidRDefault="000F76D9" w:rsidP="000F76D9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0F76D9">
        <w:rPr>
          <w:b/>
          <w:szCs w:val="20"/>
          <w:lang w:val="es-ES_tradnl"/>
        </w:rPr>
        <w:lastRenderedPageBreak/>
        <w:t>///CDCIC-184/22</w:t>
      </w:r>
    </w:p>
    <w:p w:rsidR="000F76D9" w:rsidRPr="000F76D9" w:rsidRDefault="000F76D9" w:rsidP="000F76D9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jc w:val="both"/>
        <w:rPr>
          <w:szCs w:val="20"/>
          <w:lang w:val="es-AR"/>
        </w:rPr>
      </w:pPr>
      <w:r w:rsidRPr="000F76D9">
        <w:rPr>
          <w:b/>
          <w:szCs w:val="20"/>
          <w:lang w:val="es-ES_tradnl"/>
        </w:rPr>
        <w:t>ARTICULO 2</w:t>
      </w:r>
      <w:r w:rsidRPr="000F76D9">
        <w:rPr>
          <w:b/>
          <w:szCs w:val="20"/>
          <w:lang w:val="es-ES_tradnl"/>
        </w:rPr>
        <w:sym w:font="Symbol" w:char="00B0"/>
      </w:r>
      <w:r w:rsidRPr="000F76D9">
        <w:rPr>
          <w:b/>
          <w:szCs w:val="20"/>
          <w:lang w:val="es-ES_tradnl"/>
        </w:rPr>
        <w:t>:</w:t>
      </w:r>
      <w:r w:rsidRPr="000F76D9">
        <w:rPr>
          <w:szCs w:val="20"/>
          <w:lang w:val="es-ES_tradnl"/>
        </w:rPr>
        <w:t xml:space="preserve"> </w:t>
      </w:r>
      <w:r w:rsidRPr="000F76D9">
        <w:rPr>
          <w:szCs w:val="20"/>
          <w:lang w:val="es-AR"/>
        </w:rPr>
        <w:t>Reconocer los servicios prestados por la Lic. Rueda desde el 01 de agosto de 2022 y hasta la fecha.</w:t>
      </w:r>
    </w:p>
    <w:p w:rsidR="000F76D9" w:rsidRPr="000F76D9" w:rsidRDefault="000F76D9" w:rsidP="000F76D9">
      <w:pPr>
        <w:tabs>
          <w:tab w:val="left" w:pos="5670"/>
        </w:tabs>
        <w:jc w:val="both"/>
        <w:rPr>
          <w:szCs w:val="20"/>
          <w:lang w:val="es-ES_tradnl"/>
        </w:rPr>
      </w:pPr>
    </w:p>
    <w:p w:rsidR="000F76D9" w:rsidRPr="000F76D9" w:rsidRDefault="000F76D9" w:rsidP="000F76D9">
      <w:pPr>
        <w:tabs>
          <w:tab w:val="left" w:pos="5670"/>
        </w:tabs>
        <w:jc w:val="both"/>
        <w:rPr>
          <w:szCs w:val="20"/>
          <w:lang w:val="es-ES_tradnl"/>
        </w:rPr>
      </w:pPr>
      <w:r w:rsidRPr="000F76D9">
        <w:rPr>
          <w:b/>
          <w:szCs w:val="20"/>
          <w:lang w:val="es-ES_tradnl"/>
        </w:rPr>
        <w:t>ARTICULO 3</w:t>
      </w:r>
      <w:r w:rsidRPr="000F76D9">
        <w:rPr>
          <w:b/>
          <w:szCs w:val="20"/>
          <w:lang w:val="es-ES_tradnl"/>
        </w:rPr>
        <w:sym w:font="Symbol" w:char="00B0"/>
      </w:r>
      <w:r w:rsidRPr="000F76D9">
        <w:rPr>
          <w:b/>
          <w:szCs w:val="20"/>
          <w:lang w:val="es-ES_tradnl"/>
        </w:rPr>
        <w:t>:</w:t>
      </w:r>
      <w:r w:rsidRPr="000F76D9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</w:t>
      </w:r>
    </w:p>
    <w:bookmarkEnd w:id="1"/>
    <w:p w:rsidR="000F76D9" w:rsidRPr="000F76D9" w:rsidRDefault="000F76D9" w:rsidP="000F76D9">
      <w:pPr>
        <w:tabs>
          <w:tab w:val="left" w:pos="5670"/>
        </w:tabs>
        <w:jc w:val="both"/>
        <w:rPr>
          <w:szCs w:val="20"/>
          <w:lang w:val="es-ES_tradnl"/>
        </w:rPr>
      </w:pPr>
    </w:p>
    <w:p w:rsidR="000F76D9" w:rsidRPr="000F76D9" w:rsidRDefault="000F76D9" w:rsidP="000F76D9">
      <w:pPr>
        <w:spacing w:line="260" w:lineRule="exact"/>
        <w:jc w:val="both"/>
        <w:rPr>
          <w:lang w:val="es-ES" w:eastAsia="es-ES"/>
        </w:rPr>
      </w:pPr>
      <w:r w:rsidRPr="000F76D9">
        <w:rPr>
          <w:b/>
          <w:lang w:val="es-ES" w:eastAsia="es-ES"/>
        </w:rPr>
        <w:t>ARTICULO 4</w:t>
      </w:r>
      <w:r w:rsidRPr="000F76D9">
        <w:rPr>
          <w:b/>
          <w:lang w:val="es-ES" w:eastAsia="es-ES"/>
        </w:rPr>
        <w:sym w:font="Symbol" w:char="F0B0"/>
      </w:r>
      <w:r w:rsidRPr="000F76D9">
        <w:rPr>
          <w:b/>
          <w:lang w:val="es-ES" w:eastAsia="es-ES"/>
        </w:rPr>
        <w:t>:</w:t>
      </w:r>
      <w:r w:rsidRPr="000F76D9">
        <w:rPr>
          <w:lang w:val="es-ES" w:eastAsia="es-ES"/>
        </w:rPr>
        <w:t xml:space="preserve"> La financiación de la asignación mencionada será erogada utilizando los fondos dos emergentes de la resolución CSU-</w:t>
      </w:r>
      <w:r w:rsidR="009B4196">
        <w:rPr>
          <w:lang w:val="es-ES" w:eastAsia="es-ES"/>
        </w:rPr>
        <w:t>684</w:t>
      </w:r>
      <w:r w:rsidRPr="000F76D9">
        <w:rPr>
          <w:lang w:val="es-ES" w:eastAsia="es-ES"/>
        </w:rPr>
        <w:t>/2</w:t>
      </w:r>
      <w:r w:rsidR="009B4196">
        <w:rPr>
          <w:lang w:val="es-ES" w:eastAsia="es-ES"/>
        </w:rPr>
        <w:t>2</w:t>
      </w:r>
      <w:r w:rsidRPr="000F76D9">
        <w:rPr>
          <w:lang w:val="es-ES" w:eastAsia="es-ES"/>
        </w:rPr>
        <w:t>.</w:t>
      </w:r>
    </w:p>
    <w:p w:rsidR="000F76D9" w:rsidRPr="000F76D9" w:rsidRDefault="000F76D9" w:rsidP="000F76D9">
      <w:pPr>
        <w:jc w:val="both"/>
        <w:rPr>
          <w:b/>
          <w:lang w:val="es-ES" w:eastAsia="es-AR"/>
        </w:rPr>
      </w:pPr>
    </w:p>
    <w:p w:rsidR="000F76D9" w:rsidRPr="000F76D9" w:rsidRDefault="000F76D9" w:rsidP="000F76D9">
      <w:pPr>
        <w:jc w:val="both"/>
        <w:rPr>
          <w:lang w:val="es-ES_tradnl" w:eastAsia="es-AR"/>
        </w:rPr>
      </w:pPr>
      <w:r w:rsidRPr="000F76D9">
        <w:rPr>
          <w:b/>
          <w:lang w:val="es-ES" w:eastAsia="es-AR"/>
        </w:rPr>
        <w:t>ARTICULO 5</w:t>
      </w:r>
      <w:r w:rsidRPr="000F76D9">
        <w:rPr>
          <w:b/>
          <w:lang w:val="es-ES" w:eastAsia="es-AR"/>
        </w:rPr>
        <w:sym w:font="Symbol" w:char="F0B0"/>
      </w:r>
      <w:r w:rsidRPr="000F76D9">
        <w:rPr>
          <w:b/>
          <w:lang w:val="es-ES" w:eastAsia="es-AR"/>
        </w:rPr>
        <w:t>:</w:t>
      </w:r>
      <w:r w:rsidRPr="000F76D9">
        <w:rPr>
          <w:lang w:val="es-ES" w:eastAsia="es-AR"/>
        </w:rPr>
        <w:t xml:space="preserve"> Regístrese; comuníquese; pase a la Dirección General de</w:t>
      </w:r>
      <w:r>
        <w:rPr>
          <w:lang w:val="es-ES" w:eastAsia="es-AR"/>
        </w:rPr>
        <w:t xml:space="preserve"> </w:t>
      </w:r>
      <w:r w:rsidRPr="000F76D9">
        <w:rPr>
          <w:lang w:val="es-ES" w:eastAsia="es-AR"/>
        </w:rPr>
        <w:t xml:space="preserve">Economía y Finanzas (Dirección de Programación </w:t>
      </w:r>
      <w:proofErr w:type="gramStart"/>
      <w:r w:rsidRPr="000F76D9">
        <w:rPr>
          <w:lang w:val="es-ES" w:eastAsia="es-AR"/>
        </w:rPr>
        <w:t>Presupuestaria)  para</w:t>
      </w:r>
      <w:proofErr w:type="gramEnd"/>
      <w:r w:rsidRPr="000F76D9">
        <w:rPr>
          <w:lang w:val="es-ES" w:eastAsia="es-AR"/>
        </w:rPr>
        <w:t xml:space="preserve"> su conocimiento y a los fines que corresponda;  tomen razón la Dirección  General  de  Personal; cumplido, archívese.------------</w:t>
      </w:r>
    </w:p>
    <w:p w:rsidR="000F76D9" w:rsidRPr="000F76D9" w:rsidRDefault="000F76D9" w:rsidP="000F76D9">
      <w:pPr>
        <w:rPr>
          <w:rFonts w:ascii="Arial" w:hAnsi="Arial" w:cs="Arial"/>
          <w:szCs w:val="20"/>
          <w:lang w:val="es-ES_tradnl"/>
        </w:rPr>
      </w:pPr>
    </w:p>
    <w:p w:rsidR="00930023" w:rsidRPr="000F76D9" w:rsidRDefault="00930023" w:rsidP="000F76D9"/>
    <w:sectPr w:rsidR="00930023" w:rsidRPr="000F76D9" w:rsidSect="00634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B1F" w:rsidRDefault="005D1B1F">
      <w:r>
        <w:separator/>
      </w:r>
    </w:p>
  </w:endnote>
  <w:endnote w:type="continuationSeparator" w:id="0">
    <w:p w:rsidR="005D1B1F" w:rsidRDefault="005D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B1F" w:rsidRDefault="005D1B1F">
      <w:r>
        <w:separator/>
      </w:r>
    </w:p>
  </w:footnote>
  <w:footnote w:type="continuationSeparator" w:id="0">
    <w:p w:rsidR="005D1B1F" w:rsidRDefault="005D1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1349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91232"/>
    <w:rsid w:val="000B1D7A"/>
    <w:rsid w:val="000F76D9"/>
    <w:rsid w:val="00105F11"/>
    <w:rsid w:val="001A1E12"/>
    <w:rsid w:val="001C46FB"/>
    <w:rsid w:val="0020346B"/>
    <w:rsid w:val="00207857"/>
    <w:rsid w:val="00213AEA"/>
    <w:rsid w:val="00214603"/>
    <w:rsid w:val="002225C1"/>
    <w:rsid w:val="00282B61"/>
    <w:rsid w:val="002E1565"/>
    <w:rsid w:val="00384819"/>
    <w:rsid w:val="00387856"/>
    <w:rsid w:val="003E666D"/>
    <w:rsid w:val="00400C49"/>
    <w:rsid w:val="00440707"/>
    <w:rsid w:val="00445B1D"/>
    <w:rsid w:val="004903DE"/>
    <w:rsid w:val="004F4851"/>
    <w:rsid w:val="00590DF0"/>
    <w:rsid w:val="0059277F"/>
    <w:rsid w:val="005D1B1F"/>
    <w:rsid w:val="00634A57"/>
    <w:rsid w:val="00694E0B"/>
    <w:rsid w:val="006970EA"/>
    <w:rsid w:val="006B1285"/>
    <w:rsid w:val="006C6DA8"/>
    <w:rsid w:val="0076784C"/>
    <w:rsid w:val="00794B7D"/>
    <w:rsid w:val="00804008"/>
    <w:rsid w:val="00833557"/>
    <w:rsid w:val="008F11B6"/>
    <w:rsid w:val="009218B3"/>
    <w:rsid w:val="00930023"/>
    <w:rsid w:val="0093174B"/>
    <w:rsid w:val="009B4196"/>
    <w:rsid w:val="00A0242F"/>
    <w:rsid w:val="00A7534D"/>
    <w:rsid w:val="00AC49BB"/>
    <w:rsid w:val="00AD6815"/>
    <w:rsid w:val="00AE56CC"/>
    <w:rsid w:val="00B12D34"/>
    <w:rsid w:val="00B32EF7"/>
    <w:rsid w:val="00B4758E"/>
    <w:rsid w:val="00BF4536"/>
    <w:rsid w:val="00C3182E"/>
    <w:rsid w:val="00CC647D"/>
    <w:rsid w:val="00CC6AE7"/>
    <w:rsid w:val="00CF7867"/>
    <w:rsid w:val="00D14B77"/>
    <w:rsid w:val="00D21FDF"/>
    <w:rsid w:val="00D33B1F"/>
    <w:rsid w:val="00D4386A"/>
    <w:rsid w:val="00DC2EA9"/>
    <w:rsid w:val="00E12C47"/>
    <w:rsid w:val="00E52F15"/>
    <w:rsid w:val="00EC1810"/>
    <w:rsid w:val="00EC42E6"/>
    <w:rsid w:val="00EE35E9"/>
    <w:rsid w:val="00F20937"/>
    <w:rsid w:val="00F41521"/>
    <w:rsid w:val="00F64373"/>
    <w:rsid w:val="00F726D1"/>
    <w:rsid w:val="00F7355F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6B5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2022-02-23T11:55:00Z</cp:lastPrinted>
  <dcterms:created xsi:type="dcterms:W3CDTF">2022-08-09T13:35:00Z</dcterms:created>
  <dcterms:modified xsi:type="dcterms:W3CDTF">2022-08-09T13:52:00Z</dcterms:modified>
</cp:coreProperties>
</file>