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4A1" w:rsidRPr="00295BF5" w:rsidRDefault="003904A1" w:rsidP="003904A1">
      <w:pPr>
        <w:ind w:firstLine="3402"/>
        <w:jc w:val="both"/>
        <w:rPr>
          <w:b/>
          <w:lang w:val="es-ES_tradnl"/>
        </w:rPr>
      </w:pPr>
      <w:r w:rsidRPr="00295BF5">
        <w:rPr>
          <w:b/>
          <w:lang w:val="es-ES_tradnl"/>
        </w:rPr>
        <w:t>REGISTRADO BAJO N</w:t>
      </w:r>
      <w:r w:rsidRPr="00295BF5">
        <w:rPr>
          <w:b/>
          <w:lang w:val="es-ES_tradnl"/>
        </w:rPr>
        <w:sym w:font="Symbol" w:char="F0B0"/>
      </w:r>
      <w:r w:rsidRPr="00295BF5">
        <w:rPr>
          <w:b/>
          <w:lang w:val="es-ES_tradnl"/>
        </w:rPr>
        <w:t xml:space="preserve"> CDCIC-226/22</w:t>
      </w:r>
    </w:p>
    <w:p w:rsidR="003904A1" w:rsidRPr="00295BF5" w:rsidRDefault="003904A1" w:rsidP="003904A1">
      <w:pPr>
        <w:ind w:firstLine="3402"/>
        <w:jc w:val="both"/>
        <w:rPr>
          <w:lang w:val="es-ES_tradnl"/>
        </w:rPr>
      </w:pPr>
    </w:p>
    <w:p w:rsidR="003904A1" w:rsidRPr="00295BF5" w:rsidRDefault="003904A1" w:rsidP="003904A1">
      <w:pPr>
        <w:ind w:firstLine="3402"/>
        <w:jc w:val="both"/>
        <w:rPr>
          <w:b/>
          <w:lang w:val="es-ES_tradnl"/>
        </w:rPr>
      </w:pPr>
      <w:r w:rsidRPr="00295BF5">
        <w:rPr>
          <w:b/>
          <w:lang w:val="es-ES_tradnl"/>
        </w:rPr>
        <w:t>BAHIA BLANCA</w:t>
      </w:r>
      <w:r w:rsidRPr="00295BF5">
        <w:rPr>
          <w:lang w:val="es-ES_tradnl"/>
        </w:rPr>
        <w:t xml:space="preserve">, </w:t>
      </w:r>
      <w:r w:rsidRPr="00295BF5">
        <w:rPr>
          <w:b/>
          <w:lang w:val="es-ES_tradnl"/>
        </w:rPr>
        <w:t>30 de agosto de 2022</w:t>
      </w:r>
    </w:p>
    <w:p w:rsidR="003904A1" w:rsidRPr="00295BF5" w:rsidRDefault="003904A1" w:rsidP="003904A1">
      <w:pPr>
        <w:rPr>
          <w:lang w:val="es-ES_tradnl"/>
        </w:rPr>
      </w:pPr>
    </w:p>
    <w:p w:rsidR="003904A1" w:rsidRPr="00295BF5" w:rsidRDefault="003904A1" w:rsidP="003904A1">
      <w:pPr>
        <w:rPr>
          <w:b/>
          <w:lang w:val="es-ES_tradnl"/>
        </w:rPr>
      </w:pPr>
      <w:r w:rsidRPr="00295BF5">
        <w:rPr>
          <w:b/>
          <w:lang w:val="es-ES_tradnl"/>
        </w:rPr>
        <w:t>VISTO:</w:t>
      </w:r>
    </w:p>
    <w:p w:rsidR="003904A1" w:rsidRPr="00295BF5" w:rsidRDefault="003904A1" w:rsidP="003904A1">
      <w:pPr>
        <w:rPr>
          <w:b/>
          <w:lang w:val="es-ES_tradnl"/>
        </w:rPr>
      </w:pPr>
    </w:p>
    <w:p w:rsidR="003904A1" w:rsidRPr="00295BF5" w:rsidRDefault="003904A1" w:rsidP="003904A1">
      <w:pPr>
        <w:tabs>
          <w:tab w:val="left" w:pos="851"/>
        </w:tabs>
        <w:jc w:val="both"/>
        <w:rPr>
          <w:lang w:val="es-ES_tradnl"/>
        </w:rPr>
      </w:pPr>
      <w:r w:rsidRPr="00295BF5">
        <w:rPr>
          <w:b/>
          <w:lang w:val="es-ES_tradnl"/>
        </w:rPr>
        <w:tab/>
      </w:r>
      <w:r w:rsidRPr="00295BF5">
        <w:rPr>
          <w:lang w:val="es-ES_tradnl"/>
        </w:rPr>
        <w:t>La nota presentada por la Mg. Silvina Renée Elías solicitando renovar las designaciones de los representantes departamentales que integran el Comité Académico de Dirección de la Especialización en Gestión de la Tecnología y la Innovación; y</w:t>
      </w:r>
    </w:p>
    <w:p w:rsidR="003904A1" w:rsidRPr="00295BF5" w:rsidRDefault="003904A1" w:rsidP="003904A1">
      <w:pPr>
        <w:rPr>
          <w:lang w:val="es-ES_tradnl"/>
        </w:rPr>
      </w:pPr>
    </w:p>
    <w:p w:rsidR="003904A1" w:rsidRPr="00295BF5" w:rsidRDefault="003904A1" w:rsidP="003904A1">
      <w:pPr>
        <w:rPr>
          <w:b/>
          <w:lang w:val="es-ES_tradnl"/>
        </w:rPr>
      </w:pPr>
      <w:r w:rsidRPr="00295BF5">
        <w:rPr>
          <w:b/>
          <w:lang w:val="es-ES_tradnl"/>
        </w:rPr>
        <w:t>CONSIDERANDO:</w:t>
      </w:r>
    </w:p>
    <w:p w:rsidR="003904A1" w:rsidRPr="00295BF5" w:rsidRDefault="003904A1" w:rsidP="003904A1">
      <w:pPr>
        <w:jc w:val="both"/>
        <w:rPr>
          <w:lang w:val="es-ES_tradnl"/>
        </w:rPr>
      </w:pPr>
    </w:p>
    <w:p w:rsidR="003904A1" w:rsidRPr="00295BF5" w:rsidRDefault="003904A1" w:rsidP="003904A1">
      <w:pPr>
        <w:ind w:firstLine="851"/>
        <w:jc w:val="both"/>
        <w:rPr>
          <w:bCs/>
          <w:iCs/>
          <w:lang w:val="es-ES_tradnl"/>
        </w:rPr>
      </w:pPr>
      <w:r w:rsidRPr="00295BF5">
        <w:rPr>
          <w:lang w:val="es-ES_tradnl"/>
        </w:rPr>
        <w:t xml:space="preserve">Que es necesario </w:t>
      </w:r>
      <w:r w:rsidRPr="00295BF5">
        <w:rPr>
          <w:bCs/>
          <w:iCs/>
          <w:lang w:val="es-ES_tradnl"/>
        </w:rPr>
        <w:t xml:space="preserve">designar un nuevo representante titular y un suplente de esta Unidad Académica para integrar dicha comisión; </w:t>
      </w:r>
    </w:p>
    <w:p w:rsidR="003904A1" w:rsidRPr="00295BF5" w:rsidRDefault="003904A1" w:rsidP="003904A1">
      <w:pPr>
        <w:ind w:firstLine="851"/>
        <w:jc w:val="both"/>
        <w:rPr>
          <w:bCs/>
          <w:iCs/>
          <w:lang w:val="es-ES_tradnl"/>
        </w:rPr>
      </w:pPr>
    </w:p>
    <w:p w:rsidR="003904A1" w:rsidRPr="00295BF5" w:rsidRDefault="003904A1" w:rsidP="003904A1">
      <w:pPr>
        <w:pStyle w:val="Textoindependiente"/>
        <w:ind w:firstLine="851"/>
        <w:rPr>
          <w:rFonts w:ascii="Times New Roman" w:hAnsi="Times New Roman"/>
        </w:rPr>
      </w:pPr>
      <w:r w:rsidRPr="00295BF5">
        <w:rPr>
          <w:rFonts w:ascii="Times New Roman" w:hAnsi="Times New Roman"/>
        </w:rPr>
        <w:t>Que el Dr. Carlos Chesñevar ha dado su anuencia para continuar como miembro titular de la misma;</w:t>
      </w:r>
    </w:p>
    <w:p w:rsidR="003904A1" w:rsidRPr="00295BF5" w:rsidRDefault="003904A1" w:rsidP="003904A1">
      <w:pPr>
        <w:pStyle w:val="Textoindependiente"/>
        <w:ind w:firstLine="851"/>
        <w:rPr>
          <w:rFonts w:ascii="Times New Roman" w:hAnsi="Times New Roman"/>
        </w:rPr>
      </w:pPr>
    </w:p>
    <w:p w:rsidR="003904A1" w:rsidRPr="00295BF5" w:rsidRDefault="003904A1" w:rsidP="003904A1">
      <w:pPr>
        <w:pStyle w:val="Textoindependiente"/>
        <w:ind w:firstLine="851"/>
        <w:rPr>
          <w:rFonts w:ascii="Times New Roman" w:hAnsi="Times New Roman"/>
        </w:rPr>
      </w:pPr>
      <w:r w:rsidRPr="00295BF5">
        <w:rPr>
          <w:rFonts w:ascii="Times New Roman" w:hAnsi="Times New Roman"/>
        </w:rPr>
        <w:t xml:space="preserve">Que la Dra. María Laura Cobo ha manifestado su interés de participar como miembro suplente; </w:t>
      </w:r>
    </w:p>
    <w:p w:rsidR="003904A1" w:rsidRPr="00295BF5" w:rsidRDefault="003904A1" w:rsidP="003904A1">
      <w:pPr>
        <w:pStyle w:val="Textoindependiente"/>
        <w:ind w:firstLine="851"/>
        <w:rPr>
          <w:rFonts w:ascii="Times New Roman" w:hAnsi="Times New Roman"/>
        </w:rPr>
      </w:pPr>
      <w:r w:rsidRPr="00295BF5">
        <w:rPr>
          <w:rFonts w:ascii="Times New Roman" w:hAnsi="Times New Roman"/>
        </w:rPr>
        <w:t xml:space="preserve"> </w:t>
      </w:r>
    </w:p>
    <w:p w:rsidR="003904A1" w:rsidRPr="00295BF5" w:rsidRDefault="003904A1" w:rsidP="003904A1">
      <w:pPr>
        <w:tabs>
          <w:tab w:val="left" w:pos="5670"/>
        </w:tabs>
        <w:ind w:firstLine="851"/>
        <w:jc w:val="both"/>
        <w:rPr>
          <w:bCs/>
          <w:color w:val="000000"/>
          <w:lang w:val="es-ES_tradnl"/>
        </w:rPr>
      </w:pPr>
      <w:r w:rsidRPr="00295BF5">
        <w:rPr>
          <w:bCs/>
          <w:color w:val="000000"/>
          <w:lang w:val="es-ES_tradnl"/>
        </w:rPr>
        <w:t>Que el Consejo Departamental aprobó, en su reunión ordinaria de fecha 30 de agosto de 2022 dicha designación;</w:t>
      </w:r>
    </w:p>
    <w:p w:rsidR="003904A1" w:rsidRPr="00295BF5" w:rsidRDefault="003904A1" w:rsidP="003904A1">
      <w:pPr>
        <w:widowControl w:val="0"/>
        <w:tabs>
          <w:tab w:val="left" w:pos="1440"/>
          <w:tab w:val="left" w:pos="3600"/>
          <w:tab w:val="left" w:pos="3888"/>
          <w:tab w:val="left" w:pos="5040"/>
        </w:tabs>
        <w:jc w:val="both"/>
        <w:rPr>
          <w:color w:val="000000"/>
          <w:lang w:val="es-ES_tradnl"/>
        </w:rPr>
      </w:pPr>
    </w:p>
    <w:p w:rsidR="003904A1" w:rsidRPr="00295BF5" w:rsidRDefault="003904A1" w:rsidP="003904A1">
      <w:pPr>
        <w:pStyle w:val="Textoindependiente"/>
        <w:ind w:firstLine="851"/>
        <w:rPr>
          <w:rFonts w:ascii="Times New Roman" w:hAnsi="Times New Roman"/>
        </w:rPr>
      </w:pPr>
    </w:p>
    <w:p w:rsidR="003904A1" w:rsidRPr="00295BF5" w:rsidRDefault="003904A1" w:rsidP="003904A1">
      <w:pPr>
        <w:ind w:firstLine="1418"/>
        <w:jc w:val="both"/>
        <w:rPr>
          <w:lang w:val="es-ES_tradnl"/>
        </w:rPr>
      </w:pPr>
    </w:p>
    <w:p w:rsidR="003904A1" w:rsidRPr="00295BF5" w:rsidRDefault="003904A1" w:rsidP="003904A1">
      <w:pPr>
        <w:jc w:val="both"/>
        <w:rPr>
          <w:lang w:val="es-ES_tradnl"/>
        </w:rPr>
      </w:pPr>
      <w:r w:rsidRPr="00295BF5">
        <w:rPr>
          <w:b/>
          <w:lang w:val="es-ES_tradnl"/>
        </w:rPr>
        <w:t>POR ELLO,</w:t>
      </w:r>
      <w:r w:rsidRPr="00295BF5">
        <w:rPr>
          <w:lang w:val="es-ES_tradnl"/>
        </w:rPr>
        <w:t xml:space="preserve"> </w:t>
      </w:r>
    </w:p>
    <w:p w:rsidR="003904A1" w:rsidRPr="00295BF5" w:rsidRDefault="003904A1" w:rsidP="003904A1">
      <w:pPr>
        <w:jc w:val="both"/>
        <w:rPr>
          <w:b/>
          <w:lang w:val="es-ES_tradnl"/>
        </w:rPr>
      </w:pPr>
      <w:r w:rsidRPr="00295BF5">
        <w:rPr>
          <w:b/>
          <w:lang w:val="es-ES_tradnl"/>
        </w:rPr>
        <w:t xml:space="preserve">                        </w:t>
      </w:r>
    </w:p>
    <w:p w:rsidR="003904A1" w:rsidRPr="00295BF5" w:rsidRDefault="003904A1" w:rsidP="003904A1">
      <w:pPr>
        <w:widowControl w:val="0"/>
        <w:tabs>
          <w:tab w:val="left" w:pos="1440"/>
          <w:tab w:val="left" w:pos="3600"/>
          <w:tab w:val="left" w:pos="3888"/>
          <w:tab w:val="left" w:pos="5040"/>
        </w:tabs>
        <w:jc w:val="center"/>
        <w:rPr>
          <w:b/>
          <w:snapToGrid w:val="0"/>
          <w:lang w:val="es-ES_tradnl"/>
        </w:rPr>
      </w:pPr>
      <w:r w:rsidRPr="00295BF5">
        <w:rPr>
          <w:b/>
          <w:lang w:val="es-ES_tradnl"/>
        </w:rPr>
        <w:t xml:space="preserve">                    </w:t>
      </w:r>
      <w:r w:rsidRPr="00295BF5">
        <w:rPr>
          <w:b/>
          <w:snapToGrid w:val="0"/>
          <w:lang w:val="es-ES_tradnl"/>
        </w:rPr>
        <w:t>EL CONSEJO DEPARTAMENTAL DE CIENCIAS E INGENIERÍA DE LA COMPUTACIÓN</w:t>
      </w:r>
    </w:p>
    <w:p w:rsidR="003904A1" w:rsidRPr="00295BF5" w:rsidRDefault="003904A1" w:rsidP="003904A1">
      <w:pPr>
        <w:jc w:val="center"/>
        <w:rPr>
          <w:b/>
          <w:lang w:val="es-ES_tradnl"/>
        </w:rPr>
      </w:pPr>
    </w:p>
    <w:p w:rsidR="003904A1" w:rsidRPr="00295BF5" w:rsidRDefault="003904A1" w:rsidP="003904A1">
      <w:pPr>
        <w:jc w:val="center"/>
        <w:rPr>
          <w:lang w:val="es-ES_tradnl"/>
        </w:rPr>
      </w:pPr>
      <w:r w:rsidRPr="00295BF5">
        <w:rPr>
          <w:b/>
          <w:lang w:val="es-ES_tradnl"/>
        </w:rPr>
        <w:t>RESUELVE:</w:t>
      </w:r>
    </w:p>
    <w:p w:rsidR="003904A1" w:rsidRPr="00295BF5" w:rsidRDefault="003904A1" w:rsidP="003904A1">
      <w:pPr>
        <w:jc w:val="both"/>
        <w:rPr>
          <w:lang w:val="es-ES_tradnl"/>
        </w:rPr>
      </w:pPr>
    </w:p>
    <w:p w:rsidR="003904A1" w:rsidRPr="00295BF5" w:rsidRDefault="003904A1" w:rsidP="003904A1">
      <w:pPr>
        <w:jc w:val="both"/>
        <w:rPr>
          <w:lang w:val="es-ES_tradnl"/>
        </w:rPr>
      </w:pPr>
      <w:r w:rsidRPr="00295BF5">
        <w:rPr>
          <w:b/>
          <w:lang w:val="es-ES_tradnl"/>
        </w:rPr>
        <w:t>ARTICULO 1</w:t>
      </w:r>
      <w:r w:rsidRPr="00295BF5">
        <w:rPr>
          <w:b/>
          <w:lang w:val="es-ES_tradnl"/>
        </w:rPr>
        <w:sym w:font="Symbol" w:char="F0B0"/>
      </w:r>
      <w:r w:rsidRPr="00295BF5">
        <w:rPr>
          <w:b/>
          <w:lang w:val="es-ES_tradnl"/>
        </w:rPr>
        <w:t xml:space="preserve">: </w:t>
      </w:r>
      <w:r w:rsidRPr="00295BF5">
        <w:rPr>
          <w:lang w:val="es-ES_tradnl"/>
        </w:rPr>
        <w:t xml:space="preserve">Designar al </w:t>
      </w:r>
      <w:r w:rsidRPr="00295BF5">
        <w:rPr>
          <w:b/>
          <w:lang w:val="es-ES_tradnl"/>
        </w:rPr>
        <w:t xml:space="preserve">Dr. Carlos Iván CHESÑEVAR </w:t>
      </w:r>
      <w:r w:rsidRPr="00295BF5">
        <w:rPr>
          <w:lang w:val="es-ES_tradnl"/>
        </w:rPr>
        <w:t>y a la</w:t>
      </w:r>
      <w:r w:rsidRPr="00295BF5">
        <w:rPr>
          <w:b/>
          <w:lang w:val="es-ES_tradnl"/>
        </w:rPr>
        <w:t xml:space="preserve"> Dra. María Laura COBO </w:t>
      </w:r>
      <w:r w:rsidRPr="00295BF5">
        <w:rPr>
          <w:lang w:val="es-ES_tradnl"/>
        </w:rPr>
        <w:t>como representantes titular y suplente respectivamente, del Departamento de Ciencias e Ingeniería de la Computación ante el Comité Académico de Dirección de la Especialización en Gestión de la Tecnología y la Innovación. -</w:t>
      </w:r>
    </w:p>
    <w:p w:rsidR="003904A1" w:rsidRPr="00295BF5" w:rsidRDefault="003904A1" w:rsidP="003904A1">
      <w:pPr>
        <w:widowControl w:val="0"/>
        <w:tabs>
          <w:tab w:val="left" w:pos="1440"/>
          <w:tab w:val="left" w:pos="3600"/>
          <w:tab w:val="left" w:pos="3888"/>
          <w:tab w:val="left" w:pos="5040"/>
        </w:tabs>
        <w:jc w:val="both"/>
        <w:rPr>
          <w:lang w:val="es-ES_tradnl"/>
        </w:rPr>
      </w:pPr>
    </w:p>
    <w:p w:rsidR="003904A1" w:rsidRPr="00295BF5" w:rsidRDefault="003904A1" w:rsidP="003904A1">
      <w:pPr>
        <w:jc w:val="both"/>
        <w:rPr>
          <w:lang w:val="es-ES_tradnl"/>
        </w:rPr>
      </w:pPr>
      <w:r w:rsidRPr="00295BF5">
        <w:rPr>
          <w:b/>
          <w:lang w:val="es-ES_tradnl"/>
        </w:rPr>
        <w:t>ARTICULO 2º:</w:t>
      </w:r>
      <w:r w:rsidRPr="00295BF5">
        <w:rPr>
          <w:lang w:val="es-ES_tradnl"/>
        </w:rPr>
        <w:t xml:space="preserve"> Regístrese; comuníquese; pase al Departamento de Economía a los fines que corresponda; cumplido, archívese. ---------------------------------------------------------------</w:t>
      </w:r>
      <w:bookmarkStart w:id="0" w:name="_GoBack"/>
      <w:bookmarkEnd w:id="0"/>
    </w:p>
    <w:p w:rsidR="00930023" w:rsidRPr="00295BF5" w:rsidRDefault="00930023" w:rsidP="003904A1">
      <w:pPr>
        <w:rPr>
          <w:lang w:val="es-ES_tradnl"/>
        </w:rPr>
      </w:pPr>
    </w:p>
    <w:sectPr w:rsidR="00930023" w:rsidRPr="00295BF5" w:rsidSect="003904A1">
      <w:headerReference w:type="default" r:id="rId7"/>
      <w:pgSz w:w="11907" w:h="16839" w:code="9"/>
      <w:pgMar w:top="2835" w:right="851"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90F" w:rsidRDefault="00A1290F">
      <w:r>
        <w:separator/>
      </w:r>
    </w:p>
  </w:endnote>
  <w:endnote w:type="continuationSeparator" w:id="0">
    <w:p w:rsidR="00A1290F" w:rsidRDefault="00A1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90F" w:rsidRDefault="00A1290F">
      <w:r>
        <w:separator/>
      </w:r>
    </w:p>
  </w:footnote>
  <w:footnote w:type="continuationSeparator" w:id="0">
    <w:p w:rsidR="00A1290F" w:rsidRDefault="00A12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13490"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83264"/>
    <w:rsid w:val="000B1D7A"/>
    <w:rsid w:val="001C46FB"/>
    <w:rsid w:val="00207857"/>
    <w:rsid w:val="00213AEA"/>
    <w:rsid w:val="00214603"/>
    <w:rsid w:val="002225C1"/>
    <w:rsid w:val="00282B61"/>
    <w:rsid w:val="00295BF5"/>
    <w:rsid w:val="00384819"/>
    <w:rsid w:val="00387856"/>
    <w:rsid w:val="003904A1"/>
    <w:rsid w:val="003E666D"/>
    <w:rsid w:val="00400C49"/>
    <w:rsid w:val="00440707"/>
    <w:rsid w:val="00445B1D"/>
    <w:rsid w:val="004903DE"/>
    <w:rsid w:val="004F4851"/>
    <w:rsid w:val="00590DF0"/>
    <w:rsid w:val="0059277F"/>
    <w:rsid w:val="00694E0B"/>
    <w:rsid w:val="006970EA"/>
    <w:rsid w:val="0076784C"/>
    <w:rsid w:val="00794B7D"/>
    <w:rsid w:val="00833557"/>
    <w:rsid w:val="008F11B6"/>
    <w:rsid w:val="009218B3"/>
    <w:rsid w:val="00930023"/>
    <w:rsid w:val="009C187B"/>
    <w:rsid w:val="00A0242F"/>
    <w:rsid w:val="00A1290F"/>
    <w:rsid w:val="00A7534D"/>
    <w:rsid w:val="00AC49BB"/>
    <w:rsid w:val="00AD6815"/>
    <w:rsid w:val="00AE56CC"/>
    <w:rsid w:val="00B12D34"/>
    <w:rsid w:val="00B32EF7"/>
    <w:rsid w:val="00B4758E"/>
    <w:rsid w:val="00BF4536"/>
    <w:rsid w:val="00C3182E"/>
    <w:rsid w:val="00CC647D"/>
    <w:rsid w:val="00CC6AE7"/>
    <w:rsid w:val="00CF7867"/>
    <w:rsid w:val="00D14B77"/>
    <w:rsid w:val="00D21FDF"/>
    <w:rsid w:val="00D33B1F"/>
    <w:rsid w:val="00D4386A"/>
    <w:rsid w:val="00E12C47"/>
    <w:rsid w:val="00E52F15"/>
    <w:rsid w:val="00EC1810"/>
    <w:rsid w:val="00EC42E6"/>
    <w:rsid w:val="00EE35E9"/>
    <w:rsid w:val="00F20937"/>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442C2"/>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Textoindependiente">
    <w:name w:val="Body Text"/>
    <w:basedOn w:val="Normal"/>
    <w:link w:val="TextoindependienteCar"/>
    <w:rsid w:val="003904A1"/>
    <w:pPr>
      <w:tabs>
        <w:tab w:val="left" w:pos="1418"/>
      </w:tabs>
      <w:overflowPunct w:val="0"/>
      <w:autoSpaceDE w:val="0"/>
      <w:autoSpaceDN w:val="0"/>
      <w:adjustRightInd w:val="0"/>
      <w:jc w:val="both"/>
      <w:textAlignment w:val="baseline"/>
    </w:pPr>
    <w:rPr>
      <w:rFonts w:ascii="Arial" w:hAnsi="Arial"/>
      <w:szCs w:val="20"/>
      <w:lang w:val="es-ES_tradnl" w:eastAsia="es-ES"/>
    </w:rPr>
  </w:style>
  <w:style w:type="character" w:customStyle="1" w:styleId="TextoindependienteCar">
    <w:name w:val="Texto independiente Car"/>
    <w:basedOn w:val="Fuentedeprrafopredeter"/>
    <w:link w:val="Textoindependiente"/>
    <w:rsid w:val="003904A1"/>
    <w:rPr>
      <w:rFonts w:ascii="Arial" w:hAnsi="Arial"/>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1181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3</cp:revision>
  <cp:lastPrinted>2022-02-23T11:55:00Z</cp:lastPrinted>
  <dcterms:created xsi:type="dcterms:W3CDTF">2022-09-07T16:48:00Z</dcterms:created>
  <dcterms:modified xsi:type="dcterms:W3CDTF">2022-09-07T16:50:00Z</dcterms:modified>
</cp:coreProperties>
</file>