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46" w:rsidRPr="00501C46" w:rsidRDefault="00501C46" w:rsidP="00501C4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501C46">
        <w:rPr>
          <w:b/>
          <w:snapToGrid w:val="0"/>
          <w:szCs w:val="20"/>
          <w:lang w:val="es-AR" w:eastAsia="es-ES"/>
        </w:rPr>
        <w:t>REGISTRADO BAJO Nº CDCIC-251/22</w:t>
      </w: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  <w:r w:rsidRPr="00501C46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501C46">
        <w:rPr>
          <w:b/>
          <w:snapToGrid w:val="0"/>
          <w:szCs w:val="20"/>
          <w:lang w:val="es-AR" w:eastAsia="es-ES"/>
        </w:rPr>
        <w:t>Expe.Nº</w:t>
      </w:r>
      <w:proofErr w:type="spellEnd"/>
      <w:r w:rsidRPr="00501C46">
        <w:rPr>
          <w:b/>
          <w:snapToGrid w:val="0"/>
          <w:szCs w:val="20"/>
          <w:lang w:val="es-AR" w:eastAsia="es-ES"/>
        </w:rPr>
        <w:t xml:space="preserve"> 3551/22</w:t>
      </w: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501C46">
        <w:rPr>
          <w:b/>
          <w:snapToGrid w:val="0"/>
          <w:szCs w:val="20"/>
          <w:lang w:val="es-AR" w:eastAsia="es-ES"/>
        </w:rPr>
        <w:t>BAHIA BLANCA</w:t>
      </w:r>
      <w:r w:rsidRPr="00501C46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octubre de 2022</w:t>
      </w:r>
      <w:bookmarkStart w:id="0" w:name="_GoBack"/>
      <w:bookmarkEnd w:id="0"/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01C46">
        <w:rPr>
          <w:b/>
          <w:snapToGrid w:val="0"/>
          <w:szCs w:val="20"/>
          <w:lang w:val="es-AR" w:eastAsia="es-ES"/>
        </w:rPr>
        <w:t>VISTO:</w:t>
      </w: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01C46">
        <w:rPr>
          <w:snapToGrid w:val="0"/>
          <w:szCs w:val="20"/>
          <w:lang w:val="es-AR" w:eastAsia="es-ES"/>
        </w:rPr>
        <w:tab/>
      </w:r>
    </w:p>
    <w:p w:rsidR="00501C46" w:rsidRPr="00501C46" w:rsidRDefault="00501C46" w:rsidP="00501C4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501C46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501C46">
        <w:rPr>
          <w:i/>
          <w:snapToGrid w:val="0"/>
          <w:szCs w:val="20"/>
          <w:lang w:val="es-AR" w:eastAsia="es-ES"/>
        </w:rPr>
        <w:t>“Resolución de Problemas y Algoritmos”</w:t>
      </w:r>
      <w:r w:rsidRPr="00501C46">
        <w:rPr>
          <w:smallCaps/>
          <w:snapToGrid w:val="0"/>
          <w:szCs w:val="20"/>
          <w:lang w:val="es-AR" w:eastAsia="es-ES"/>
        </w:rPr>
        <w:t xml:space="preserve"> </w:t>
      </w:r>
      <w:r w:rsidRPr="00501C46">
        <w:rPr>
          <w:snapToGrid w:val="0"/>
          <w:szCs w:val="20"/>
          <w:lang w:val="es-AR" w:eastAsia="es-ES"/>
        </w:rPr>
        <w:t>(resolución CDCIC -156/22*</w:t>
      </w:r>
      <w:proofErr w:type="spellStart"/>
      <w:r w:rsidRPr="00501C46">
        <w:rPr>
          <w:snapToGrid w:val="0"/>
          <w:szCs w:val="20"/>
          <w:lang w:val="es-AR" w:eastAsia="es-ES"/>
        </w:rPr>
        <w:t>Expte</w:t>
      </w:r>
      <w:proofErr w:type="spellEnd"/>
      <w:r w:rsidRPr="00501C46">
        <w:rPr>
          <w:snapToGrid w:val="0"/>
          <w:szCs w:val="20"/>
          <w:lang w:val="es-AR" w:eastAsia="es-ES"/>
        </w:rPr>
        <w:t xml:space="preserve">: </w:t>
      </w:r>
      <w:r w:rsidRPr="00501C46">
        <w:rPr>
          <w:snapToGrid w:val="0"/>
          <w:szCs w:val="20"/>
          <w:lang w:val="es-ES" w:eastAsia="es-ES"/>
        </w:rPr>
        <w:t>2447/22</w:t>
      </w:r>
      <w:r w:rsidRPr="00501C46">
        <w:rPr>
          <w:snapToGrid w:val="0"/>
          <w:szCs w:val="20"/>
          <w:lang w:val="es-AR" w:eastAsia="es-ES"/>
        </w:rPr>
        <w:t>); y</w:t>
      </w: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01C46">
        <w:rPr>
          <w:b/>
          <w:snapToGrid w:val="0"/>
          <w:szCs w:val="20"/>
          <w:lang w:val="es-AR" w:eastAsia="es-ES"/>
        </w:rPr>
        <w:t>CONSIDERANDO:</w:t>
      </w:r>
    </w:p>
    <w:p w:rsidR="00501C46" w:rsidRPr="00501C46" w:rsidRDefault="00501C46" w:rsidP="00501C46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501C46" w:rsidRPr="00501C46" w:rsidRDefault="00501C46" w:rsidP="00501C4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501C46">
        <w:rPr>
          <w:snapToGrid w:val="0"/>
          <w:szCs w:val="20"/>
          <w:lang w:val="es-AR" w:eastAsia="es-ES"/>
        </w:rPr>
        <w:t xml:space="preserve">Que el cargo motivo de las presentes actuaciones se encuentra vacante por renuncia de la Srta. Romina </w:t>
      </w:r>
      <w:proofErr w:type="spellStart"/>
      <w:r w:rsidRPr="00501C46">
        <w:rPr>
          <w:snapToGrid w:val="0"/>
          <w:szCs w:val="20"/>
          <w:lang w:val="es-AR" w:eastAsia="es-ES"/>
        </w:rPr>
        <w:t>Vitacca</w:t>
      </w:r>
      <w:proofErr w:type="spellEnd"/>
      <w:r w:rsidRPr="00501C46">
        <w:rPr>
          <w:snapToGrid w:val="0"/>
          <w:szCs w:val="20"/>
          <w:lang w:val="es-AR" w:eastAsia="es-ES"/>
        </w:rPr>
        <w:t xml:space="preserve"> </w:t>
      </w:r>
      <w:r w:rsidRPr="00501C46">
        <w:rPr>
          <w:bCs/>
          <w:snapToGrid w:val="0"/>
          <w:color w:val="000000"/>
          <w:szCs w:val="20"/>
          <w:lang w:val="es-ES_tradnl" w:eastAsia="es-ES"/>
        </w:rPr>
        <w:t>(</w:t>
      </w:r>
      <w:proofErr w:type="spellStart"/>
      <w:r w:rsidRPr="00501C46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501C46">
        <w:rPr>
          <w:bCs/>
          <w:snapToGrid w:val="0"/>
          <w:color w:val="000000"/>
          <w:szCs w:val="20"/>
          <w:lang w:val="es-ES_tradnl" w:eastAsia="es-ES"/>
        </w:rPr>
        <w:t>. 15528 *Cargo de Planta 27022088);</w:t>
      </w: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501C46">
        <w:rPr>
          <w:snapToGrid w:val="0"/>
          <w:szCs w:val="20"/>
          <w:lang w:val="es-AR" w:eastAsia="es-ES"/>
        </w:rPr>
        <w:t>Que la tramitación de las presentes actuaciones se ajus</w:t>
      </w:r>
      <w:r w:rsidRPr="00501C46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501C46">
        <w:rPr>
          <w:lang w:val="es-ES" w:eastAsia="es-ES"/>
        </w:rPr>
        <w:t xml:space="preserve"> </w:t>
      </w:r>
      <w:r w:rsidRPr="00501C46">
        <w:rPr>
          <w:snapToGrid w:val="0"/>
          <w:szCs w:val="20"/>
          <w:lang w:val="es-ES" w:eastAsia="es-ES"/>
        </w:rPr>
        <w:t>y su modificatoria CSU-749/12</w:t>
      </w:r>
      <w:r w:rsidRPr="00501C46">
        <w:rPr>
          <w:snapToGrid w:val="0"/>
          <w:szCs w:val="20"/>
          <w:lang w:val="es-AR" w:eastAsia="es-ES"/>
        </w:rPr>
        <w:t>;</w:t>
      </w:r>
      <w:r w:rsidRPr="00501C46">
        <w:rPr>
          <w:lang w:val="es-ES_tradnl" w:eastAsia="es-ES"/>
        </w:rPr>
        <w:t xml:space="preserve"> </w:t>
      </w: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501C46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501C46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Romina García; </w:t>
      </w: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501C46">
        <w:rPr>
          <w:snapToGrid w:val="0"/>
          <w:szCs w:val="20"/>
          <w:lang w:val="es-ES_tradnl" w:eastAsia="es-ES"/>
        </w:rPr>
        <w:t>Que el Consejo Departamental aprobó por unanimidad, en su reunión ordinaria de fecha 11 de octubre de 2022, dicha designación;</w:t>
      </w: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spacing w:line="260" w:lineRule="exact"/>
        <w:rPr>
          <w:b/>
          <w:szCs w:val="20"/>
          <w:lang w:val="es-ES_tradnl"/>
        </w:rPr>
      </w:pPr>
      <w:r w:rsidRPr="00501C46">
        <w:rPr>
          <w:b/>
          <w:szCs w:val="20"/>
          <w:lang w:val="es-ES_tradnl"/>
        </w:rPr>
        <w:t xml:space="preserve">POR ELLO, </w:t>
      </w:r>
    </w:p>
    <w:p w:rsidR="00501C46" w:rsidRPr="00501C46" w:rsidRDefault="00501C46" w:rsidP="00501C46">
      <w:pPr>
        <w:spacing w:line="260" w:lineRule="exact"/>
        <w:rPr>
          <w:b/>
          <w:szCs w:val="20"/>
          <w:lang w:val="es-ES_tradnl"/>
        </w:rPr>
      </w:pPr>
    </w:p>
    <w:p w:rsidR="00501C46" w:rsidRPr="00501C46" w:rsidRDefault="00501C46" w:rsidP="00501C46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501C46">
        <w:rPr>
          <w:b/>
          <w:bCs/>
          <w:szCs w:val="20"/>
          <w:lang w:val="es-ES_tradnl"/>
        </w:rPr>
        <w:t>EL CONSEJO DEPARTAMENTAL DE CIENCIAS E INGENIERÍA DE LA COMPUTACIÓN</w:t>
      </w:r>
    </w:p>
    <w:p w:rsidR="00501C46" w:rsidRPr="00501C46" w:rsidRDefault="00501C46" w:rsidP="00501C46">
      <w:pPr>
        <w:spacing w:line="260" w:lineRule="exact"/>
        <w:jc w:val="right"/>
        <w:rPr>
          <w:b/>
          <w:szCs w:val="20"/>
          <w:lang w:val="es-ES_tradnl"/>
        </w:rPr>
      </w:pPr>
    </w:p>
    <w:p w:rsidR="00501C46" w:rsidRPr="00501C46" w:rsidRDefault="00501C46" w:rsidP="00501C46">
      <w:pPr>
        <w:spacing w:line="260" w:lineRule="exact"/>
        <w:jc w:val="center"/>
        <w:rPr>
          <w:b/>
          <w:szCs w:val="20"/>
          <w:lang w:val="es-ES_tradnl"/>
        </w:rPr>
      </w:pPr>
      <w:r w:rsidRPr="00501C46">
        <w:rPr>
          <w:b/>
          <w:szCs w:val="20"/>
          <w:lang w:val="es-ES_tradnl"/>
        </w:rPr>
        <w:t>RESUELVE:</w:t>
      </w:r>
    </w:p>
    <w:p w:rsidR="00501C46" w:rsidRPr="00501C46" w:rsidRDefault="00501C46" w:rsidP="00501C46">
      <w:pPr>
        <w:spacing w:line="260" w:lineRule="exact"/>
        <w:jc w:val="center"/>
        <w:rPr>
          <w:bCs/>
          <w:szCs w:val="20"/>
          <w:lang w:val="es-ES_tradnl"/>
        </w:rPr>
      </w:pPr>
    </w:p>
    <w:p w:rsidR="00501C46" w:rsidRPr="00501C46" w:rsidRDefault="00501C46" w:rsidP="00501C46">
      <w:pPr>
        <w:widowControl w:val="0"/>
        <w:jc w:val="both"/>
        <w:rPr>
          <w:snapToGrid w:val="0"/>
          <w:szCs w:val="20"/>
          <w:lang w:val="es-AR" w:eastAsia="es-ES"/>
        </w:rPr>
      </w:pPr>
      <w:r w:rsidRPr="00501C46">
        <w:rPr>
          <w:b/>
          <w:snapToGrid w:val="0"/>
          <w:szCs w:val="20"/>
          <w:lang w:val="es-AR" w:eastAsia="es-ES"/>
        </w:rPr>
        <w:t>ARTICULO 1º:</w:t>
      </w:r>
      <w:r w:rsidRPr="00501C46">
        <w:rPr>
          <w:snapToGrid w:val="0"/>
          <w:szCs w:val="20"/>
          <w:lang w:val="es-AR" w:eastAsia="es-ES"/>
        </w:rPr>
        <w:t xml:space="preserve"> Designar a la </w:t>
      </w:r>
      <w:r w:rsidRPr="00501C46">
        <w:rPr>
          <w:b/>
          <w:snapToGrid w:val="0"/>
          <w:szCs w:val="20"/>
          <w:lang w:val="es-AR" w:eastAsia="es-ES"/>
        </w:rPr>
        <w:t>Señorita Romina GARCIA (</w:t>
      </w:r>
      <w:proofErr w:type="spellStart"/>
      <w:r w:rsidRPr="00501C46">
        <w:rPr>
          <w:b/>
          <w:snapToGrid w:val="0"/>
          <w:szCs w:val="20"/>
          <w:lang w:val="es-AR" w:eastAsia="es-ES"/>
        </w:rPr>
        <w:t>Leg</w:t>
      </w:r>
      <w:proofErr w:type="spellEnd"/>
      <w:r w:rsidRPr="00501C46">
        <w:rPr>
          <w:b/>
          <w:snapToGrid w:val="0"/>
          <w:szCs w:val="20"/>
          <w:lang w:val="es-AR" w:eastAsia="es-ES"/>
        </w:rPr>
        <w:t xml:space="preserve">. 15941) </w:t>
      </w:r>
      <w:r w:rsidRPr="00501C46">
        <w:rPr>
          <w:snapToGrid w:val="0"/>
          <w:szCs w:val="20"/>
          <w:lang w:val="es-AR" w:eastAsia="es-ES"/>
        </w:rPr>
        <w:t xml:space="preserve">en un cargo de Ayudante de Docencia “B”, en el Área: I, Disciplina: Programación, </w:t>
      </w:r>
      <w:r w:rsidRPr="00501C46">
        <w:rPr>
          <w:b/>
          <w:i/>
          <w:smallCaps/>
          <w:snapToGrid w:val="0"/>
          <w:szCs w:val="20"/>
          <w:lang w:val="es-AR" w:eastAsia="es-ES"/>
        </w:rPr>
        <w:t>“</w:t>
      </w:r>
      <w:r w:rsidRPr="00501C46">
        <w:rPr>
          <w:snapToGrid w:val="0"/>
          <w:szCs w:val="20"/>
          <w:lang w:val="es-AR" w:eastAsia="es-ES"/>
        </w:rPr>
        <w:t xml:space="preserve">Asignatura: </w:t>
      </w:r>
      <w:r w:rsidRPr="00501C46">
        <w:rPr>
          <w:b/>
          <w:i/>
          <w:snapToGrid w:val="0"/>
          <w:szCs w:val="20"/>
          <w:lang w:val="es-AR" w:eastAsia="es-ES"/>
        </w:rPr>
        <w:t>“Resolución de Problemas y Algoritmos</w:t>
      </w:r>
      <w:r w:rsidRPr="00501C46">
        <w:rPr>
          <w:b/>
          <w:i/>
          <w:smallCaps/>
          <w:snapToGrid w:val="0"/>
          <w:szCs w:val="20"/>
          <w:lang w:val="es-AR" w:eastAsia="es-ES"/>
        </w:rPr>
        <w:t>”</w:t>
      </w:r>
      <w:r w:rsidRPr="00501C46">
        <w:rPr>
          <w:b/>
          <w:smallCaps/>
          <w:snapToGrid w:val="0"/>
          <w:szCs w:val="20"/>
          <w:lang w:val="es-AR" w:eastAsia="es-ES"/>
        </w:rPr>
        <w:t xml:space="preserve"> </w:t>
      </w:r>
      <w:r w:rsidRPr="00501C46">
        <w:rPr>
          <w:b/>
          <w:snapToGrid w:val="0"/>
          <w:szCs w:val="20"/>
          <w:lang w:val="es-AR" w:eastAsia="es-ES"/>
        </w:rPr>
        <w:t>(Cód. 5793)</w:t>
      </w:r>
      <w:r w:rsidRPr="00501C46">
        <w:rPr>
          <w:snapToGrid w:val="0"/>
          <w:szCs w:val="20"/>
          <w:lang w:val="es-AR" w:eastAsia="es-ES"/>
        </w:rPr>
        <w:t>, en el Departamento de Ciencias e Ingeniería de la Computación a partir del 01 de noviembre de 2022 y por el término de un (01) año. -</w:t>
      </w:r>
    </w:p>
    <w:p w:rsidR="00501C46" w:rsidRPr="00501C46" w:rsidRDefault="00501C46" w:rsidP="00501C46">
      <w:pPr>
        <w:rPr>
          <w:b/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widowControl w:val="0"/>
        <w:jc w:val="both"/>
        <w:rPr>
          <w:snapToGrid w:val="0"/>
          <w:szCs w:val="20"/>
          <w:lang w:val="es-AR" w:eastAsia="es-ES"/>
        </w:rPr>
      </w:pPr>
      <w:r w:rsidRPr="00501C46">
        <w:rPr>
          <w:b/>
          <w:color w:val="000000"/>
          <w:lang w:val="es-ES_tradnl"/>
        </w:rPr>
        <w:t>ARTICULO 2</w:t>
      </w:r>
      <w:r w:rsidRPr="00501C46">
        <w:rPr>
          <w:b/>
          <w:color w:val="000000"/>
          <w:lang w:val="es-ES_tradnl"/>
        </w:rPr>
        <w:sym w:font="Symbol" w:char="F0B0"/>
      </w:r>
      <w:r w:rsidRPr="00501C46">
        <w:rPr>
          <w:b/>
          <w:color w:val="000000"/>
          <w:lang w:val="es-ES_tradnl"/>
        </w:rPr>
        <w:t xml:space="preserve">: </w:t>
      </w:r>
      <w:r w:rsidRPr="00501C46">
        <w:rPr>
          <w:snapToGrid w:val="0"/>
          <w:szCs w:val="20"/>
          <w:lang w:val="es-AR" w:eastAsia="es-ES"/>
        </w:rPr>
        <w:t xml:space="preserve">Extender las funciones de la Srta. García a la asignatura </w:t>
      </w:r>
      <w:r w:rsidRPr="00501C46">
        <w:rPr>
          <w:b/>
          <w:snapToGrid w:val="0"/>
          <w:szCs w:val="20"/>
          <w:lang w:val="es-AR" w:eastAsia="es-ES"/>
        </w:rPr>
        <w:t>“</w:t>
      </w:r>
      <w:r w:rsidRPr="00501C46">
        <w:rPr>
          <w:b/>
          <w:bCs/>
          <w:i/>
          <w:iCs/>
          <w:snapToGrid w:val="0"/>
          <w:szCs w:val="20"/>
          <w:lang w:val="es-ES_tradnl" w:eastAsia="es-ES"/>
        </w:rPr>
        <w:t>Lenguajes Formales y Autómatas</w:t>
      </w:r>
      <w:r w:rsidRPr="00501C46">
        <w:rPr>
          <w:b/>
          <w:i/>
          <w:smallCaps/>
          <w:snapToGrid w:val="0"/>
          <w:szCs w:val="20"/>
          <w:lang w:val="es-AR" w:eastAsia="es-ES"/>
        </w:rPr>
        <w:t>”</w:t>
      </w:r>
      <w:r w:rsidRPr="00501C46">
        <w:rPr>
          <w:b/>
          <w:bCs/>
          <w:i/>
          <w:iCs/>
          <w:snapToGrid w:val="0"/>
          <w:szCs w:val="20"/>
          <w:lang w:val="es-AR" w:eastAsia="es-ES"/>
        </w:rPr>
        <w:t xml:space="preserve"> (Cód. 7791</w:t>
      </w:r>
      <w:r w:rsidRPr="00501C46">
        <w:rPr>
          <w:bCs/>
          <w:i/>
          <w:iCs/>
          <w:snapToGrid w:val="0"/>
          <w:szCs w:val="20"/>
          <w:lang w:val="es-AR" w:eastAsia="es-ES"/>
        </w:rPr>
        <w:t>)</w:t>
      </w:r>
      <w:r w:rsidRPr="00501C46">
        <w:rPr>
          <w:snapToGrid w:val="0"/>
          <w:szCs w:val="20"/>
          <w:lang w:val="es-AR" w:eastAsia="es-ES"/>
        </w:rPr>
        <w:t xml:space="preserve"> a partir del 01 de noviembre de 2022 y por el término de un (01) año.-</w:t>
      </w:r>
    </w:p>
    <w:p w:rsidR="00501C46" w:rsidRPr="00501C46" w:rsidRDefault="00501C46" w:rsidP="00501C46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501C46" w:rsidRDefault="00501C46" w:rsidP="00501C46">
      <w:pPr>
        <w:jc w:val="both"/>
        <w:rPr>
          <w:b/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jc w:val="both"/>
        <w:rPr>
          <w:b/>
          <w:snapToGrid w:val="0"/>
          <w:szCs w:val="20"/>
          <w:lang w:val="es-AR" w:eastAsia="es-ES"/>
        </w:rPr>
      </w:pPr>
      <w:r w:rsidRPr="00501C46">
        <w:rPr>
          <w:b/>
          <w:snapToGrid w:val="0"/>
          <w:szCs w:val="20"/>
          <w:lang w:val="es-AR" w:eastAsia="es-ES"/>
        </w:rPr>
        <w:lastRenderedPageBreak/>
        <w:t>///CDCIC-251/22</w:t>
      </w:r>
    </w:p>
    <w:p w:rsidR="00501C46" w:rsidRPr="00501C46" w:rsidRDefault="00501C46" w:rsidP="00501C46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501C46" w:rsidRPr="00501C46" w:rsidRDefault="00501C46" w:rsidP="00501C46">
      <w:pPr>
        <w:autoSpaceDE w:val="0"/>
        <w:autoSpaceDN w:val="0"/>
        <w:jc w:val="both"/>
        <w:rPr>
          <w:color w:val="000000"/>
          <w:lang w:val="es-ES"/>
        </w:rPr>
      </w:pPr>
      <w:r w:rsidRPr="00501C46">
        <w:rPr>
          <w:b/>
          <w:color w:val="000000"/>
          <w:lang w:val="es-ES"/>
        </w:rPr>
        <w:t xml:space="preserve">ARTICULO 3:  </w:t>
      </w:r>
      <w:r w:rsidRPr="00501C46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501C46">
        <w:rPr>
          <w:color w:val="000000"/>
          <w:lang w:val="es-AR"/>
        </w:rPr>
        <w:t>se le asignarán funciones en otras asignaturas según las necesidades de la Unidad Académica en cada cuatrimestre</w:t>
      </w:r>
      <w:r w:rsidRPr="00501C46">
        <w:rPr>
          <w:color w:val="000000"/>
          <w:lang w:val="es-ES"/>
        </w:rPr>
        <w:t>. -</w:t>
      </w:r>
    </w:p>
    <w:p w:rsidR="00501C46" w:rsidRPr="00501C46" w:rsidRDefault="00501C46" w:rsidP="00501C46">
      <w:pPr>
        <w:jc w:val="both"/>
        <w:rPr>
          <w:b/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jc w:val="both"/>
        <w:rPr>
          <w:snapToGrid w:val="0"/>
          <w:szCs w:val="20"/>
          <w:lang w:val="es-AR" w:eastAsia="es-ES"/>
        </w:rPr>
      </w:pPr>
      <w:r w:rsidRPr="00501C46">
        <w:rPr>
          <w:b/>
          <w:snapToGrid w:val="0"/>
          <w:szCs w:val="20"/>
          <w:lang w:val="es-AR" w:eastAsia="es-ES"/>
        </w:rPr>
        <w:t xml:space="preserve">ARTICULO 4º: </w:t>
      </w:r>
      <w:r w:rsidRPr="00501C46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01C46" w:rsidRPr="00501C46" w:rsidRDefault="00501C46" w:rsidP="00501C46">
      <w:pPr>
        <w:spacing w:line="260" w:lineRule="exact"/>
        <w:jc w:val="both"/>
        <w:rPr>
          <w:b/>
          <w:szCs w:val="20"/>
          <w:lang w:val="es-ES_tradnl"/>
        </w:rPr>
      </w:pPr>
    </w:p>
    <w:p w:rsidR="00501C46" w:rsidRPr="00501C46" w:rsidRDefault="00501C46" w:rsidP="00501C4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501C46" w:rsidRPr="00501C46" w:rsidRDefault="00501C46" w:rsidP="00501C46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501C46" w:rsidRPr="00501C46" w:rsidRDefault="00501C46" w:rsidP="0050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3F5" w:rsidRDefault="009843F5">
      <w:r>
        <w:separator/>
      </w:r>
    </w:p>
  </w:endnote>
  <w:endnote w:type="continuationSeparator" w:id="0">
    <w:p w:rsidR="009843F5" w:rsidRDefault="0098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3F5" w:rsidRDefault="009843F5">
      <w:r>
        <w:separator/>
      </w:r>
    </w:p>
  </w:footnote>
  <w:footnote w:type="continuationSeparator" w:id="0">
    <w:p w:rsidR="009843F5" w:rsidRDefault="00984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01C46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843F5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BF4A7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2022-10-12T12:01:00Z</dcterms:created>
  <dcterms:modified xsi:type="dcterms:W3CDTF">2022-10-12T12:01:00Z</dcterms:modified>
</cp:coreProperties>
</file>