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0E" w:rsidRP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>REGISTRADO BAJO Nº CDCIC-</w:t>
      </w:r>
      <w:r w:rsidR="00FE6F38">
        <w:rPr>
          <w:b/>
          <w:snapToGrid w:val="0"/>
          <w:szCs w:val="20"/>
          <w:lang w:val="es-AR" w:eastAsia="es-ES"/>
        </w:rPr>
        <w:t>044</w:t>
      </w:r>
      <w:bookmarkStart w:id="0" w:name="_GoBack"/>
      <w:bookmarkEnd w:id="0"/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 xml:space="preserve">BAHIA BLANCA, </w:t>
      </w:r>
      <w:r>
        <w:rPr>
          <w:snapToGrid w:val="0"/>
          <w:lang w:val="es-AR" w:eastAsia="es-ES"/>
        </w:rPr>
        <w:t>22</w:t>
      </w:r>
      <w:r w:rsidRPr="00A02A0E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febrero</w:t>
      </w:r>
      <w:r w:rsidRPr="00A02A0E">
        <w:rPr>
          <w:snapToGrid w:val="0"/>
          <w:lang w:val="es-AR" w:eastAsia="es-ES"/>
        </w:rPr>
        <w:t xml:space="preserve"> </w:t>
      </w:r>
      <w:proofErr w:type="gramStart"/>
      <w:r w:rsidRPr="00A02A0E">
        <w:rPr>
          <w:snapToGrid w:val="0"/>
          <w:lang w:val="es-AR" w:eastAsia="es-ES"/>
        </w:rPr>
        <w:t>202</w:t>
      </w:r>
      <w:r>
        <w:rPr>
          <w:snapToGrid w:val="0"/>
          <w:lang w:val="es-AR" w:eastAsia="es-ES"/>
        </w:rPr>
        <w:t>3</w:t>
      </w:r>
      <w:r w:rsidRPr="00A02A0E">
        <w:rPr>
          <w:snapToGrid w:val="0"/>
          <w:lang w:val="es-AR" w:eastAsia="es-ES"/>
        </w:rPr>
        <w:t xml:space="preserve"> .</w:t>
      </w:r>
      <w:proofErr w:type="gramEnd"/>
      <w:r w:rsidRPr="00A02A0E">
        <w:rPr>
          <w:snapToGrid w:val="0"/>
          <w:lang w:val="es-AR" w:eastAsia="es-ES"/>
        </w:rPr>
        <w:t>-</w:t>
      </w:r>
    </w:p>
    <w:p w:rsidR="00A02A0E" w:rsidRP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A02A0E" w:rsidRPr="00A02A0E" w:rsidRDefault="00A02A0E" w:rsidP="00A02A0E">
      <w:pPr>
        <w:jc w:val="both"/>
        <w:rPr>
          <w:b/>
          <w:szCs w:val="20"/>
          <w:lang w:val="es-ES_tradnl" w:eastAsia="es-ES"/>
        </w:rPr>
      </w:pPr>
      <w:r w:rsidRPr="00A02A0E">
        <w:rPr>
          <w:b/>
          <w:szCs w:val="20"/>
          <w:lang w:val="es-ES_tradnl" w:eastAsia="es-ES"/>
        </w:rPr>
        <w:t>VISTO:</w:t>
      </w:r>
    </w:p>
    <w:p w:rsidR="00A02A0E" w:rsidRPr="00A02A0E" w:rsidRDefault="00A02A0E" w:rsidP="00A02A0E">
      <w:pPr>
        <w:rPr>
          <w:szCs w:val="20"/>
          <w:lang w:val="es-ES_tradnl" w:eastAsia="es-ES"/>
        </w:rPr>
      </w:pPr>
    </w:p>
    <w:p w:rsidR="00A02A0E" w:rsidRPr="00A02A0E" w:rsidRDefault="00A02A0E" w:rsidP="00A02A0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zCs w:val="20"/>
          <w:lang w:val="es-ES_tradnl" w:eastAsia="es-ES"/>
        </w:rPr>
      </w:pPr>
      <w:r w:rsidRPr="00A02A0E">
        <w:rPr>
          <w:szCs w:val="20"/>
          <w:lang w:val="es-ES_tradnl" w:eastAsia="es-ES"/>
        </w:rPr>
        <w:t>La nota del Secretario de Investigación y Posgrado del Departamento de Ciencias e Ingeniería de la Computación solicitando la elevación a la Secretaría General de Ciencia y Tecnología de los Proyectos de Grupos de Investigación (PGI) 202</w:t>
      </w:r>
      <w:r>
        <w:rPr>
          <w:szCs w:val="20"/>
          <w:lang w:val="es-ES_tradnl" w:eastAsia="es-ES"/>
        </w:rPr>
        <w:t>3</w:t>
      </w:r>
      <w:r w:rsidRPr="00A02A0E">
        <w:rPr>
          <w:szCs w:val="20"/>
          <w:lang w:val="es-ES_tradnl" w:eastAsia="es-ES"/>
        </w:rPr>
        <w:t xml:space="preserve"> </w:t>
      </w:r>
      <w:r w:rsidRPr="00A02A0E">
        <w:rPr>
          <w:szCs w:val="20"/>
          <w:lang w:val="es-AR" w:eastAsia="es-ES"/>
        </w:rPr>
        <w:t>a los efectos de que sean subsidiados por la UNS</w:t>
      </w:r>
      <w:r w:rsidRPr="00A02A0E">
        <w:rPr>
          <w:szCs w:val="20"/>
          <w:lang w:val="es-ES_tradnl" w:eastAsia="es-ES"/>
        </w:rPr>
        <w:t xml:space="preserve">; </w:t>
      </w:r>
    </w:p>
    <w:p w:rsidR="00A02A0E" w:rsidRPr="00A02A0E" w:rsidRDefault="00A02A0E" w:rsidP="00A02A0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zCs w:val="20"/>
          <w:lang w:val="es-ES_tradnl" w:eastAsia="es-ES"/>
        </w:rPr>
      </w:pPr>
    </w:p>
    <w:p w:rsidR="00A02A0E" w:rsidRPr="00A02A0E" w:rsidRDefault="00A02A0E" w:rsidP="00A02A0E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A02A0E">
        <w:rPr>
          <w:b/>
          <w:szCs w:val="20"/>
          <w:lang w:val="es-ES_tradnl" w:eastAsia="es-ES"/>
        </w:rPr>
        <w:t>y CONSIDERANDO:</w:t>
      </w:r>
    </w:p>
    <w:p w:rsidR="00A02A0E" w:rsidRPr="00A02A0E" w:rsidRDefault="00A02A0E" w:rsidP="00A02A0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A02A0E" w:rsidRPr="00A02A0E" w:rsidRDefault="00A02A0E" w:rsidP="00A02A0E">
      <w:pPr>
        <w:ind w:firstLine="851"/>
        <w:jc w:val="both"/>
        <w:rPr>
          <w:szCs w:val="20"/>
          <w:lang w:val="es-ES_tradnl" w:eastAsia="es-ES"/>
        </w:rPr>
      </w:pPr>
      <w:r w:rsidRPr="00A02A0E">
        <w:rPr>
          <w:szCs w:val="20"/>
          <w:lang w:val="es-ES_tradnl" w:eastAsia="es-ES"/>
        </w:rPr>
        <w:t>Que todos ellos cumplen con los requisitos formales establecidos en la resolución CU-787/04;</w:t>
      </w:r>
    </w:p>
    <w:p w:rsidR="00A02A0E" w:rsidRPr="00A02A0E" w:rsidRDefault="00A02A0E" w:rsidP="00A02A0E">
      <w:pPr>
        <w:ind w:firstLine="851"/>
        <w:jc w:val="both"/>
        <w:rPr>
          <w:szCs w:val="20"/>
          <w:lang w:val="es-ES_tradnl" w:eastAsia="es-ES"/>
        </w:rPr>
      </w:pPr>
    </w:p>
    <w:p w:rsidR="00A02A0E" w:rsidRPr="00A02A0E" w:rsidRDefault="00A02A0E" w:rsidP="00A02A0E">
      <w:pPr>
        <w:spacing w:after="160" w:line="259" w:lineRule="auto"/>
        <w:ind w:firstLine="720"/>
        <w:jc w:val="both"/>
        <w:rPr>
          <w:rFonts w:eastAsia="Arial"/>
          <w:lang w:val="es-AR" w:eastAsia="es-AR"/>
        </w:rPr>
      </w:pPr>
      <w:r w:rsidRPr="00A02A0E">
        <w:rPr>
          <w:rFonts w:eastAsia="Arial"/>
          <w:lang w:val="es-AR" w:eastAsia="es-AR"/>
        </w:rPr>
        <w:t xml:space="preserve">  Que el Consejo Departamental aprobó en su reunión ordinaria de fecha </w:t>
      </w:r>
      <w:r>
        <w:rPr>
          <w:rFonts w:eastAsia="Arial"/>
          <w:lang w:val="es-AR" w:eastAsia="es-AR"/>
        </w:rPr>
        <w:t>22</w:t>
      </w:r>
      <w:r w:rsidRPr="00A02A0E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febrero</w:t>
      </w:r>
      <w:r w:rsidRPr="00A02A0E">
        <w:rPr>
          <w:rFonts w:eastAsia="Arial"/>
          <w:lang w:val="es-AR" w:eastAsia="es-AR"/>
        </w:rPr>
        <w:t xml:space="preserve"> 202</w:t>
      </w:r>
      <w:r>
        <w:rPr>
          <w:rFonts w:eastAsia="Arial"/>
          <w:lang w:val="es-AR" w:eastAsia="es-AR"/>
        </w:rPr>
        <w:t>3</w:t>
      </w:r>
      <w:r w:rsidRPr="00A02A0E">
        <w:rPr>
          <w:rFonts w:eastAsia="Arial"/>
          <w:lang w:val="es-AR" w:eastAsia="es-AR"/>
        </w:rPr>
        <w:t>;</w:t>
      </w:r>
    </w:p>
    <w:p w:rsidR="00A02A0E" w:rsidRPr="00A02A0E" w:rsidRDefault="00A02A0E" w:rsidP="00A02A0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A02A0E" w:rsidRPr="00A02A0E" w:rsidRDefault="00A02A0E" w:rsidP="00A02A0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A02A0E">
        <w:rPr>
          <w:b/>
          <w:szCs w:val="20"/>
          <w:lang w:val="es-ES_tradnl" w:eastAsia="es-ES"/>
        </w:rPr>
        <w:t xml:space="preserve">POR ELLO, </w:t>
      </w:r>
    </w:p>
    <w:p w:rsidR="00A02A0E" w:rsidRP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A02A0E" w:rsidRPr="00A02A0E" w:rsidRDefault="00A02A0E" w:rsidP="00A02A0E">
      <w:pPr>
        <w:ind w:firstLine="1418"/>
        <w:jc w:val="center"/>
        <w:rPr>
          <w:b/>
          <w:szCs w:val="20"/>
          <w:lang w:val="es-ES"/>
        </w:rPr>
      </w:pPr>
      <w:r w:rsidRPr="00A02A0E">
        <w:rPr>
          <w:b/>
          <w:szCs w:val="20"/>
          <w:lang w:val="es-ES"/>
        </w:rPr>
        <w:t>EL CONSEJO DEPARTAMENTAL DE CIENCIAS E INGENIERÍA DE LA COMPUTACIÓN</w:t>
      </w:r>
    </w:p>
    <w:p w:rsidR="00A02A0E" w:rsidRPr="00A02A0E" w:rsidRDefault="00A02A0E" w:rsidP="00A02A0E">
      <w:pPr>
        <w:ind w:firstLine="1418"/>
        <w:jc w:val="both"/>
        <w:rPr>
          <w:b/>
          <w:szCs w:val="20"/>
          <w:lang w:val="es-AR"/>
        </w:rPr>
      </w:pPr>
      <w:r w:rsidRPr="00A02A0E">
        <w:rPr>
          <w:b/>
          <w:szCs w:val="20"/>
          <w:lang w:val="es-AR"/>
        </w:rPr>
        <w:t xml:space="preserve">                            </w:t>
      </w:r>
    </w:p>
    <w:p w:rsidR="00A02A0E" w:rsidRPr="00A02A0E" w:rsidRDefault="00A02A0E" w:rsidP="00A02A0E">
      <w:pPr>
        <w:jc w:val="center"/>
        <w:rPr>
          <w:b/>
          <w:szCs w:val="20"/>
          <w:lang w:val="pt-BR" w:eastAsia="es-ES"/>
        </w:rPr>
      </w:pPr>
      <w:r w:rsidRPr="00A02A0E">
        <w:rPr>
          <w:b/>
          <w:szCs w:val="20"/>
          <w:lang w:val="pt-BR" w:eastAsia="es-ES"/>
        </w:rPr>
        <w:t>R E S U E L V E:</w:t>
      </w:r>
    </w:p>
    <w:p w:rsidR="00A02A0E" w:rsidRPr="00A02A0E" w:rsidRDefault="00A02A0E" w:rsidP="00A02A0E">
      <w:pPr>
        <w:jc w:val="both"/>
        <w:rPr>
          <w:szCs w:val="20"/>
          <w:lang w:val="pt-BR" w:eastAsia="es-ES"/>
        </w:rPr>
      </w:pPr>
    </w:p>
    <w:p w:rsidR="00A02A0E" w:rsidRPr="00A02A0E" w:rsidRDefault="00A02A0E" w:rsidP="00A02A0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  <w:r w:rsidRPr="00A02A0E">
        <w:rPr>
          <w:b/>
          <w:szCs w:val="20"/>
          <w:lang w:val="es-ES" w:eastAsia="es-ES"/>
        </w:rPr>
        <w:t>Art. 1</w:t>
      </w:r>
      <w:r w:rsidRPr="00A02A0E">
        <w:rPr>
          <w:b/>
          <w:szCs w:val="20"/>
          <w:lang w:val="es-ES_tradnl" w:eastAsia="es-ES"/>
        </w:rPr>
        <w:sym w:font="Symbol" w:char="F0B0"/>
      </w:r>
      <w:r w:rsidRPr="00A02A0E">
        <w:rPr>
          <w:b/>
          <w:szCs w:val="20"/>
          <w:lang w:val="es-ES" w:eastAsia="es-ES"/>
        </w:rPr>
        <w:t>)</w:t>
      </w:r>
      <w:r w:rsidRPr="00A02A0E">
        <w:rPr>
          <w:szCs w:val="20"/>
          <w:lang w:val="es-ES" w:eastAsia="es-ES"/>
        </w:rPr>
        <w:t xml:space="preserve">.- </w:t>
      </w:r>
      <w:r w:rsidRPr="00A02A0E">
        <w:rPr>
          <w:szCs w:val="20"/>
          <w:lang w:val="es-ES_tradnl" w:eastAsia="es-ES"/>
        </w:rPr>
        <w:t xml:space="preserve">Elevar a la Secretaría General de Ciencia y Tecnología los Proyectos de Grupos de Investigación (PGI) que se detallan a continuación, </w:t>
      </w:r>
      <w:r w:rsidRPr="00A02A0E">
        <w:rPr>
          <w:szCs w:val="20"/>
          <w:lang w:val="es-AR" w:eastAsia="es-ES"/>
        </w:rPr>
        <w:t xml:space="preserve">a los efectos de que sean subsidiados por la  </w:t>
      </w:r>
    </w:p>
    <w:tbl>
      <w:tblPr>
        <w:tblpPr w:leftFromText="141" w:rightFromText="141" w:vertAnchor="text" w:horzAnchor="margin" w:tblpX="108" w:tblpY="199"/>
        <w:tblW w:w="9634" w:type="dxa"/>
        <w:tblLook w:val="04A0" w:firstRow="1" w:lastRow="0" w:firstColumn="1" w:lastColumn="0" w:noHBand="0" w:noVBand="1"/>
      </w:tblPr>
      <w:tblGrid>
        <w:gridCol w:w="2263"/>
        <w:gridCol w:w="2126"/>
        <w:gridCol w:w="5245"/>
      </w:tblGrid>
      <w:tr w:rsidR="00A02A0E" w:rsidRPr="00A02A0E" w:rsidTr="00E65CD4">
        <w:trPr>
          <w:trHeight w:val="300"/>
        </w:trPr>
        <w:tc>
          <w:tcPr>
            <w:tcW w:w="2263" w:type="dxa"/>
            <w:noWrap/>
          </w:tcPr>
          <w:p w:rsidR="00A02A0E" w:rsidRPr="00A02A0E" w:rsidRDefault="00A02A0E" w:rsidP="00A02A0E">
            <w:pPr>
              <w:rPr>
                <w:snapToGrid w:val="0"/>
                <w:sz w:val="20"/>
                <w:szCs w:val="20"/>
                <w:lang w:val="es-ES_tradnl" w:eastAsia="es-ES"/>
              </w:rPr>
            </w:pPr>
          </w:p>
        </w:tc>
        <w:tc>
          <w:tcPr>
            <w:tcW w:w="2126" w:type="dxa"/>
            <w:noWrap/>
            <w:hideMark/>
          </w:tcPr>
          <w:p w:rsidR="00A02A0E" w:rsidRPr="00A02A0E" w:rsidRDefault="00A02A0E" w:rsidP="00A02A0E">
            <w:pPr>
              <w:rPr>
                <w:snapToGrid w:val="0"/>
                <w:sz w:val="20"/>
                <w:szCs w:val="20"/>
                <w:lang w:val="es-ES_tradnl" w:eastAsia="es-ES"/>
              </w:rPr>
            </w:pPr>
          </w:p>
        </w:tc>
        <w:tc>
          <w:tcPr>
            <w:tcW w:w="5245" w:type="dxa"/>
            <w:hideMark/>
          </w:tcPr>
          <w:p w:rsidR="00A02A0E" w:rsidRPr="00A02A0E" w:rsidRDefault="00A02A0E" w:rsidP="00A02A0E">
            <w:pPr>
              <w:rPr>
                <w:snapToGrid w:val="0"/>
                <w:sz w:val="20"/>
                <w:szCs w:val="20"/>
                <w:lang w:val="es-AR" w:eastAsia="es-AR"/>
              </w:rPr>
            </w:pPr>
          </w:p>
        </w:tc>
      </w:tr>
      <w:tr w:rsidR="00A02A0E" w:rsidRPr="00A02A0E" w:rsidTr="00E65CD4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2A0E" w:rsidRPr="00A02A0E" w:rsidRDefault="00A02A0E" w:rsidP="00A02A0E">
            <w:pPr>
              <w:jc w:val="center"/>
              <w:rPr>
                <w:b/>
                <w:bCs/>
                <w:i/>
                <w:iCs/>
                <w:snapToGrid w:val="0"/>
                <w:lang w:eastAsia="es-ES"/>
              </w:rPr>
            </w:pPr>
            <w:proofErr w:type="spellStart"/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>Código</w:t>
            </w:r>
            <w:proofErr w:type="spellEnd"/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 xml:space="preserve"> del </w:t>
            </w:r>
            <w:proofErr w:type="spellStart"/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>trámite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2A0E" w:rsidRPr="00A02A0E" w:rsidRDefault="00A02A0E" w:rsidP="00A02A0E">
            <w:pPr>
              <w:jc w:val="center"/>
              <w:rPr>
                <w:b/>
                <w:bCs/>
                <w:i/>
                <w:iCs/>
                <w:snapToGrid w:val="0"/>
                <w:lang w:eastAsia="es-ES"/>
              </w:rPr>
            </w:pPr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>Director/a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2A0E" w:rsidRPr="00A02A0E" w:rsidRDefault="00A02A0E" w:rsidP="00A02A0E">
            <w:pPr>
              <w:rPr>
                <w:b/>
                <w:bCs/>
                <w:i/>
                <w:iCs/>
                <w:snapToGrid w:val="0"/>
                <w:lang w:eastAsia="es-ES"/>
              </w:rPr>
            </w:pPr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 xml:space="preserve"> </w:t>
            </w:r>
            <w:proofErr w:type="spellStart"/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>Nombre</w:t>
            </w:r>
            <w:proofErr w:type="spellEnd"/>
            <w:r w:rsidRPr="00A02A0E">
              <w:rPr>
                <w:b/>
                <w:bCs/>
                <w:i/>
                <w:iCs/>
                <w:snapToGrid w:val="0"/>
                <w:lang w:eastAsia="es-ES"/>
              </w:rPr>
              <w:t xml:space="preserve"> del Proyecto</w:t>
            </w:r>
          </w:p>
        </w:tc>
      </w:tr>
      <w:tr w:rsidR="00A02A0E" w:rsidRPr="00A02A0E" w:rsidTr="00E65CD4">
        <w:trPr>
          <w:trHeight w:val="5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0E" w:rsidRPr="00A02A0E" w:rsidRDefault="00A02A0E" w:rsidP="00A02A0E">
            <w:pPr>
              <w:jc w:val="center"/>
              <w:rPr>
                <w:snapToGrid w:val="0"/>
                <w:lang w:eastAsia="es-ES"/>
              </w:rPr>
            </w:pPr>
            <w:r>
              <w:t>80020220200038SU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0E" w:rsidRPr="00A02A0E" w:rsidRDefault="00A02A0E" w:rsidP="00A02A0E">
            <w:pPr>
              <w:jc w:val="center"/>
              <w:rPr>
                <w:snapToGrid w:val="0"/>
                <w:lang w:val="es-AR" w:eastAsia="es-ES"/>
              </w:rPr>
            </w:pPr>
            <w:proofErr w:type="spellStart"/>
            <w:r>
              <w:rPr>
                <w:snapToGrid w:val="0"/>
                <w:lang w:val="es-AR" w:eastAsia="es-ES"/>
              </w:rPr>
              <w:t>Cenci</w:t>
            </w:r>
            <w:proofErr w:type="spellEnd"/>
            <w:r>
              <w:rPr>
                <w:snapToGrid w:val="0"/>
                <w:lang w:val="es-AR" w:eastAsia="es-ES"/>
              </w:rPr>
              <w:t xml:space="preserve"> Karina Mabel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A0E" w:rsidRPr="00A02A0E" w:rsidRDefault="00A02A0E" w:rsidP="00A02A0E">
            <w:pPr>
              <w:rPr>
                <w:snapToGrid w:val="0"/>
                <w:lang w:val="es-ES_tradnl" w:eastAsia="es-ES"/>
              </w:rPr>
            </w:pPr>
            <w:proofErr w:type="spellStart"/>
            <w:r w:rsidRPr="00A02A0E">
              <w:rPr>
                <w:snapToGrid w:val="0"/>
                <w:lang w:eastAsia="es-ES"/>
              </w:rPr>
              <w:t>Utilización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</w:t>
            </w:r>
            <w:proofErr w:type="spellStart"/>
            <w:r w:rsidRPr="00A02A0E">
              <w:rPr>
                <w:snapToGrid w:val="0"/>
                <w:lang w:eastAsia="es-ES"/>
              </w:rPr>
              <w:t>Eficiente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y </w:t>
            </w:r>
            <w:proofErr w:type="spellStart"/>
            <w:r w:rsidRPr="00A02A0E">
              <w:rPr>
                <w:snapToGrid w:val="0"/>
                <w:lang w:eastAsia="es-ES"/>
              </w:rPr>
              <w:t>Sostenible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A02A0E">
              <w:rPr>
                <w:snapToGrid w:val="0"/>
                <w:lang w:eastAsia="es-ES"/>
              </w:rPr>
              <w:t>Recursos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</w:t>
            </w:r>
            <w:proofErr w:type="spellStart"/>
            <w:r w:rsidRPr="00A02A0E">
              <w:rPr>
                <w:snapToGrid w:val="0"/>
                <w:lang w:eastAsia="es-ES"/>
              </w:rPr>
              <w:t>en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Cluster de </w:t>
            </w:r>
            <w:proofErr w:type="spellStart"/>
            <w:r w:rsidRPr="00A02A0E">
              <w:rPr>
                <w:snapToGrid w:val="0"/>
                <w:lang w:eastAsia="es-ES"/>
              </w:rPr>
              <w:t>Bajo</w:t>
            </w:r>
            <w:proofErr w:type="spellEnd"/>
            <w:r w:rsidRPr="00A02A0E">
              <w:rPr>
                <w:snapToGrid w:val="0"/>
                <w:lang w:eastAsia="es-ES"/>
              </w:rPr>
              <w:t xml:space="preserve"> </w:t>
            </w:r>
            <w:proofErr w:type="spellStart"/>
            <w:r w:rsidRPr="00A02A0E">
              <w:rPr>
                <w:snapToGrid w:val="0"/>
                <w:lang w:eastAsia="es-ES"/>
              </w:rPr>
              <w:t>Costo</w:t>
            </w:r>
            <w:proofErr w:type="spellEnd"/>
            <w:r w:rsidRPr="00A02A0E">
              <w:rPr>
                <w:snapToGrid w:val="0"/>
                <w:lang w:eastAsia="es-ES"/>
              </w:rPr>
              <w:t>.</w:t>
            </w:r>
          </w:p>
        </w:tc>
      </w:tr>
      <w:tr w:rsidR="00A02A0E" w:rsidRPr="00A02A0E" w:rsidTr="00E65CD4">
        <w:trPr>
          <w:trHeight w:val="5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A02A0E" w:rsidP="00A02A0E">
            <w:pPr>
              <w:jc w:val="center"/>
              <w:rPr>
                <w:snapToGrid w:val="0"/>
                <w:lang w:eastAsia="es-ES"/>
              </w:rPr>
            </w:pPr>
            <w:r w:rsidRPr="00A02A0E">
              <w:rPr>
                <w:snapToGrid w:val="0"/>
                <w:lang w:eastAsia="es-ES"/>
              </w:rPr>
              <w:t>80020230100007SU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A02A0E" w:rsidP="00A02A0E">
            <w:pPr>
              <w:jc w:val="center"/>
              <w:rPr>
                <w:snapToGrid w:val="0"/>
                <w:lang w:val="es-AR" w:eastAsia="es-ES"/>
              </w:rPr>
            </w:pPr>
            <w:proofErr w:type="spellStart"/>
            <w:r>
              <w:rPr>
                <w:snapToGrid w:val="0"/>
                <w:lang w:val="es-AR" w:eastAsia="es-ES"/>
              </w:rPr>
              <w:t>Simari</w:t>
            </w:r>
            <w:proofErr w:type="spellEnd"/>
            <w:r>
              <w:rPr>
                <w:snapToGrid w:val="0"/>
                <w:lang w:val="es-AR" w:eastAsia="es-ES"/>
              </w:rPr>
              <w:t xml:space="preserve"> Gerardo Ignacio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E65CD4" w:rsidP="00A02A0E">
            <w:pPr>
              <w:rPr>
                <w:snapToGrid w:val="0"/>
                <w:lang w:val="es-ES_tradnl" w:eastAsia="es-ES"/>
              </w:rPr>
            </w:pPr>
            <w:proofErr w:type="spellStart"/>
            <w:r w:rsidRPr="00E65CD4">
              <w:rPr>
                <w:snapToGrid w:val="0"/>
                <w:lang w:eastAsia="es-ES"/>
              </w:rPr>
              <w:t>Herramientas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razonamiento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</w:t>
            </w:r>
            <w:proofErr w:type="spellStart"/>
            <w:r w:rsidRPr="00E65CD4">
              <w:rPr>
                <w:snapToGrid w:val="0"/>
                <w:lang w:eastAsia="es-ES"/>
              </w:rPr>
              <w:t>automatizado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para el </w:t>
            </w:r>
            <w:proofErr w:type="spellStart"/>
            <w:r w:rsidRPr="00E65CD4">
              <w:rPr>
                <w:snapToGrid w:val="0"/>
                <w:lang w:eastAsia="es-ES"/>
              </w:rPr>
              <w:t>desarrollo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sistemas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socio-</w:t>
            </w:r>
            <w:proofErr w:type="spellStart"/>
            <w:r w:rsidRPr="00E65CD4">
              <w:rPr>
                <w:snapToGrid w:val="0"/>
                <w:lang w:eastAsia="es-ES"/>
              </w:rPr>
              <w:t>técnicos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</w:t>
            </w:r>
            <w:proofErr w:type="spellStart"/>
            <w:r w:rsidRPr="00E65CD4">
              <w:rPr>
                <w:snapToGrid w:val="0"/>
                <w:lang w:eastAsia="es-ES"/>
              </w:rPr>
              <w:t>inteligentes</w:t>
            </w:r>
            <w:proofErr w:type="spellEnd"/>
          </w:p>
        </w:tc>
      </w:tr>
      <w:tr w:rsidR="00A02A0E" w:rsidRPr="00A02A0E" w:rsidTr="00E65CD4">
        <w:trPr>
          <w:trHeight w:val="5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E65CD4" w:rsidP="00A02A0E">
            <w:pPr>
              <w:jc w:val="center"/>
              <w:rPr>
                <w:snapToGrid w:val="0"/>
                <w:lang w:eastAsia="es-ES"/>
              </w:rPr>
            </w:pPr>
            <w:r w:rsidRPr="00E65CD4">
              <w:rPr>
                <w:snapToGrid w:val="0"/>
                <w:lang w:eastAsia="es-ES"/>
              </w:rPr>
              <w:t>80020220200048SU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E65CD4" w:rsidP="00A02A0E">
            <w:pPr>
              <w:jc w:val="center"/>
              <w:rPr>
                <w:snapToGrid w:val="0"/>
                <w:lang w:val="es-AR" w:eastAsia="es-ES"/>
              </w:rPr>
            </w:pPr>
            <w:r>
              <w:rPr>
                <w:snapToGrid w:val="0"/>
                <w:lang w:val="es-AR" w:eastAsia="es-ES"/>
              </w:rPr>
              <w:t>Soto Axel Juan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2A0E" w:rsidRPr="00A02A0E" w:rsidRDefault="00E65CD4" w:rsidP="00A02A0E">
            <w:pPr>
              <w:rPr>
                <w:snapToGrid w:val="0"/>
                <w:lang w:val="es-ES_tradnl" w:eastAsia="es-ES"/>
              </w:rPr>
            </w:pPr>
            <w:proofErr w:type="spellStart"/>
            <w:r>
              <w:rPr>
                <w:snapToGrid w:val="0"/>
                <w:lang w:eastAsia="es-ES"/>
              </w:rPr>
              <w:t>Apl</w:t>
            </w:r>
            <w:r w:rsidRPr="00E65CD4">
              <w:rPr>
                <w:snapToGrid w:val="0"/>
                <w:lang w:eastAsia="es-ES"/>
              </w:rPr>
              <w:t>icación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técnicas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aprendizaje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</w:t>
            </w:r>
            <w:proofErr w:type="spellStart"/>
            <w:r w:rsidRPr="00E65CD4">
              <w:rPr>
                <w:snapToGrid w:val="0"/>
                <w:lang w:eastAsia="es-ES"/>
              </w:rPr>
              <w:t>automático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a </w:t>
            </w:r>
            <w:proofErr w:type="spellStart"/>
            <w:r w:rsidRPr="00E65CD4">
              <w:rPr>
                <w:snapToGrid w:val="0"/>
                <w:lang w:eastAsia="es-ES"/>
              </w:rPr>
              <w:t>través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herramientas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analítica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visual para </w:t>
            </w:r>
            <w:proofErr w:type="spellStart"/>
            <w:r w:rsidRPr="00E65CD4">
              <w:rPr>
                <w:snapToGrid w:val="0"/>
                <w:lang w:eastAsia="es-ES"/>
              </w:rPr>
              <w:t>expertos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de </w:t>
            </w:r>
            <w:proofErr w:type="spellStart"/>
            <w:r w:rsidRPr="00E65CD4">
              <w:rPr>
                <w:snapToGrid w:val="0"/>
                <w:lang w:eastAsia="es-ES"/>
              </w:rPr>
              <w:t>dominios</w:t>
            </w:r>
            <w:proofErr w:type="spellEnd"/>
            <w:r w:rsidRPr="00E65CD4">
              <w:rPr>
                <w:snapToGrid w:val="0"/>
                <w:lang w:eastAsia="es-ES"/>
              </w:rPr>
              <w:t xml:space="preserve"> </w:t>
            </w:r>
            <w:proofErr w:type="spellStart"/>
            <w:r w:rsidRPr="00E65CD4">
              <w:rPr>
                <w:snapToGrid w:val="0"/>
                <w:lang w:eastAsia="es-ES"/>
              </w:rPr>
              <w:t>especializados</w:t>
            </w:r>
            <w:proofErr w:type="spellEnd"/>
            <w:r w:rsidRPr="00E65CD4">
              <w:rPr>
                <w:snapToGrid w:val="0"/>
                <w:lang w:eastAsia="es-ES"/>
              </w:rPr>
              <w:t>  -</w:t>
            </w:r>
          </w:p>
        </w:tc>
      </w:tr>
    </w:tbl>
    <w:p w:rsidR="00A02A0E" w:rsidRPr="00A02A0E" w:rsidRDefault="00A02A0E" w:rsidP="00A02A0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0"/>
          <w:lang w:val="es-ES_tradnl" w:eastAsia="es-ES"/>
        </w:rPr>
      </w:pPr>
    </w:p>
    <w:p w:rsidR="00A02A0E" w:rsidRPr="00A02A0E" w:rsidRDefault="00A02A0E" w:rsidP="00A02A0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0"/>
          <w:lang w:val="es-ES_tradnl" w:eastAsia="es-ES"/>
        </w:rPr>
      </w:pPr>
    </w:p>
    <w:p w:rsidR="00A02A0E" w:rsidRPr="00A02A0E" w:rsidRDefault="00A02A0E" w:rsidP="00A02A0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Cs w:val="20"/>
          <w:lang w:val="es-ES_tradnl" w:eastAsia="es-ES"/>
        </w:rPr>
      </w:pPr>
      <w:r w:rsidRPr="00A02A0E">
        <w:rPr>
          <w:b/>
          <w:color w:val="000000"/>
          <w:szCs w:val="20"/>
          <w:lang w:val="es-ES_tradnl" w:eastAsia="es-ES"/>
        </w:rPr>
        <w:t>Art. 2º</w:t>
      </w:r>
      <w:proofErr w:type="gramStart"/>
      <w:r w:rsidRPr="00A02A0E">
        <w:rPr>
          <w:b/>
          <w:color w:val="000000"/>
          <w:szCs w:val="20"/>
          <w:lang w:val="es-ES_tradnl" w:eastAsia="es-ES"/>
        </w:rPr>
        <w:t>).-</w:t>
      </w:r>
      <w:proofErr w:type="gramEnd"/>
      <w:r w:rsidRPr="00A02A0E">
        <w:rPr>
          <w:color w:val="000000"/>
          <w:szCs w:val="20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A02A0E">
          <w:rPr>
            <w:color w:val="000000"/>
            <w:szCs w:val="20"/>
            <w:lang w:val="es-ES" w:eastAsia="es-ES"/>
          </w:rPr>
          <w:t>la Secretaría</w:t>
        </w:r>
      </w:smartTag>
      <w:r w:rsidRPr="00A02A0E">
        <w:rPr>
          <w:color w:val="000000"/>
          <w:szCs w:val="20"/>
          <w:lang w:val="es-ES" w:eastAsia="es-ES"/>
        </w:rPr>
        <w:t xml:space="preserve"> General </w:t>
      </w:r>
      <w:r w:rsidRPr="00A02A0E">
        <w:rPr>
          <w:szCs w:val="20"/>
          <w:lang w:val="es-ES_tradnl" w:eastAsia="es-ES"/>
        </w:rPr>
        <w:t>Ciencia y Tecnología</w:t>
      </w:r>
      <w:r w:rsidRPr="00A02A0E">
        <w:rPr>
          <w:color w:val="000000"/>
          <w:szCs w:val="20"/>
          <w:lang w:val="es-ES" w:eastAsia="es-ES"/>
        </w:rPr>
        <w:t xml:space="preserve"> para su consideración.-------</w:t>
      </w:r>
    </w:p>
    <w:p w:rsidR="00930023" w:rsidRPr="00756A39" w:rsidRDefault="00930023" w:rsidP="00756A39"/>
    <w:sectPr w:rsidR="00930023" w:rsidRPr="00756A39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80" w:rsidRDefault="00994D80">
      <w:r>
        <w:separator/>
      </w:r>
    </w:p>
  </w:endnote>
  <w:endnote w:type="continuationSeparator" w:id="0">
    <w:p w:rsidR="00994D80" w:rsidRDefault="0099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80" w:rsidRDefault="00994D80">
      <w:r>
        <w:separator/>
      </w:r>
    </w:p>
  </w:footnote>
  <w:footnote w:type="continuationSeparator" w:id="0">
    <w:p w:rsidR="00994D80" w:rsidRDefault="0099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D870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F784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71EFD"/>
    <w:rsid w:val="0097213E"/>
    <w:rsid w:val="00987092"/>
    <w:rsid w:val="00994D80"/>
    <w:rsid w:val="009F10BC"/>
    <w:rsid w:val="00A0242F"/>
    <w:rsid w:val="00A02A0E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65CD4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F42A3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54</cp:revision>
  <cp:lastPrinted>2022-11-16T14:02:00Z</cp:lastPrinted>
  <dcterms:created xsi:type="dcterms:W3CDTF">2013-06-11T17:07:00Z</dcterms:created>
  <dcterms:modified xsi:type="dcterms:W3CDTF">2023-02-22T16:59:00Z</dcterms:modified>
</cp:coreProperties>
</file>