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DCIC-</w:t>
      </w:r>
      <w:r w:rsidR="00991789">
        <w:rPr>
          <w:rFonts w:eastAsia="Arial"/>
          <w:b/>
          <w:lang w:val="es-AR" w:eastAsia="es-AR"/>
        </w:rPr>
        <w:t>012</w:t>
      </w:r>
      <w:r w:rsidRPr="0024787C">
        <w:rPr>
          <w:rFonts w:eastAsia="Arial"/>
          <w:b/>
          <w:lang w:val="es-AR" w:eastAsia="es-AR"/>
        </w:rPr>
        <w:t>/23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</w:t>
      </w:r>
      <w:bookmarkStart w:id="0" w:name="_GoBack"/>
      <w:bookmarkEnd w:id="0"/>
      <w:r w:rsidR="00514CF6" w:rsidRPr="0024787C">
        <w:rPr>
          <w:rFonts w:eastAsia="Arial"/>
          <w:b/>
          <w:lang w:val="es-AR" w:eastAsia="es-AR"/>
        </w:rPr>
        <w:t>e</w:t>
      </w:r>
      <w:proofErr w:type="spellEnd"/>
      <w:r w:rsidR="00514CF6" w:rsidRPr="0024787C">
        <w:rPr>
          <w:rFonts w:eastAsia="Arial"/>
          <w:b/>
          <w:lang w:val="es-AR" w:eastAsia="es-AR"/>
        </w:rPr>
        <w:t xml:space="preserve">. Nº </w:t>
      </w:r>
      <w:r w:rsidR="004C379C">
        <w:rPr>
          <w:rFonts w:eastAsia="Arial"/>
          <w:b/>
          <w:lang w:val="es-AR" w:eastAsia="es-AR"/>
        </w:rPr>
        <w:t>1207</w:t>
      </w:r>
      <w:r w:rsidR="007B76F4" w:rsidRPr="0024787C">
        <w:rPr>
          <w:rFonts w:eastAsia="Arial"/>
          <w:b/>
          <w:lang w:val="es-AR" w:eastAsia="es-AR"/>
        </w:rPr>
        <w:t>/</w:t>
      </w:r>
      <w:r w:rsidRPr="0024787C">
        <w:rPr>
          <w:rFonts w:eastAsia="Arial"/>
          <w:b/>
          <w:lang w:val="es-AR" w:eastAsia="es-AR"/>
        </w:rPr>
        <w:t>2</w:t>
      </w:r>
      <w:r w:rsidR="004C379C">
        <w:rPr>
          <w:rFonts w:eastAsia="Arial"/>
          <w:b/>
          <w:lang w:val="es-AR" w:eastAsia="es-AR"/>
        </w:rPr>
        <w:t>1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 w:rsidR="0030202F">
        <w:rPr>
          <w:rFonts w:eastAsia="Arial"/>
          <w:b/>
          <w:lang w:val="es-AR" w:eastAsia="es-AR"/>
        </w:rPr>
        <w:t>10 de octubre de 2023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367629" w:rsidRDefault="00367629" w:rsidP="00367629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</w:t>
      </w:r>
      <w:r w:rsidR="00BD0F20">
        <w:rPr>
          <w:bCs/>
          <w:lang w:val="es-ES_tradnl"/>
        </w:rPr>
        <w:t>Asistente</w:t>
      </w:r>
      <w:r w:rsidRPr="00585806">
        <w:rPr>
          <w:bCs/>
          <w:lang w:val="es-ES_tradnl"/>
        </w:rPr>
        <w:t xml:space="preserve"> de Docencia</w:t>
      </w:r>
      <w:r>
        <w:rPr>
          <w:bCs/>
          <w:lang w:val="es-ES_tradnl"/>
        </w:rPr>
        <w:t xml:space="preserve"> </w:t>
      </w:r>
      <w:r w:rsidRPr="00585806">
        <w:rPr>
          <w:bCs/>
          <w:lang w:val="es-ES_tradnl"/>
        </w:rPr>
        <w:t xml:space="preserve">con dedicación </w:t>
      </w:r>
      <w:r w:rsidR="00DF632E">
        <w:rPr>
          <w:bCs/>
          <w:lang w:val="es-ES_tradnl"/>
        </w:rPr>
        <w:t>simple</w:t>
      </w:r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>Cargo de planta</w:t>
      </w:r>
      <w:r w:rsidR="00BD0F20">
        <w:rPr>
          <w:bCs/>
          <w:lang w:val="es-ES_tradnl"/>
        </w:rPr>
        <w:t xml:space="preserve"> </w:t>
      </w:r>
      <w:r w:rsidR="00DF632E">
        <w:rPr>
          <w:lang w:val="es-ES_tradnl"/>
        </w:rPr>
        <w:t>27028869</w:t>
      </w:r>
      <w:r w:rsidRPr="00585806">
        <w:rPr>
          <w:bCs/>
          <w:lang w:val="es-ES_tradnl"/>
        </w:rPr>
        <w:t>)</w:t>
      </w:r>
      <w:r>
        <w:rPr>
          <w:bCs/>
          <w:lang w:val="es-ES_tradnl"/>
        </w:rPr>
        <w:t xml:space="preserve"> </w:t>
      </w:r>
      <w:r w:rsidR="004C379C">
        <w:rPr>
          <w:bCs/>
          <w:lang w:val="es-ES_tradnl"/>
        </w:rPr>
        <w:t xml:space="preserve">bloqueado por Resolución CDCIC-256/23; </w:t>
      </w:r>
    </w:p>
    <w:p w:rsidR="008521E0" w:rsidRDefault="008521E0" w:rsidP="008521E0">
      <w:pPr>
        <w:spacing w:line="260" w:lineRule="exact"/>
        <w:ind w:firstLine="709"/>
        <w:jc w:val="both"/>
        <w:rPr>
          <w:bCs/>
          <w:lang w:val="es-ES_tradnl"/>
        </w:rPr>
      </w:pPr>
    </w:p>
    <w:p w:rsidR="00367629" w:rsidRDefault="00055F2A" w:rsidP="008521E0">
      <w:pPr>
        <w:spacing w:line="260" w:lineRule="exact"/>
        <w:ind w:firstLine="709"/>
        <w:jc w:val="both"/>
        <w:rPr>
          <w:bCs/>
          <w:lang w:val="es-ES_tradnl"/>
        </w:rPr>
      </w:pPr>
      <w:r>
        <w:rPr>
          <w:bCs/>
          <w:lang w:val="es-ES_tradnl"/>
        </w:rPr>
        <w:t>La Resolución CDCIC-</w:t>
      </w:r>
      <w:r w:rsidR="00BF73DD">
        <w:rPr>
          <w:bCs/>
          <w:lang w:val="es-ES_tradnl"/>
        </w:rPr>
        <w:t>2</w:t>
      </w:r>
      <w:r w:rsidR="008521E0">
        <w:rPr>
          <w:bCs/>
          <w:lang w:val="es-ES_tradnl"/>
        </w:rPr>
        <w:t>35/23 mediante la cual se contrata a</w:t>
      </w:r>
      <w:r w:rsidR="00BF73DD">
        <w:rPr>
          <w:bCs/>
          <w:lang w:val="es-ES_tradnl"/>
        </w:rPr>
        <w:t>l Lic.</w:t>
      </w:r>
      <w:r w:rsidR="008521E0">
        <w:rPr>
          <w:bCs/>
          <w:lang w:val="es-ES_tradnl"/>
        </w:rPr>
        <w:t xml:space="preserve"> Teo Vogel en un cargo Ayudante A con dedicación simple en la asignatura </w:t>
      </w:r>
      <w:r w:rsidR="008521E0" w:rsidRPr="00BF73DD">
        <w:rPr>
          <w:bCs/>
          <w:i/>
          <w:lang w:val="es-ES_tradnl"/>
        </w:rPr>
        <w:t>Compiladores e Int</w:t>
      </w:r>
      <w:r w:rsidR="00BF73DD" w:rsidRPr="00BF73DD">
        <w:rPr>
          <w:bCs/>
          <w:i/>
          <w:lang w:val="es-ES_tradnl"/>
        </w:rPr>
        <w:t>érpretes</w:t>
      </w:r>
      <w:r w:rsidR="00BF73DD">
        <w:rPr>
          <w:bCs/>
          <w:lang w:val="es-ES_tradnl"/>
        </w:rPr>
        <w:t xml:space="preserve">; </w:t>
      </w:r>
    </w:p>
    <w:p w:rsidR="00BF73DD" w:rsidRDefault="00BF73DD" w:rsidP="008521E0">
      <w:pPr>
        <w:spacing w:line="260" w:lineRule="exact"/>
        <w:ind w:firstLine="709"/>
        <w:jc w:val="both"/>
        <w:rPr>
          <w:bCs/>
          <w:lang w:val="es-ES_tradnl"/>
        </w:rPr>
      </w:pPr>
    </w:p>
    <w:p w:rsidR="00BF73DD" w:rsidRDefault="00BF73DD" w:rsidP="008521E0">
      <w:pPr>
        <w:spacing w:line="260" w:lineRule="exact"/>
        <w:ind w:firstLine="709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La Resolución CDCIC-287/23 por la cual se contrata al Sr. Rodrigo </w:t>
      </w:r>
      <w:proofErr w:type="spellStart"/>
      <w:r>
        <w:rPr>
          <w:bCs/>
          <w:lang w:val="es-ES_tradnl"/>
        </w:rPr>
        <w:t>Herlein</w:t>
      </w:r>
      <w:proofErr w:type="spellEnd"/>
      <w:r>
        <w:rPr>
          <w:bCs/>
          <w:lang w:val="es-ES_tradnl"/>
        </w:rPr>
        <w:t xml:space="preserve"> en un cargo de Ayudante B en la asignatura </w:t>
      </w:r>
      <w:r w:rsidRPr="00BF73DD">
        <w:rPr>
          <w:bCs/>
          <w:i/>
          <w:lang w:val="es-ES_tradnl"/>
        </w:rPr>
        <w:t>Organización de Computadoras</w:t>
      </w:r>
      <w:r>
        <w:rPr>
          <w:bCs/>
          <w:lang w:val="es-ES_tradnl"/>
        </w:rPr>
        <w:t>; y</w:t>
      </w:r>
    </w:p>
    <w:p w:rsidR="00BF73DD" w:rsidRDefault="00BF73DD" w:rsidP="008521E0">
      <w:pPr>
        <w:spacing w:line="260" w:lineRule="exact"/>
        <w:ind w:firstLine="709"/>
        <w:jc w:val="both"/>
        <w:rPr>
          <w:bCs/>
          <w:lang w:val="es-ES_tradnl"/>
        </w:rPr>
      </w:pPr>
    </w:p>
    <w:p w:rsidR="008521E0" w:rsidRPr="00585806" w:rsidRDefault="008521E0" w:rsidP="008521E0">
      <w:pPr>
        <w:spacing w:line="260" w:lineRule="exact"/>
        <w:ind w:firstLine="709"/>
        <w:jc w:val="both"/>
        <w:rPr>
          <w:bCs/>
          <w:lang w:val="es-ES_tradnl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BF73DD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</w:t>
      </w:r>
      <w:r w:rsidR="00BF73DD">
        <w:rPr>
          <w:rFonts w:eastAsia="Arial"/>
          <w:lang w:val="es-AR" w:eastAsia="es-AR"/>
        </w:rPr>
        <w:t xml:space="preserve">Que ambas contrataciones están financiadas por el mencionado bloqueo; </w:t>
      </w:r>
    </w:p>
    <w:p w:rsidR="00367629" w:rsidRPr="00BF73DD" w:rsidRDefault="00367629" w:rsidP="00BF73DD">
      <w:pPr>
        <w:spacing w:after="160" w:line="259" w:lineRule="auto"/>
        <w:ind w:firstLine="720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Que es necesario dar de baja </w:t>
      </w:r>
      <w:r w:rsidR="00BF73DD">
        <w:rPr>
          <w:rFonts w:eastAsia="Arial"/>
          <w:lang w:val="es-AR" w:eastAsia="es-AR"/>
        </w:rPr>
        <w:t>el mismo</w:t>
      </w:r>
      <w:r w:rsidR="004C379C">
        <w:rPr>
          <w:rFonts w:eastAsia="Arial"/>
          <w:lang w:val="es-AR" w:eastAsia="es-AR"/>
        </w:rPr>
        <w:t xml:space="preserve"> a fin de</w:t>
      </w:r>
      <w:r w:rsidRPr="00585806">
        <w:rPr>
          <w:rFonts w:eastAsia="Arial"/>
          <w:lang w:val="es-AR" w:eastAsia="es-AR"/>
        </w:rPr>
        <w:t xml:space="preserve">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4C379C" w:rsidRPr="00585806" w:rsidRDefault="004C379C" w:rsidP="00367629">
      <w:pPr>
        <w:spacing w:after="160" w:line="259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ES_tradnl" w:eastAsia="es-AR"/>
        </w:rPr>
        <w:tab/>
        <w:t>Que</w:t>
      </w:r>
      <w:r w:rsidR="000B1F6E">
        <w:rPr>
          <w:rFonts w:eastAsia="Arial"/>
          <w:lang w:val="es-ES_tradnl" w:eastAsia="es-AR"/>
        </w:rPr>
        <w:t>, por ende, es</w:t>
      </w:r>
      <w:r w:rsidR="00BF5579">
        <w:rPr>
          <w:rFonts w:eastAsia="Arial"/>
          <w:lang w:val="es-ES_tradnl" w:eastAsia="es-AR"/>
        </w:rPr>
        <w:t xml:space="preserve"> preciso</w:t>
      </w:r>
      <w:r w:rsidR="000B1F6E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 xml:space="preserve">proceder a realizar una nueva imputación a fin de que </w:t>
      </w:r>
      <w:r w:rsidR="00BF73DD">
        <w:rPr>
          <w:rFonts w:eastAsia="Arial"/>
          <w:lang w:val="es-ES_tradnl" w:eastAsia="es-AR"/>
        </w:rPr>
        <w:t xml:space="preserve">las </w:t>
      </w:r>
      <w:r w:rsidR="00BF5579">
        <w:rPr>
          <w:rFonts w:eastAsia="Arial"/>
          <w:lang w:val="es-ES_tradnl" w:eastAsia="es-AR"/>
        </w:rPr>
        <w:t>citadas</w:t>
      </w:r>
      <w:r w:rsidR="00BF73DD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>contrataciones no se vean afectadas;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</w:t>
      </w:r>
    </w:p>
    <w:p w:rsidR="00D60CF6" w:rsidRDefault="00D60CF6" w:rsidP="00D60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  <w:r>
        <w:rPr>
          <w:b/>
          <w:bCs/>
          <w:snapToGrid w:val="0"/>
          <w:szCs w:val="20"/>
          <w:lang w:val="es-ES_tradnl" w:eastAsia="es-ES"/>
        </w:rPr>
        <w:t>POR ELLO,</w:t>
      </w:r>
    </w:p>
    <w:p w:rsidR="00D60CF6" w:rsidRDefault="00D60CF6" w:rsidP="00D60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D60CF6" w:rsidRDefault="00D60CF6" w:rsidP="00D60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>
        <w:rPr>
          <w:b/>
          <w:bCs/>
          <w:snapToGrid w:val="0"/>
          <w:szCs w:val="20"/>
          <w:lang w:val="es-AR" w:eastAsia="es-ES"/>
        </w:rPr>
        <w:t>EL DIRECTOR DECANO DEL DEPARTAMENTO DE CIENCIAS E INGENIERÍA DE LA COMPUTACIÓN</w:t>
      </w:r>
    </w:p>
    <w:p w:rsidR="00D60CF6" w:rsidRDefault="00D60CF6" w:rsidP="00D60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szCs w:val="20"/>
          <w:lang w:val="es-ES_tradnl" w:eastAsia="es-ES"/>
        </w:rPr>
      </w:pPr>
      <w:r>
        <w:rPr>
          <w:b/>
          <w:bCs/>
          <w:snapToGrid w:val="0"/>
          <w:szCs w:val="20"/>
          <w:lang w:val="es-AR" w:eastAsia="es-ES"/>
        </w:rPr>
        <w:t xml:space="preserve">              </w:t>
      </w:r>
    </w:p>
    <w:p w:rsidR="00D60CF6" w:rsidRDefault="00D60CF6" w:rsidP="00D60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  <w:r>
        <w:rPr>
          <w:b/>
          <w:bCs/>
          <w:snapToGrid w:val="0"/>
          <w:szCs w:val="20"/>
          <w:lang w:val="es-ES_tradnl" w:eastAsia="es-ES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 w:rsidR="004C379C">
        <w:rPr>
          <w:rFonts w:eastAsia="Arial"/>
          <w:lang w:val="es-ES_tradnl" w:eastAsia="es-AR"/>
        </w:rPr>
        <w:t>Dar de baja el bloqueo de un cargo de</w:t>
      </w:r>
      <w:r w:rsidRPr="00585806">
        <w:rPr>
          <w:rFonts w:eastAsia="Arial"/>
          <w:lang w:val="es-ES_tradnl" w:eastAsia="es-AR"/>
        </w:rPr>
        <w:t xml:space="preserve"> </w:t>
      </w:r>
      <w:proofErr w:type="spellStart"/>
      <w:r w:rsidR="004C379C" w:rsidRPr="004C379C">
        <w:t>Asistente</w:t>
      </w:r>
      <w:proofErr w:type="spellEnd"/>
      <w:r w:rsidR="004C379C" w:rsidRPr="004C379C">
        <w:t xml:space="preserve"> de </w:t>
      </w:r>
      <w:proofErr w:type="spellStart"/>
      <w:r w:rsidR="004C379C" w:rsidRPr="004C379C">
        <w:t>Docencia</w:t>
      </w:r>
      <w:proofErr w:type="spellEnd"/>
      <w:r w:rsidR="004C379C" w:rsidRPr="004C379C">
        <w:t xml:space="preserve"> con </w:t>
      </w:r>
      <w:proofErr w:type="spellStart"/>
      <w:r w:rsidR="004C379C" w:rsidRPr="004C379C">
        <w:t>dedicación</w:t>
      </w:r>
      <w:proofErr w:type="spellEnd"/>
      <w:r w:rsidR="004C379C" w:rsidRPr="004C379C">
        <w:t xml:space="preserve"> simple (</w:t>
      </w:r>
      <w:r w:rsidR="004C379C" w:rsidRPr="004C379C">
        <w:rPr>
          <w:b/>
          <w:bCs/>
          <w:lang w:val="es-ES_tradnl"/>
        </w:rPr>
        <w:t>*Cargo de Planta 27028869</w:t>
      </w:r>
      <w:r w:rsidR="004C379C" w:rsidRPr="004C379C">
        <w:rPr>
          <w:b/>
          <w:bCs/>
        </w:rPr>
        <w:t>)</w:t>
      </w:r>
      <w:r w:rsidR="004C379C" w:rsidRPr="004C379C">
        <w:t xml:space="preserve">, </w:t>
      </w:r>
      <w:r w:rsidR="004C379C">
        <w:t xml:space="preserve">a </w:t>
      </w:r>
      <w:proofErr w:type="spellStart"/>
      <w:r w:rsidR="004C379C">
        <w:t>partir</w:t>
      </w:r>
      <w:proofErr w:type="spellEnd"/>
      <w:r w:rsidR="004C379C">
        <w:t xml:space="preserve"> del 01 de </w:t>
      </w:r>
      <w:proofErr w:type="spellStart"/>
      <w:r w:rsidR="004C379C">
        <w:t>octubre</w:t>
      </w:r>
      <w:proofErr w:type="spellEnd"/>
      <w:r w:rsidR="004C379C">
        <w:t xml:space="preserve"> de 2023</w:t>
      </w:r>
      <w:r w:rsidR="004C379C" w:rsidRPr="004C379C">
        <w:t>.</w:t>
      </w:r>
    </w:p>
    <w:p w:rsidR="00BF5579" w:rsidRPr="00BF5579" w:rsidRDefault="00367629" w:rsidP="00BF5579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bookmarkStart w:id="1" w:name="_Hlk148513868"/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 w:rsidR="00AB25EC">
        <w:rPr>
          <w:rFonts w:eastAsia="Arial"/>
          <w:lang w:val="es-ES_tradnl" w:eastAsia="es-AR"/>
        </w:rPr>
        <w:t>Afectar</w:t>
      </w:r>
      <w:r w:rsidR="00BF5579">
        <w:rPr>
          <w:rFonts w:eastAsia="Arial"/>
          <w:lang w:val="es-ES_tradnl" w:eastAsia="es-AR"/>
        </w:rPr>
        <w:t xml:space="preserve"> presupuestariamente, </w:t>
      </w:r>
      <w:r w:rsidR="00BF5579" w:rsidRPr="00BF5579">
        <w:rPr>
          <w:rFonts w:eastAsia="Arial"/>
          <w:b/>
          <w:lang w:val="es-ES_tradnl" w:eastAsia="es-AR"/>
        </w:rPr>
        <w:t>a partir del 01 de octubre y hasta el 01 de diciembre de 2023</w:t>
      </w:r>
      <w:r w:rsidR="002F5A73">
        <w:rPr>
          <w:rFonts w:eastAsia="Arial"/>
          <w:lang w:val="es-ES_tradnl" w:eastAsia="es-AR"/>
        </w:rPr>
        <w:t xml:space="preserve">, la </w:t>
      </w:r>
      <w:r w:rsidR="002F5A73" w:rsidRPr="00BF5579">
        <w:rPr>
          <w:rFonts w:eastAsia="Arial"/>
          <w:lang w:val="es-AR" w:eastAsia="es-AR"/>
        </w:rPr>
        <w:t>contrat</w:t>
      </w:r>
      <w:r w:rsidR="002F5A73">
        <w:rPr>
          <w:rFonts w:eastAsia="Arial"/>
          <w:lang w:val="es-AR" w:eastAsia="es-AR"/>
        </w:rPr>
        <w:t>ación</w:t>
      </w:r>
      <w:r w:rsidR="00BF5579">
        <w:rPr>
          <w:rFonts w:eastAsia="Arial"/>
          <w:lang w:val="es-AR" w:eastAsia="es-AR"/>
        </w:rPr>
        <w:t xml:space="preserve"> </w:t>
      </w:r>
      <w:r w:rsidR="00C6493C">
        <w:rPr>
          <w:rFonts w:eastAsia="Arial"/>
          <w:lang w:val="es-AR" w:eastAsia="es-AR"/>
        </w:rPr>
        <w:t>aprobada</w:t>
      </w:r>
      <w:r w:rsidR="00BF5579">
        <w:rPr>
          <w:rFonts w:eastAsia="Arial"/>
          <w:lang w:val="es-AR" w:eastAsia="es-AR"/>
        </w:rPr>
        <w:t xml:space="preserve"> </w:t>
      </w:r>
      <w:r w:rsidR="00C6493C">
        <w:rPr>
          <w:rFonts w:eastAsia="Arial"/>
          <w:lang w:val="es-AR" w:eastAsia="es-AR"/>
        </w:rPr>
        <w:t>por</w:t>
      </w:r>
      <w:r w:rsidR="00BF5579">
        <w:rPr>
          <w:rFonts w:eastAsia="Arial"/>
          <w:lang w:val="es-AR" w:eastAsia="es-AR"/>
        </w:rPr>
        <w:t xml:space="preserve"> Resolución CDCIC-235/23 del</w:t>
      </w:r>
      <w:r w:rsidR="00BF5579" w:rsidRPr="00BF5579">
        <w:rPr>
          <w:rFonts w:eastAsia="Arial"/>
          <w:lang w:val="es-AR" w:eastAsia="es-AR"/>
        </w:rPr>
        <w:t xml:space="preserve"> </w:t>
      </w:r>
      <w:r w:rsidR="00BF5579" w:rsidRPr="00BF5579">
        <w:rPr>
          <w:rFonts w:eastAsia="Arial"/>
          <w:b/>
          <w:lang w:val="es-AR" w:eastAsia="es-AR"/>
        </w:rPr>
        <w:t>Lic. Teo VOGEL (</w:t>
      </w:r>
      <w:proofErr w:type="spellStart"/>
      <w:r w:rsidR="00BF5579" w:rsidRPr="00BF5579">
        <w:rPr>
          <w:rFonts w:eastAsia="Arial"/>
          <w:b/>
          <w:lang w:val="es-AR" w:eastAsia="es-AR"/>
        </w:rPr>
        <w:t>Leg</w:t>
      </w:r>
      <w:proofErr w:type="spellEnd"/>
      <w:r w:rsidR="00BF5579" w:rsidRPr="00BF5579">
        <w:rPr>
          <w:rFonts w:eastAsia="Arial"/>
          <w:b/>
          <w:lang w:val="es-AR" w:eastAsia="es-AR"/>
        </w:rPr>
        <w:t>. 16105)</w:t>
      </w:r>
      <w:r w:rsidR="00BF5579" w:rsidRPr="00BF5579">
        <w:rPr>
          <w:rFonts w:eastAsia="Arial"/>
          <w:lang w:val="es-AR" w:eastAsia="es-AR"/>
        </w:rPr>
        <w:t xml:space="preserve"> </w:t>
      </w:r>
      <w:r w:rsidR="00BF5579">
        <w:rPr>
          <w:rFonts w:eastAsia="Arial"/>
          <w:lang w:val="es-AR" w:eastAsia="es-AR"/>
        </w:rPr>
        <w:t>como</w:t>
      </w:r>
      <w:r w:rsidR="00BF5579" w:rsidRPr="00BF5579">
        <w:rPr>
          <w:rFonts w:eastAsia="Arial"/>
          <w:lang w:val="es-AR" w:eastAsia="es-AR"/>
        </w:rPr>
        <w:t xml:space="preserve"> Ayudante de Docencia B</w:t>
      </w:r>
      <w:r w:rsidR="00BF5579">
        <w:rPr>
          <w:rFonts w:eastAsia="Arial"/>
          <w:lang w:val="es-AR" w:eastAsia="es-AR"/>
        </w:rPr>
        <w:t xml:space="preserve"> de la</w:t>
      </w:r>
      <w:r w:rsidR="00BF5579" w:rsidRPr="00BF5579">
        <w:rPr>
          <w:rFonts w:eastAsia="Arial"/>
          <w:bCs/>
          <w:lang w:val="es-AR" w:eastAsia="es-AR"/>
        </w:rPr>
        <w:t xml:space="preserve"> Asignatura </w:t>
      </w:r>
      <w:r w:rsidR="00BF5579" w:rsidRPr="00BF5579">
        <w:rPr>
          <w:rFonts w:eastAsia="Arial"/>
          <w:b/>
          <w:bCs/>
          <w:lang w:val="es-AR" w:eastAsia="es-AR"/>
        </w:rPr>
        <w:t>“</w:t>
      </w:r>
      <w:r w:rsidR="00BF5579" w:rsidRPr="00BF5579">
        <w:rPr>
          <w:rFonts w:eastAsia="Arial"/>
          <w:b/>
          <w:bCs/>
          <w:i/>
          <w:iCs/>
          <w:lang w:val="es-AR" w:eastAsia="es-AR"/>
        </w:rPr>
        <w:t>Compiladores e Intérpretes”</w:t>
      </w:r>
      <w:r w:rsidR="00BF5579" w:rsidRPr="00BF5579">
        <w:rPr>
          <w:rFonts w:eastAsia="Arial"/>
          <w:b/>
          <w:bCs/>
          <w:lang w:val="es-AR" w:eastAsia="es-AR"/>
        </w:rPr>
        <w:t xml:space="preserve"> (Cód. 5576</w:t>
      </w:r>
      <w:r w:rsidR="00BF5579">
        <w:rPr>
          <w:rFonts w:eastAsia="Arial"/>
          <w:b/>
          <w:bCs/>
          <w:lang w:val="es-AR" w:eastAsia="es-AR"/>
        </w:rPr>
        <w:t xml:space="preserve">), </w:t>
      </w:r>
      <w:r w:rsidR="00BF5579">
        <w:rPr>
          <w:rFonts w:eastAsia="Arial"/>
          <w:lang w:val="es-AR" w:eastAsia="es-AR"/>
        </w:rPr>
        <w:t xml:space="preserve">al bloqueo de un cargo de </w:t>
      </w:r>
      <w:r w:rsidR="00BF5579">
        <w:rPr>
          <w:lang w:val="es-AR" w:eastAsia="es-ES"/>
        </w:rPr>
        <w:t>un cargo de Ayudante de Docencia “A” con dedicación simple (Cargo de Planta 27021081</w:t>
      </w:r>
      <w:r w:rsidR="00BF5579">
        <w:rPr>
          <w:lang w:val="es-ES_tradnl" w:eastAsia="es-ES"/>
        </w:rPr>
        <w:t xml:space="preserve">), </w:t>
      </w:r>
      <w:r w:rsidR="00BF5579">
        <w:rPr>
          <w:lang w:val="es-AR" w:eastAsia="es-ES"/>
        </w:rPr>
        <w:t>efectuado p</w:t>
      </w:r>
      <w:r w:rsidR="002F5A73">
        <w:rPr>
          <w:lang w:val="es-AR" w:eastAsia="es-ES"/>
        </w:rPr>
        <w:t>or resolución CDCIC-071/23 *</w:t>
      </w:r>
      <w:proofErr w:type="spellStart"/>
      <w:r w:rsidR="002F5A73">
        <w:rPr>
          <w:lang w:val="es-AR" w:eastAsia="es-ES"/>
        </w:rPr>
        <w:t>Exp</w:t>
      </w:r>
      <w:r w:rsidR="00BF5579">
        <w:rPr>
          <w:lang w:val="es-AR" w:eastAsia="es-ES"/>
        </w:rPr>
        <w:t>e</w:t>
      </w:r>
      <w:proofErr w:type="spellEnd"/>
      <w:r w:rsidR="00BF5579">
        <w:rPr>
          <w:lang w:val="es-AR" w:eastAsia="es-ES"/>
        </w:rPr>
        <w:t>. 682/23.</w:t>
      </w:r>
    </w:p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</w:p>
    <w:bookmarkEnd w:id="1"/>
    <w:p w:rsidR="002F5A73" w:rsidRDefault="002F5A73" w:rsidP="00BF5579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>
        <w:rPr>
          <w:rFonts w:eastAsia="Arial"/>
          <w:b/>
          <w:lang w:val="es-ES_tradnl" w:eastAsia="es-AR"/>
        </w:rPr>
        <w:lastRenderedPageBreak/>
        <w:t>///DCIC-012/23</w:t>
      </w:r>
    </w:p>
    <w:p w:rsidR="00BF5579" w:rsidRPr="00BF5579" w:rsidRDefault="00BF5579" w:rsidP="00BF5579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b/>
          <w:lang w:val="es-ES_tradnl" w:eastAsia="es-AR"/>
        </w:rPr>
        <w:t xml:space="preserve">ARTICULO </w:t>
      </w:r>
      <w:r>
        <w:rPr>
          <w:rFonts w:eastAsia="Arial"/>
          <w:b/>
          <w:lang w:val="es-ES_tradnl" w:eastAsia="es-AR"/>
        </w:rPr>
        <w:t>3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 xml:space="preserve">Afectar presupuestariamente, </w:t>
      </w:r>
      <w:r w:rsidRPr="00BF5579">
        <w:rPr>
          <w:rFonts w:eastAsia="Arial"/>
          <w:b/>
          <w:lang w:val="es-ES_tradnl" w:eastAsia="es-AR"/>
        </w:rPr>
        <w:t>a partir del 01 de octubre y hasta el 01 de diciembre de 2023</w:t>
      </w:r>
      <w:r>
        <w:rPr>
          <w:rFonts w:eastAsia="Arial"/>
          <w:lang w:val="es-ES_tradnl" w:eastAsia="es-AR"/>
        </w:rPr>
        <w:t>, la c</w:t>
      </w:r>
      <w:proofErr w:type="spellStart"/>
      <w:r w:rsidRPr="00BF5579">
        <w:rPr>
          <w:rFonts w:eastAsia="Arial"/>
          <w:lang w:val="es-AR" w:eastAsia="es-AR"/>
        </w:rPr>
        <w:t>ontrata</w:t>
      </w:r>
      <w:r>
        <w:rPr>
          <w:rFonts w:eastAsia="Arial"/>
          <w:lang w:val="es-AR" w:eastAsia="es-AR"/>
        </w:rPr>
        <w:t>ción</w:t>
      </w:r>
      <w:proofErr w:type="spellEnd"/>
      <w:r>
        <w:rPr>
          <w:rFonts w:eastAsia="Arial"/>
          <w:lang w:val="es-AR" w:eastAsia="es-AR"/>
        </w:rPr>
        <w:t xml:space="preserve"> </w:t>
      </w:r>
      <w:r w:rsidR="00C6493C">
        <w:rPr>
          <w:rFonts w:eastAsia="Arial"/>
          <w:lang w:val="es-AR" w:eastAsia="es-AR"/>
        </w:rPr>
        <w:t>aprobada por</w:t>
      </w:r>
      <w:r>
        <w:rPr>
          <w:rFonts w:eastAsia="Arial"/>
          <w:lang w:val="es-AR" w:eastAsia="es-AR"/>
        </w:rPr>
        <w:t xml:space="preserve"> Resolución CDCIC-287/23 del</w:t>
      </w:r>
      <w:r w:rsidRPr="00BF5579">
        <w:rPr>
          <w:rFonts w:eastAsia="Arial"/>
          <w:lang w:val="es-AR" w:eastAsia="es-AR"/>
        </w:rPr>
        <w:t xml:space="preserve"> </w:t>
      </w:r>
      <w:r w:rsidRPr="00BF5579">
        <w:rPr>
          <w:b/>
          <w:lang w:val="es-AR"/>
        </w:rPr>
        <w:t>Señor Rodrigo Nicolás HERLEIN</w:t>
      </w:r>
      <w:r w:rsidRPr="00BF5579">
        <w:rPr>
          <w:b/>
          <w:bCs/>
          <w:lang w:val="es-ES_tradnl"/>
        </w:rPr>
        <w:t xml:space="preserve"> (</w:t>
      </w:r>
      <w:proofErr w:type="spellStart"/>
      <w:r w:rsidRPr="00BF5579">
        <w:rPr>
          <w:b/>
          <w:bCs/>
          <w:lang w:val="es-ES_tradnl"/>
        </w:rPr>
        <w:t>Leg</w:t>
      </w:r>
      <w:proofErr w:type="spellEnd"/>
      <w:r w:rsidRPr="00BF5579">
        <w:rPr>
          <w:b/>
          <w:bCs/>
          <w:lang w:val="es-ES_tradnl"/>
        </w:rPr>
        <w:t>. 15192</w:t>
      </w:r>
      <w:r w:rsidR="0073177F">
        <w:rPr>
          <w:b/>
          <w:bCs/>
          <w:lang w:val="es-ES_tradnl"/>
        </w:rPr>
        <w:t xml:space="preserve">) </w:t>
      </w:r>
      <w:r w:rsidR="0073177F" w:rsidRPr="0073177F">
        <w:rPr>
          <w:bCs/>
          <w:lang w:val="es-ES_tradnl"/>
        </w:rPr>
        <w:t>como Ayudante B de l</w:t>
      </w:r>
      <w:r w:rsidR="0073177F">
        <w:rPr>
          <w:bCs/>
          <w:lang w:val="es-ES_tradnl"/>
        </w:rPr>
        <w:t>a a</w:t>
      </w:r>
      <w:r w:rsidRPr="00BF5579">
        <w:rPr>
          <w:bCs/>
          <w:lang w:val="es-AR"/>
        </w:rPr>
        <w:t xml:space="preserve">signatura </w:t>
      </w:r>
      <w:r w:rsidRPr="00BF5579">
        <w:rPr>
          <w:b/>
          <w:bCs/>
          <w:lang w:val="es-AR"/>
        </w:rPr>
        <w:t>“</w:t>
      </w:r>
      <w:r w:rsidRPr="00BF5579">
        <w:rPr>
          <w:b/>
          <w:bCs/>
          <w:i/>
          <w:iCs/>
          <w:lang w:val="es-ES_tradnl"/>
        </w:rPr>
        <w:t>Organización de Computadoras</w:t>
      </w:r>
      <w:r w:rsidRPr="00BF5579">
        <w:rPr>
          <w:b/>
          <w:bCs/>
          <w:lang w:val="es-AR"/>
        </w:rPr>
        <w:t>” (Cód. 5744)</w:t>
      </w:r>
      <w:r w:rsidRPr="00BF5579">
        <w:rPr>
          <w:b/>
          <w:lang w:val="es-AR"/>
        </w:rPr>
        <w:t>,</w:t>
      </w:r>
      <w:r w:rsidR="0073177F">
        <w:rPr>
          <w:rFonts w:eastAsia="Arial"/>
          <w:b/>
          <w:bCs/>
          <w:lang w:val="es-AR" w:eastAsia="es-AR"/>
        </w:rPr>
        <w:t xml:space="preserve"> </w:t>
      </w:r>
      <w:r>
        <w:rPr>
          <w:rFonts w:eastAsia="Arial"/>
          <w:lang w:val="es-AR" w:eastAsia="es-AR"/>
        </w:rPr>
        <w:t xml:space="preserve">al bloqueo de un cargo de </w:t>
      </w:r>
      <w:r>
        <w:rPr>
          <w:lang w:val="es-AR" w:eastAsia="es-ES"/>
        </w:rPr>
        <w:t>un cargo de Ayudante de Docencia “A” con dedicación simple (Cargo de Planta 27021081</w:t>
      </w:r>
      <w:r>
        <w:rPr>
          <w:lang w:val="es-ES_tradnl" w:eastAsia="es-ES"/>
        </w:rPr>
        <w:t xml:space="preserve">), </w:t>
      </w:r>
      <w:r>
        <w:rPr>
          <w:lang w:val="es-AR" w:eastAsia="es-ES"/>
        </w:rPr>
        <w:t>efectuado por resolución CDCIC-071/23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682/23.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 xml:space="preserve">ARTICULO </w:t>
      </w:r>
      <w:r w:rsidR="00BF5579">
        <w:rPr>
          <w:rFonts w:eastAsia="Arial"/>
          <w:b/>
          <w:lang w:val="es-AR" w:eastAsia="es-ES"/>
        </w:rPr>
        <w:t>4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</w:t>
      </w:r>
      <w:r w:rsidR="0073177F">
        <w:rPr>
          <w:rFonts w:eastAsia="Arial"/>
          <w:lang w:val="es-AR" w:eastAsia="es-ES"/>
        </w:rPr>
        <w:t>pase a</w:t>
      </w:r>
      <w:r w:rsidRPr="00585806">
        <w:rPr>
          <w:rFonts w:eastAsia="Arial"/>
          <w:lang w:val="es-AR" w:eastAsia="es-ES"/>
        </w:rPr>
        <w:t xml:space="preserve"> las Direcciones Generales de </w:t>
      </w:r>
      <w:r w:rsidR="0073177F" w:rsidRPr="00585806">
        <w:rPr>
          <w:rFonts w:eastAsia="Arial"/>
          <w:lang w:val="es-AR" w:eastAsia="es-ES"/>
        </w:rPr>
        <w:t>Economía y Finanzas (Dirección de Programación y Control Presupuestario)</w:t>
      </w:r>
      <w:r w:rsidR="0073177F">
        <w:rPr>
          <w:rFonts w:eastAsia="Arial"/>
          <w:lang w:val="es-AR" w:eastAsia="es-ES"/>
        </w:rPr>
        <w:t xml:space="preserve"> y de </w:t>
      </w:r>
      <w:r w:rsidRPr="00585806">
        <w:rPr>
          <w:rFonts w:eastAsia="Arial"/>
          <w:lang w:val="es-AR" w:eastAsia="es-ES"/>
        </w:rPr>
        <w:t>Personal</w:t>
      </w:r>
      <w:r w:rsidR="0073177F">
        <w:rPr>
          <w:rFonts w:eastAsia="Arial"/>
          <w:lang w:val="es-AR" w:eastAsia="es-ES"/>
        </w:rPr>
        <w:t xml:space="preserve"> a los fines que corresponda;</w:t>
      </w:r>
      <w:r w:rsidRPr="00585806">
        <w:rPr>
          <w:rFonts w:eastAsia="Arial"/>
          <w:lang w:val="es-AR" w:eastAsia="es-ES"/>
        </w:rPr>
        <w:t xml:space="preserve"> cumplido, archívese.-------------------------------------------------</w:t>
      </w:r>
      <w:r w:rsidR="00D60CF6">
        <w:rPr>
          <w:rFonts w:eastAsia="Arial"/>
          <w:lang w:val="es-AR" w:eastAsia="es-ES"/>
        </w:rPr>
        <w:t>--------------------</w:t>
      </w:r>
      <w:r w:rsidR="0073177F">
        <w:rPr>
          <w:rFonts w:eastAsia="Arial"/>
          <w:lang w:val="es-AR" w:eastAsia="es-ES"/>
        </w:rPr>
        <w:t>---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367629" w:rsidRPr="001D6CED" w:rsidRDefault="00367629" w:rsidP="00367629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C75" w:rsidRDefault="009E5C75">
      <w:r>
        <w:separator/>
      </w:r>
    </w:p>
  </w:endnote>
  <w:endnote w:type="continuationSeparator" w:id="0">
    <w:p w:rsidR="009E5C75" w:rsidRDefault="009E5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C75" w:rsidRDefault="009E5C75">
      <w:r>
        <w:separator/>
      </w:r>
    </w:p>
  </w:footnote>
  <w:footnote w:type="continuationSeparator" w:id="0">
    <w:p w:rsidR="009E5C75" w:rsidRDefault="009E5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55F2A"/>
    <w:rsid w:val="000602B3"/>
    <w:rsid w:val="00083264"/>
    <w:rsid w:val="000B1D7A"/>
    <w:rsid w:val="000B1F6E"/>
    <w:rsid w:val="000C7AB6"/>
    <w:rsid w:val="00135B7A"/>
    <w:rsid w:val="0014025F"/>
    <w:rsid w:val="00154A06"/>
    <w:rsid w:val="001B4023"/>
    <w:rsid w:val="001B72D2"/>
    <w:rsid w:val="001C08CF"/>
    <w:rsid w:val="001C46FB"/>
    <w:rsid w:val="001E4457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5A73"/>
    <w:rsid w:val="002F6A9F"/>
    <w:rsid w:val="0030202F"/>
    <w:rsid w:val="00367629"/>
    <w:rsid w:val="00384819"/>
    <w:rsid w:val="00387856"/>
    <w:rsid w:val="003B7EC3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C379C"/>
    <w:rsid w:val="004D69A8"/>
    <w:rsid w:val="004F4318"/>
    <w:rsid w:val="004F4851"/>
    <w:rsid w:val="005126FD"/>
    <w:rsid w:val="00514CF6"/>
    <w:rsid w:val="00574AE3"/>
    <w:rsid w:val="00590DF0"/>
    <w:rsid w:val="0059277F"/>
    <w:rsid w:val="005B0534"/>
    <w:rsid w:val="005E0C38"/>
    <w:rsid w:val="00605609"/>
    <w:rsid w:val="006414C9"/>
    <w:rsid w:val="00663EB4"/>
    <w:rsid w:val="00691833"/>
    <w:rsid w:val="00694E0B"/>
    <w:rsid w:val="006970EA"/>
    <w:rsid w:val="006F6874"/>
    <w:rsid w:val="006F7D7E"/>
    <w:rsid w:val="0073177F"/>
    <w:rsid w:val="00735A51"/>
    <w:rsid w:val="00756A39"/>
    <w:rsid w:val="00776CE2"/>
    <w:rsid w:val="00794B7D"/>
    <w:rsid w:val="007B76F4"/>
    <w:rsid w:val="008063BD"/>
    <w:rsid w:val="00820544"/>
    <w:rsid w:val="00824D3E"/>
    <w:rsid w:val="0082696A"/>
    <w:rsid w:val="00833557"/>
    <w:rsid w:val="008521E0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91789"/>
    <w:rsid w:val="009C6EEA"/>
    <w:rsid w:val="009D24B6"/>
    <w:rsid w:val="009E5C75"/>
    <w:rsid w:val="009F10BC"/>
    <w:rsid w:val="00A0242F"/>
    <w:rsid w:val="00A170EF"/>
    <w:rsid w:val="00A7534D"/>
    <w:rsid w:val="00A9680B"/>
    <w:rsid w:val="00AA601F"/>
    <w:rsid w:val="00AB25EC"/>
    <w:rsid w:val="00AC1FE6"/>
    <w:rsid w:val="00AC49BB"/>
    <w:rsid w:val="00AC76DB"/>
    <w:rsid w:val="00AD03DF"/>
    <w:rsid w:val="00AD6FC2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F4536"/>
    <w:rsid w:val="00BF5579"/>
    <w:rsid w:val="00BF73DD"/>
    <w:rsid w:val="00C175D1"/>
    <w:rsid w:val="00C22AAC"/>
    <w:rsid w:val="00C23602"/>
    <w:rsid w:val="00C3182E"/>
    <w:rsid w:val="00C43FA9"/>
    <w:rsid w:val="00C45781"/>
    <w:rsid w:val="00C6493C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246F"/>
    <w:rsid w:val="00D4386A"/>
    <w:rsid w:val="00D47543"/>
    <w:rsid w:val="00D54B9C"/>
    <w:rsid w:val="00D60CF6"/>
    <w:rsid w:val="00DA6040"/>
    <w:rsid w:val="00DA6EE9"/>
    <w:rsid w:val="00DB2352"/>
    <w:rsid w:val="00DC414E"/>
    <w:rsid w:val="00DC4F3B"/>
    <w:rsid w:val="00DD6367"/>
    <w:rsid w:val="00DF632E"/>
    <w:rsid w:val="00E113C4"/>
    <w:rsid w:val="00E12C47"/>
    <w:rsid w:val="00E2014C"/>
    <w:rsid w:val="00E51D1C"/>
    <w:rsid w:val="00E57224"/>
    <w:rsid w:val="00E67DF3"/>
    <w:rsid w:val="00E71F87"/>
    <w:rsid w:val="00EB50A7"/>
    <w:rsid w:val="00EB5A5C"/>
    <w:rsid w:val="00EC1810"/>
    <w:rsid w:val="00ED6243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36426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2022-11-16T14:02:00Z</cp:lastPrinted>
  <dcterms:created xsi:type="dcterms:W3CDTF">2023-10-17T14:27:00Z</dcterms:created>
  <dcterms:modified xsi:type="dcterms:W3CDTF">2023-10-18T13:14:00Z</dcterms:modified>
</cp:coreProperties>
</file>