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515" w:rsidRPr="00350515" w:rsidRDefault="00350515" w:rsidP="0035051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350515">
        <w:rPr>
          <w:rFonts w:eastAsia="Arial"/>
          <w:b/>
          <w:lang w:val="es-AR" w:eastAsia="es-AR"/>
        </w:rPr>
        <w:t>REGISTRADO BAJO CDCIC-014/23</w:t>
      </w:r>
    </w:p>
    <w:p w:rsidR="00350515" w:rsidRPr="00350515" w:rsidRDefault="00350515" w:rsidP="0035051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350515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350515">
        <w:rPr>
          <w:rFonts w:eastAsia="Arial"/>
          <w:b/>
          <w:lang w:val="es-AR" w:eastAsia="es-AR"/>
        </w:rPr>
        <w:t>Expe</w:t>
      </w:r>
      <w:proofErr w:type="spellEnd"/>
      <w:r w:rsidRPr="00350515">
        <w:rPr>
          <w:rFonts w:eastAsia="Arial"/>
          <w:b/>
          <w:lang w:val="es-AR" w:eastAsia="es-AR"/>
        </w:rPr>
        <w:t>. N° 2783/19</w:t>
      </w:r>
    </w:p>
    <w:p w:rsidR="00350515" w:rsidRPr="00350515" w:rsidRDefault="00350515" w:rsidP="0035051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350515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2023</w:t>
      </w:r>
      <w:bookmarkStart w:id="0" w:name="_GoBack"/>
      <w:bookmarkEnd w:id="0"/>
    </w:p>
    <w:p w:rsidR="00350515" w:rsidRPr="00350515" w:rsidRDefault="00350515" w:rsidP="00350515">
      <w:pPr>
        <w:rPr>
          <w:rFonts w:ascii="Arial" w:hAnsi="Arial" w:cs="Arial"/>
          <w:szCs w:val="20"/>
          <w:lang w:val="es-AR" w:eastAsia="es-ES"/>
        </w:rPr>
      </w:pPr>
    </w:p>
    <w:p w:rsidR="00350515" w:rsidRPr="00350515" w:rsidRDefault="00350515" w:rsidP="00350515">
      <w:pPr>
        <w:rPr>
          <w:rFonts w:eastAsia="Arial"/>
          <w:b/>
          <w:lang w:val="es-AR" w:eastAsia="es-AR"/>
        </w:rPr>
      </w:pPr>
      <w:r w:rsidRPr="00350515">
        <w:rPr>
          <w:rFonts w:eastAsia="Arial"/>
          <w:b/>
          <w:lang w:val="es-AR" w:eastAsia="es-AR"/>
        </w:rPr>
        <w:t xml:space="preserve">VISTO: </w:t>
      </w:r>
    </w:p>
    <w:p w:rsidR="00350515" w:rsidRPr="00350515" w:rsidRDefault="00350515" w:rsidP="00350515">
      <w:pPr>
        <w:ind w:firstLine="851"/>
        <w:jc w:val="both"/>
        <w:rPr>
          <w:rFonts w:eastAsia="Arial"/>
          <w:b/>
          <w:lang w:val="es-AR" w:eastAsia="es-AR"/>
        </w:rPr>
      </w:pPr>
      <w:r w:rsidRPr="00350515">
        <w:rPr>
          <w:rFonts w:eastAsia="Arial"/>
          <w:lang w:val="es-AR" w:eastAsia="es-AR"/>
        </w:rPr>
        <w:t>El llamado a concurso tramitado por resolución CDCIC-036/20 para cubrir un cargo de Ayudante de Docencia “A” con dedicación simple en la asignatura “Sistemas Operativos y Distribuidos”, declarado desierto por Resolución CDCIC-078/21; y</w:t>
      </w:r>
    </w:p>
    <w:p w:rsidR="00350515" w:rsidRPr="00350515" w:rsidRDefault="00350515" w:rsidP="00350515">
      <w:pPr>
        <w:jc w:val="both"/>
        <w:rPr>
          <w:rFonts w:eastAsia="Arial"/>
          <w:b/>
          <w:lang w:val="es-AR" w:eastAsia="es-AR"/>
        </w:rPr>
      </w:pPr>
    </w:p>
    <w:p w:rsidR="00350515" w:rsidRPr="00350515" w:rsidRDefault="00350515" w:rsidP="00350515">
      <w:pPr>
        <w:rPr>
          <w:rFonts w:eastAsia="Arial"/>
          <w:b/>
          <w:lang w:val="es-AR" w:eastAsia="es-AR"/>
        </w:rPr>
      </w:pPr>
    </w:p>
    <w:p w:rsidR="00350515" w:rsidRPr="00350515" w:rsidRDefault="00350515" w:rsidP="00350515">
      <w:pPr>
        <w:rPr>
          <w:rFonts w:eastAsia="Arial"/>
          <w:b/>
          <w:lang w:val="es-AR" w:eastAsia="es-AR"/>
        </w:rPr>
      </w:pPr>
      <w:r w:rsidRPr="00350515">
        <w:rPr>
          <w:rFonts w:eastAsia="Arial"/>
          <w:b/>
          <w:lang w:val="es-AR" w:eastAsia="es-AR"/>
        </w:rPr>
        <w:t>CONSIDERANDO:</w:t>
      </w:r>
    </w:p>
    <w:p w:rsidR="00350515" w:rsidRPr="00350515" w:rsidRDefault="00350515" w:rsidP="00350515">
      <w:pPr>
        <w:rPr>
          <w:rFonts w:eastAsia="Arial"/>
          <w:lang w:val="es-AR" w:eastAsia="es-AR"/>
        </w:rPr>
      </w:pPr>
    </w:p>
    <w:p w:rsidR="00350515" w:rsidRPr="00350515" w:rsidRDefault="00350515" w:rsidP="00350515">
      <w:pPr>
        <w:ind w:right="-29" w:firstLine="709"/>
        <w:jc w:val="both"/>
        <w:rPr>
          <w:rFonts w:eastAsia="Arial"/>
          <w:lang w:val="es-AR" w:eastAsia="es-AR"/>
        </w:rPr>
      </w:pPr>
      <w:r w:rsidRPr="00350515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350515" w:rsidRPr="00350515" w:rsidRDefault="00350515" w:rsidP="00350515">
      <w:pPr>
        <w:jc w:val="both"/>
        <w:rPr>
          <w:rFonts w:eastAsia="Arial"/>
          <w:lang w:val="es-AR" w:eastAsia="es-AR"/>
        </w:rPr>
      </w:pPr>
      <w:r w:rsidRPr="00350515">
        <w:rPr>
          <w:rFonts w:eastAsia="Arial"/>
          <w:lang w:val="es-AR" w:eastAsia="es-AR"/>
        </w:rPr>
        <w:tab/>
      </w:r>
    </w:p>
    <w:p w:rsidR="00350515" w:rsidRPr="00350515" w:rsidRDefault="00350515" w:rsidP="00350515">
      <w:pPr>
        <w:jc w:val="both"/>
        <w:rPr>
          <w:rFonts w:eastAsia="Arial"/>
          <w:lang w:val="es-AR" w:eastAsia="es-AR"/>
        </w:rPr>
      </w:pPr>
      <w:r w:rsidRPr="00350515">
        <w:rPr>
          <w:rFonts w:eastAsia="Arial"/>
          <w:lang w:val="es-AR" w:eastAsia="es-AR"/>
        </w:rPr>
        <w:t xml:space="preserve">            Que el Consejo Departamental resolvió por unanimidad, en su reunión ordinaria de fecha 22 de febrero de 2023, aprobar dicho bloqueo;</w:t>
      </w:r>
    </w:p>
    <w:p w:rsidR="00350515" w:rsidRPr="00350515" w:rsidRDefault="00350515" w:rsidP="00350515">
      <w:pPr>
        <w:jc w:val="both"/>
        <w:rPr>
          <w:rFonts w:eastAsia="Arial"/>
          <w:lang w:val="es-AR" w:eastAsia="es-AR"/>
        </w:rPr>
      </w:pPr>
    </w:p>
    <w:p w:rsidR="00350515" w:rsidRPr="00350515" w:rsidRDefault="00350515" w:rsidP="00350515">
      <w:pPr>
        <w:jc w:val="both"/>
        <w:rPr>
          <w:rFonts w:eastAsia="Arial"/>
          <w:lang w:val="es-AR" w:eastAsia="es-AR"/>
        </w:rPr>
      </w:pPr>
    </w:p>
    <w:p w:rsidR="00350515" w:rsidRPr="00350515" w:rsidRDefault="00350515" w:rsidP="00350515">
      <w:pPr>
        <w:jc w:val="both"/>
        <w:rPr>
          <w:rFonts w:eastAsia="Arial"/>
          <w:b/>
          <w:lang w:val="es-AR" w:eastAsia="es-AR"/>
        </w:rPr>
      </w:pPr>
      <w:r w:rsidRPr="00350515">
        <w:rPr>
          <w:rFonts w:eastAsia="Arial"/>
          <w:b/>
          <w:lang w:val="es-AR" w:eastAsia="es-AR"/>
        </w:rPr>
        <w:t xml:space="preserve">POR ELLO, </w:t>
      </w:r>
    </w:p>
    <w:p w:rsidR="00350515" w:rsidRPr="00350515" w:rsidRDefault="00350515" w:rsidP="00350515">
      <w:pPr>
        <w:jc w:val="both"/>
        <w:rPr>
          <w:rFonts w:eastAsia="Arial"/>
          <w:b/>
          <w:lang w:val="es-AR" w:eastAsia="es-AR"/>
        </w:rPr>
      </w:pPr>
    </w:p>
    <w:p w:rsidR="00350515" w:rsidRPr="00350515" w:rsidRDefault="00350515" w:rsidP="0035051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5051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50515" w:rsidRPr="00350515" w:rsidRDefault="00350515" w:rsidP="0035051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50515">
        <w:rPr>
          <w:rFonts w:eastAsia="Arial"/>
          <w:b/>
          <w:lang w:val="es-AR" w:eastAsia="es-AR"/>
        </w:rPr>
        <w:t>RESUELVE:</w:t>
      </w:r>
    </w:p>
    <w:p w:rsidR="00350515" w:rsidRPr="00350515" w:rsidRDefault="00350515" w:rsidP="00350515">
      <w:pPr>
        <w:jc w:val="both"/>
        <w:rPr>
          <w:rFonts w:eastAsia="Arial"/>
          <w:lang w:val="es-AR" w:eastAsia="es-AR"/>
        </w:rPr>
      </w:pPr>
    </w:p>
    <w:p w:rsidR="00350515" w:rsidRPr="00350515" w:rsidRDefault="00350515" w:rsidP="00350515">
      <w:pPr>
        <w:spacing w:after="160" w:line="259" w:lineRule="auto"/>
        <w:ind w:right="-29"/>
        <w:jc w:val="both"/>
        <w:rPr>
          <w:rFonts w:eastAsia="Arial"/>
          <w:lang w:val="es-ES_tradnl" w:eastAsia="es-AR"/>
        </w:rPr>
      </w:pPr>
      <w:r w:rsidRPr="00350515">
        <w:rPr>
          <w:rFonts w:eastAsia="Arial"/>
          <w:b/>
          <w:lang w:val="es-AR" w:eastAsia="es-AR"/>
        </w:rPr>
        <w:t>ARTICULO 1º:</w:t>
      </w:r>
      <w:r w:rsidRPr="00350515">
        <w:rPr>
          <w:rFonts w:eastAsia="Arial"/>
          <w:lang w:val="es-AR" w:eastAsia="es-AR"/>
        </w:rPr>
        <w:t xml:space="preserve"> </w:t>
      </w:r>
      <w:r w:rsidRPr="00350515">
        <w:rPr>
          <w:rFonts w:eastAsia="Arial"/>
          <w:lang w:val="es-ES_tradnl" w:eastAsia="es-AR"/>
        </w:rPr>
        <w:t xml:space="preserve">Bloquear el cargo de Ayudante de Docencia “A” con dedicación simple </w:t>
      </w:r>
      <w:r w:rsidRPr="00350515">
        <w:rPr>
          <w:rFonts w:eastAsia="Arial"/>
          <w:b/>
          <w:bCs/>
          <w:lang w:val="es-ES_tradnl" w:eastAsia="es-AR"/>
        </w:rPr>
        <w:t>(</w:t>
      </w:r>
      <w:r w:rsidRPr="00350515">
        <w:rPr>
          <w:rFonts w:eastAsia="Arial"/>
          <w:b/>
          <w:lang w:val="es-ES_tradnl" w:eastAsia="es-AR"/>
        </w:rPr>
        <w:t xml:space="preserve">Cargo de Planta </w:t>
      </w:r>
      <w:r w:rsidRPr="00350515">
        <w:rPr>
          <w:rFonts w:eastAsia="Arial"/>
          <w:b/>
          <w:bCs/>
          <w:lang w:val="es-ES_tradnl" w:eastAsia="es-AR"/>
        </w:rPr>
        <w:t>27028810</w:t>
      </w:r>
      <w:r w:rsidRPr="00350515">
        <w:rPr>
          <w:rFonts w:eastAsia="Arial"/>
          <w:b/>
          <w:lang w:val="es-ES_tradnl" w:eastAsia="es-AR"/>
        </w:rPr>
        <w:t>),</w:t>
      </w:r>
      <w:r w:rsidRPr="00350515">
        <w:rPr>
          <w:rFonts w:eastAsia="Arial"/>
          <w:lang w:val="es-ES_tradnl" w:eastAsia="es-AR"/>
        </w:rPr>
        <w:t xml:space="preserve"> el cual se encuentra vacante luego de haber sido declarado desierto por Resolución CDCIC-078/21 el llamado a Concurso tramitado para su cobertura, desde el 22 de febrero y hasta el 31 de julio de 2023.-</w:t>
      </w:r>
      <w:r w:rsidRPr="00350515">
        <w:rPr>
          <w:rFonts w:eastAsia="Arial"/>
          <w:b/>
          <w:lang w:val="es-ES_tradnl" w:eastAsia="es-AR"/>
        </w:rPr>
        <w:t xml:space="preserve"> </w:t>
      </w:r>
    </w:p>
    <w:p w:rsidR="00350515" w:rsidRPr="00350515" w:rsidRDefault="00350515" w:rsidP="00350515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350515">
        <w:rPr>
          <w:rFonts w:eastAsia="Arial" w:cs="Arial"/>
          <w:b/>
          <w:lang w:val="es-AR" w:eastAsia="es-AR"/>
        </w:rPr>
        <w:t>ARTICULO 2º:</w:t>
      </w:r>
      <w:r w:rsidRPr="00350515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350515">
        <w:rPr>
          <w:rFonts w:eastAsia="Arial" w:cs="Arial"/>
          <w:lang w:val="es-AR" w:eastAsia="es-AR"/>
        </w:rPr>
        <w:t>docentes.-</w:t>
      </w:r>
      <w:proofErr w:type="gramEnd"/>
    </w:p>
    <w:p w:rsidR="00350515" w:rsidRPr="00350515" w:rsidRDefault="00350515" w:rsidP="00350515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350515">
        <w:rPr>
          <w:rFonts w:eastAsia="Arial" w:cs="Arial"/>
          <w:b/>
          <w:lang w:val="es-AR" w:eastAsia="es-AR"/>
        </w:rPr>
        <w:t>ARTICULO 3º:</w:t>
      </w:r>
      <w:r w:rsidRPr="00350515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350515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350515" w:rsidRPr="00350515" w:rsidRDefault="00350515" w:rsidP="00350515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350515" w:rsidRPr="00350515" w:rsidRDefault="00350515" w:rsidP="0035051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7E1" w:rsidRDefault="006707E1">
      <w:r>
        <w:separator/>
      </w:r>
    </w:p>
  </w:endnote>
  <w:endnote w:type="continuationSeparator" w:id="0">
    <w:p w:rsidR="006707E1" w:rsidRDefault="00670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7E1" w:rsidRDefault="006707E1">
      <w:r>
        <w:separator/>
      </w:r>
    </w:p>
  </w:footnote>
  <w:footnote w:type="continuationSeparator" w:id="0">
    <w:p w:rsidR="006707E1" w:rsidRDefault="00670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9BBC9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10DA"/>
    <w:rsid w:val="00213AEA"/>
    <w:rsid w:val="00214603"/>
    <w:rsid w:val="002225C1"/>
    <w:rsid w:val="00230552"/>
    <w:rsid w:val="002740A6"/>
    <w:rsid w:val="00282B61"/>
    <w:rsid w:val="002F6A9F"/>
    <w:rsid w:val="00350515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707E1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6E7AB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2023-02-23T15:37:00Z</dcterms:created>
  <dcterms:modified xsi:type="dcterms:W3CDTF">2023-02-23T15:37:00Z</dcterms:modified>
</cp:coreProperties>
</file>