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5" w:rsidRPr="00A40965" w:rsidRDefault="00A40965" w:rsidP="00A40965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 w:rsidRPr="00A40965">
        <w:rPr>
          <w:b/>
          <w:lang w:val="es-ES_tradnl"/>
        </w:rPr>
        <w:t xml:space="preserve">  CDCIC-083/23</w:t>
      </w:r>
    </w:p>
    <w:p w:rsidR="00A40965" w:rsidRPr="00A40965" w:rsidRDefault="00A40965" w:rsidP="00A40965">
      <w:pPr>
        <w:ind w:firstLine="3402"/>
        <w:rPr>
          <w:rFonts w:ascii="Arial" w:hAnsi="Arial"/>
          <w:szCs w:val="20"/>
          <w:lang w:val="es-ES_tradnl"/>
        </w:rPr>
      </w:pPr>
    </w:p>
    <w:p w:rsidR="00A40965" w:rsidRPr="00A40965" w:rsidRDefault="00A40965" w:rsidP="00A40965">
      <w:pPr>
        <w:ind w:firstLine="3402"/>
        <w:rPr>
          <w:b/>
          <w:szCs w:val="20"/>
          <w:lang w:val="es-ES_tradnl"/>
        </w:rPr>
      </w:pPr>
      <w:r w:rsidRPr="00A40965">
        <w:rPr>
          <w:b/>
          <w:szCs w:val="20"/>
          <w:lang w:val="es-ES_tradnl"/>
        </w:rPr>
        <w:t xml:space="preserve">Corresponde la </w:t>
      </w:r>
      <w:proofErr w:type="spellStart"/>
      <w:r w:rsidRPr="00A40965">
        <w:rPr>
          <w:b/>
          <w:szCs w:val="20"/>
          <w:lang w:val="es-ES_tradnl"/>
        </w:rPr>
        <w:t>Expe</w:t>
      </w:r>
      <w:proofErr w:type="spellEnd"/>
      <w:r w:rsidRPr="00A40965">
        <w:rPr>
          <w:b/>
          <w:szCs w:val="20"/>
          <w:lang w:val="es-ES_tradnl"/>
        </w:rPr>
        <w:t>. N° 0760/23</w:t>
      </w: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 w:rsidRPr="00A40965">
        <w:rPr>
          <w:lang w:val="es-ES_tradnl"/>
        </w:rPr>
        <w:t xml:space="preserve">, </w:t>
      </w:r>
      <w:r>
        <w:rPr>
          <w:lang w:val="es-ES_tradnl"/>
        </w:rPr>
        <w:t>14 de marzo de 2023</w:t>
      </w:r>
      <w:bookmarkStart w:id="0" w:name="_GoBack"/>
      <w:bookmarkEnd w:id="0"/>
    </w:p>
    <w:p w:rsidR="00A40965" w:rsidRPr="00A40965" w:rsidRDefault="00A40965" w:rsidP="00A40965">
      <w:pPr>
        <w:jc w:val="both"/>
        <w:rPr>
          <w:lang w:val="es-ES_tradnl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A40965" w:rsidRPr="00A40965" w:rsidRDefault="00A40965" w:rsidP="00A40965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A40965">
        <w:rPr>
          <w:bCs/>
          <w:i/>
          <w:iCs/>
          <w:snapToGrid w:val="0"/>
          <w:szCs w:val="20"/>
          <w:lang w:val="es-ES_tradnl" w:eastAsia="es-ES"/>
        </w:rPr>
        <w:t>“Sistemas Operativos”</w:t>
      </w:r>
      <w:r w:rsidRPr="00A40965">
        <w:rPr>
          <w:snapToGrid w:val="0"/>
          <w:szCs w:val="20"/>
          <w:lang w:val="es-ES_tradnl" w:eastAsia="es-ES"/>
        </w:rPr>
        <w:t xml:space="preserve"> </w:t>
      </w:r>
      <w:r w:rsidRPr="00A40965">
        <w:rPr>
          <w:snapToGrid w:val="0"/>
          <w:szCs w:val="20"/>
          <w:lang w:val="es-AR" w:eastAsia="es-ES"/>
        </w:rPr>
        <w:t>(Resolución CDCIC-287/22*Expte.4167/22)</w:t>
      </w:r>
      <w:r w:rsidRPr="00A40965">
        <w:rPr>
          <w:snapToGrid w:val="0"/>
          <w:szCs w:val="20"/>
          <w:lang w:val="es-ES_tradnl" w:eastAsia="es-ES"/>
        </w:rPr>
        <w:t>; y</w:t>
      </w:r>
    </w:p>
    <w:p w:rsidR="00A40965" w:rsidRPr="00A40965" w:rsidRDefault="00A40965" w:rsidP="00A40965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A40965">
        <w:rPr>
          <w:snapToGrid w:val="0"/>
          <w:szCs w:val="20"/>
          <w:lang w:val="es-ES_tradnl" w:eastAsia="es-ES"/>
        </w:rPr>
        <w:t xml:space="preserve">Que el cargo motivo de las presentes actuaciones se encuentra vacante </w:t>
      </w:r>
      <w:r w:rsidRPr="00A40965">
        <w:rPr>
          <w:bCs/>
          <w:szCs w:val="20"/>
          <w:lang w:val="es-ES_tradnl"/>
        </w:rPr>
        <w:t xml:space="preserve">por renuncia del </w:t>
      </w:r>
      <w:r w:rsidRPr="00A40965">
        <w:rPr>
          <w:szCs w:val="20"/>
          <w:lang w:val="es-ES_tradnl"/>
        </w:rPr>
        <w:t xml:space="preserve">Ing. Facundo Víctor </w:t>
      </w:r>
      <w:proofErr w:type="spellStart"/>
      <w:r w:rsidRPr="00A40965">
        <w:rPr>
          <w:szCs w:val="20"/>
          <w:lang w:val="es-ES_tradnl"/>
        </w:rPr>
        <w:t>Turi</w:t>
      </w:r>
      <w:proofErr w:type="spellEnd"/>
      <w:r w:rsidRPr="00A40965">
        <w:rPr>
          <w:szCs w:val="20"/>
          <w:lang w:val="es-ES_tradnl"/>
        </w:rPr>
        <w:t xml:space="preserve"> (</w:t>
      </w:r>
      <w:proofErr w:type="spellStart"/>
      <w:r w:rsidRPr="00A40965">
        <w:rPr>
          <w:lang w:val="es-ES_tradnl"/>
        </w:rPr>
        <w:t>Leg</w:t>
      </w:r>
      <w:proofErr w:type="spellEnd"/>
      <w:r w:rsidRPr="00A40965">
        <w:rPr>
          <w:lang w:val="es-ES_tradnl"/>
        </w:rPr>
        <w:t>. 12892 *Cargo de Planta 27028521</w:t>
      </w:r>
      <w:r w:rsidRPr="00A40965">
        <w:rPr>
          <w:szCs w:val="20"/>
          <w:lang w:val="es-ES_tradnl"/>
        </w:rPr>
        <w:t>);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>Que la tramitación de las presentes actuaciones se ajus</w:t>
      </w:r>
      <w:r w:rsidRPr="00A40965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40965">
        <w:rPr>
          <w:szCs w:val="20"/>
          <w:lang w:val="es-ES_tradnl"/>
        </w:rPr>
        <w:t xml:space="preserve">Que el Jurado en función de los antecedentes presentados, las clases públicas y las entrevistas realizadas, por unanimidad, recomienda la designación </w:t>
      </w:r>
      <w:r w:rsidRPr="00A40965">
        <w:rPr>
          <w:snapToGrid w:val="0"/>
          <w:szCs w:val="20"/>
          <w:lang w:val="es-AR" w:eastAsia="es-ES"/>
        </w:rPr>
        <w:t xml:space="preserve">la designación del Lic. Federico </w:t>
      </w:r>
      <w:proofErr w:type="spellStart"/>
      <w:r w:rsidRPr="00A40965">
        <w:rPr>
          <w:snapToGrid w:val="0"/>
          <w:szCs w:val="20"/>
          <w:lang w:val="es-AR" w:eastAsia="es-ES"/>
        </w:rPr>
        <w:t>Fapitalle</w:t>
      </w:r>
      <w:proofErr w:type="spellEnd"/>
      <w:r w:rsidRPr="00A40965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A40965" w:rsidRPr="00A40965" w:rsidRDefault="00A40965" w:rsidP="00A40965">
      <w:pPr>
        <w:ind w:firstLine="851"/>
        <w:jc w:val="both"/>
        <w:rPr>
          <w:lang w:val="es-ES" w:eastAsia="es-ES"/>
        </w:rPr>
      </w:pPr>
      <w:r w:rsidRPr="00A40965">
        <w:rPr>
          <w:lang w:val="es-ES" w:eastAsia="es-ES"/>
        </w:rPr>
        <w:t xml:space="preserve">Que el Consejo Departamental aprobó por unanimidad, en su reunión extraordinaria de fecha 14 de marzo de 2023, dicha designación; </w:t>
      </w:r>
    </w:p>
    <w:p w:rsidR="00A40965" w:rsidRPr="00A40965" w:rsidRDefault="00A40965" w:rsidP="00A40965">
      <w:pPr>
        <w:spacing w:line="260" w:lineRule="exact"/>
        <w:ind w:firstLine="851"/>
        <w:jc w:val="both"/>
        <w:rPr>
          <w:bCs/>
          <w:lang w:val="es-ES"/>
        </w:rPr>
      </w:pPr>
    </w:p>
    <w:p w:rsidR="00A40965" w:rsidRPr="00A40965" w:rsidRDefault="00A4096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A40965" w:rsidRPr="00A40965" w:rsidRDefault="00A40965" w:rsidP="00A40965">
      <w:pPr>
        <w:jc w:val="both"/>
        <w:rPr>
          <w:snapToGrid w:val="0"/>
          <w:szCs w:val="20"/>
          <w:lang w:val="es-ES" w:eastAsia="es-ES"/>
        </w:rPr>
      </w:pPr>
      <w:r w:rsidRPr="00A40965">
        <w:rPr>
          <w:b/>
          <w:snapToGrid w:val="0"/>
          <w:szCs w:val="20"/>
          <w:lang w:val="es-AR" w:eastAsia="es-ES"/>
        </w:rPr>
        <w:t>ARTICULO 1º:</w:t>
      </w:r>
      <w:r w:rsidRPr="00A40965">
        <w:rPr>
          <w:snapToGrid w:val="0"/>
          <w:szCs w:val="20"/>
          <w:lang w:val="es-AR" w:eastAsia="es-ES"/>
        </w:rPr>
        <w:t xml:space="preserve"> Designar al </w:t>
      </w:r>
      <w:r w:rsidRPr="00A40965">
        <w:rPr>
          <w:b/>
          <w:snapToGrid w:val="0"/>
          <w:szCs w:val="20"/>
          <w:lang w:val="es-ES_tradnl" w:eastAsia="es-ES"/>
        </w:rPr>
        <w:t>Licenciado Federico FAPITALLE</w:t>
      </w:r>
      <w:r w:rsidRPr="00A40965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A40965">
        <w:rPr>
          <w:b/>
          <w:bCs/>
          <w:szCs w:val="20"/>
          <w:lang w:val="es-ES_tradnl"/>
        </w:rPr>
        <w:t>Leg</w:t>
      </w:r>
      <w:proofErr w:type="spellEnd"/>
      <w:r w:rsidRPr="00A40965">
        <w:rPr>
          <w:b/>
          <w:bCs/>
          <w:szCs w:val="20"/>
          <w:lang w:val="es-ES_tradnl"/>
        </w:rPr>
        <w:t>. 9943</w:t>
      </w:r>
      <w:r w:rsidRPr="00A40965">
        <w:rPr>
          <w:b/>
          <w:bCs/>
          <w:snapToGrid w:val="0"/>
          <w:szCs w:val="20"/>
          <w:lang w:val="es-ES_tradnl" w:eastAsia="es-ES"/>
        </w:rPr>
        <w:t>)</w:t>
      </w:r>
      <w:r w:rsidRPr="00A40965">
        <w:rPr>
          <w:snapToGrid w:val="0"/>
          <w:szCs w:val="20"/>
          <w:lang w:val="es-AR" w:eastAsia="es-ES"/>
        </w:rPr>
        <w:t xml:space="preserve"> en un cargo de Ayudante de Docencia “A” con dedicación simple en el Área: IV, Disciplina: Sistemas, Asignatura </w:t>
      </w:r>
      <w:r w:rsidRPr="00A40965">
        <w:rPr>
          <w:b/>
          <w:snapToGrid w:val="0"/>
          <w:szCs w:val="20"/>
          <w:lang w:val="es-AR" w:eastAsia="es-ES"/>
        </w:rPr>
        <w:t>“Sistemas Operativos” (Cód. 5949)</w:t>
      </w:r>
      <w:r w:rsidRPr="00A40965">
        <w:rPr>
          <w:snapToGrid w:val="0"/>
          <w:szCs w:val="20"/>
          <w:lang w:val="es-AR" w:eastAsia="es-ES"/>
        </w:rPr>
        <w:t xml:space="preserve">, en el Departamento de Ciencias e Ingeniería de la Computación, a partir del 14 de marzo de 2023, </w:t>
      </w:r>
      <w:r w:rsidRPr="00A40965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CSU-309/16).-</w:t>
      </w:r>
    </w:p>
    <w:p w:rsidR="00A40965" w:rsidRPr="00A40965" w:rsidRDefault="00A40965" w:rsidP="00A40965">
      <w:pPr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lastRenderedPageBreak/>
        <w:t xml:space="preserve">///CDCIC-083/23 </w:t>
      </w: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ARTICULO 2º:</w:t>
      </w:r>
      <w:r w:rsidRPr="00A40965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40965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A40965" w:rsidRPr="00A40965" w:rsidRDefault="00A40965" w:rsidP="00A40965">
      <w:pPr>
        <w:spacing w:line="260" w:lineRule="exact"/>
        <w:jc w:val="both"/>
        <w:rPr>
          <w:bCs/>
          <w:lang w:val="es-AR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70" w:rsidRDefault="001C7370">
      <w:r>
        <w:separator/>
      </w:r>
    </w:p>
  </w:endnote>
  <w:endnote w:type="continuationSeparator" w:id="0">
    <w:p w:rsidR="001C7370" w:rsidRDefault="001C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70" w:rsidRDefault="001C7370">
      <w:r>
        <w:separator/>
      </w:r>
    </w:p>
  </w:footnote>
  <w:footnote w:type="continuationSeparator" w:id="0">
    <w:p w:rsidR="001C7370" w:rsidRDefault="001C7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CE6B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C7370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40965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0F0A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40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409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2023-03-16T13:46:00Z</dcterms:created>
  <dcterms:modified xsi:type="dcterms:W3CDTF">2023-03-16T13:46:00Z</dcterms:modified>
</cp:coreProperties>
</file>