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59" w:rsidRPr="00041C3E" w:rsidRDefault="00343C59" w:rsidP="00343C59">
      <w:pPr>
        <w:overflowPunct w:val="0"/>
        <w:autoSpaceDE w:val="0"/>
        <w:autoSpaceDN w:val="0"/>
        <w:adjustRightInd w:val="0"/>
        <w:ind w:firstLine="3402"/>
        <w:textAlignment w:val="baseline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REGISTRADO BAJO N° CDCIC-209/23</w:t>
      </w:r>
    </w:p>
    <w:p w:rsidR="00343C59" w:rsidRPr="00041C3E" w:rsidRDefault="00343C59" w:rsidP="00343C59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ind w:firstLine="3402"/>
        <w:textAlignment w:val="baseline"/>
        <w:rPr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 xml:space="preserve">Corresponde al </w:t>
      </w:r>
      <w:proofErr w:type="spellStart"/>
      <w:r>
        <w:rPr>
          <w:b/>
          <w:szCs w:val="20"/>
          <w:lang w:val="es-ES_tradnl" w:eastAsia="es-ES"/>
        </w:rPr>
        <w:t>Expe</w:t>
      </w:r>
      <w:proofErr w:type="spellEnd"/>
      <w:r>
        <w:rPr>
          <w:b/>
          <w:szCs w:val="20"/>
          <w:lang w:val="es-ES_tradnl" w:eastAsia="es-ES"/>
        </w:rPr>
        <w:t>. Nº 2228</w:t>
      </w:r>
      <w:r w:rsidRPr="00041C3E">
        <w:rPr>
          <w:b/>
          <w:szCs w:val="20"/>
          <w:lang w:val="es-ES_tradnl" w:eastAsia="es-ES"/>
        </w:rPr>
        <w:t>/2</w:t>
      </w:r>
      <w:r>
        <w:rPr>
          <w:b/>
          <w:szCs w:val="20"/>
          <w:lang w:val="es-ES_tradnl" w:eastAsia="es-ES"/>
        </w:rPr>
        <w:t>3</w:t>
      </w:r>
      <w:r w:rsidRPr="00041C3E">
        <w:rPr>
          <w:szCs w:val="20"/>
          <w:lang w:val="es-ES_tradnl" w:eastAsia="es-ES"/>
        </w:rPr>
        <w:t xml:space="preserve">                       </w:t>
      </w:r>
    </w:p>
    <w:p w:rsidR="00343C59" w:rsidRPr="00041C3E" w:rsidRDefault="00343C59" w:rsidP="00343C59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ind w:firstLine="3402"/>
        <w:textAlignment w:val="baseline"/>
        <w:rPr>
          <w:b/>
          <w:szCs w:val="20"/>
          <w:lang w:val="es-AR" w:eastAsia="es-ES"/>
        </w:rPr>
      </w:pPr>
      <w:r w:rsidRPr="00041C3E">
        <w:rPr>
          <w:b/>
          <w:szCs w:val="20"/>
          <w:lang w:val="es-AR" w:eastAsia="es-ES"/>
        </w:rPr>
        <w:t>BAHIA BLANCA</w:t>
      </w:r>
      <w:r>
        <w:rPr>
          <w:b/>
          <w:szCs w:val="20"/>
          <w:lang w:val="es-AR" w:eastAsia="es-ES"/>
        </w:rPr>
        <w:t xml:space="preserve">, </w:t>
      </w:r>
      <w:r>
        <w:rPr>
          <w:b/>
          <w:szCs w:val="20"/>
          <w:lang w:val="es-AR" w:eastAsia="es-ES"/>
        </w:rPr>
        <w:t>11 de julio de 2023</w:t>
      </w:r>
      <w:bookmarkStart w:id="0" w:name="_GoBack"/>
      <w:bookmarkEnd w:id="0"/>
    </w:p>
    <w:p w:rsidR="00343C59" w:rsidRPr="00041C3E" w:rsidRDefault="00343C59" w:rsidP="00343C59">
      <w:pPr>
        <w:overflowPunct w:val="0"/>
        <w:autoSpaceDE w:val="0"/>
        <w:autoSpaceDN w:val="0"/>
        <w:adjustRightInd w:val="0"/>
        <w:jc w:val="right"/>
        <w:textAlignment w:val="baseline"/>
        <w:rPr>
          <w:b/>
          <w:szCs w:val="20"/>
          <w:lang w:val="es-AR" w:eastAsia="es-ES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VISTO:</w:t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ab/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Ayudante de Docencia “A” con dedicación simple en el</w:t>
      </w:r>
      <w:r>
        <w:rPr>
          <w:snapToGrid w:val="0"/>
          <w:szCs w:val="20"/>
          <w:lang w:val="es-ES_tradnl" w:eastAsia="es-ES"/>
        </w:rPr>
        <w:t xml:space="preserve"> Área II: Teoría de Ciencias de la Computación y el</w:t>
      </w:r>
      <w:r w:rsidRPr="00041C3E">
        <w:rPr>
          <w:snapToGrid w:val="0"/>
          <w:szCs w:val="20"/>
          <w:lang w:val="es-ES_tradnl" w:eastAsia="es-ES"/>
        </w:rPr>
        <w:t xml:space="preserve"> Área: III: Disciplina: Desarrollo de Sistemas, asignaturas: </w:t>
      </w:r>
      <w:r w:rsidRPr="00B87E34">
        <w:rPr>
          <w:i/>
          <w:snapToGrid w:val="0"/>
          <w:szCs w:val="20"/>
          <w:lang w:val="es-ES_tradnl" w:eastAsia="es-ES"/>
        </w:rPr>
        <w:t>“Sistemas Inteligentes Artificiales”</w:t>
      </w:r>
      <w:r>
        <w:rPr>
          <w:snapToGrid w:val="0"/>
          <w:szCs w:val="20"/>
          <w:lang w:val="es-ES_tradnl" w:eastAsia="es-ES"/>
        </w:rPr>
        <w:t xml:space="preserve"> - </w:t>
      </w:r>
      <w:r w:rsidRPr="00041C3E">
        <w:rPr>
          <w:i/>
          <w:iCs/>
          <w:snapToGrid w:val="0"/>
          <w:szCs w:val="20"/>
          <w:lang w:val="es-ES_tradnl" w:eastAsia="es-ES"/>
        </w:rPr>
        <w:t>“Métodos Formales para Ingeniería de</w:t>
      </w:r>
      <w:r>
        <w:rPr>
          <w:i/>
          <w:iCs/>
          <w:snapToGrid w:val="0"/>
          <w:szCs w:val="20"/>
          <w:lang w:val="es-ES_tradnl" w:eastAsia="es-ES"/>
        </w:rPr>
        <w:t xml:space="preserve"> Software”</w:t>
      </w:r>
      <w:r>
        <w:rPr>
          <w:snapToGrid w:val="0"/>
          <w:szCs w:val="20"/>
          <w:lang w:val="es-ES_tradnl" w:eastAsia="es-ES"/>
        </w:rPr>
        <w:t xml:space="preserve"> (Resolución CDCIC-174/23*Expe.1856/23</w:t>
      </w:r>
      <w:r w:rsidRPr="00041C3E">
        <w:rPr>
          <w:snapToGrid w:val="0"/>
          <w:szCs w:val="20"/>
          <w:lang w:val="es-ES_tradnl" w:eastAsia="es-ES"/>
        </w:rPr>
        <w:t>); y</w:t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43C59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CONSIDERANDO:</w:t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>Que el cargo motivo de las presentes actuaciones se encuentra vacante por la r</w:t>
      </w:r>
      <w:r>
        <w:rPr>
          <w:snapToGrid w:val="0"/>
          <w:szCs w:val="20"/>
          <w:lang w:val="es-AR" w:eastAsia="es-ES"/>
        </w:rPr>
        <w:t>enuncia del Lic. Marcelo J. Endara</w:t>
      </w:r>
      <w:r w:rsidRPr="00041C3E">
        <w:rPr>
          <w:snapToGrid w:val="0"/>
          <w:szCs w:val="20"/>
          <w:lang w:val="es-AR" w:eastAsia="es-ES"/>
        </w:rPr>
        <w:t xml:space="preserve"> (</w:t>
      </w:r>
      <w:proofErr w:type="spellStart"/>
      <w:r>
        <w:rPr>
          <w:szCs w:val="20"/>
          <w:lang w:val="es-ES_tradnl" w:eastAsia="es-ES"/>
        </w:rPr>
        <w:t>Leg</w:t>
      </w:r>
      <w:proofErr w:type="spellEnd"/>
      <w:r>
        <w:rPr>
          <w:szCs w:val="20"/>
          <w:lang w:val="es-ES_tradnl" w:eastAsia="es-ES"/>
        </w:rPr>
        <w:t>. 10520</w:t>
      </w:r>
      <w:r w:rsidRPr="00041C3E">
        <w:rPr>
          <w:szCs w:val="20"/>
          <w:lang w:val="es-ES_tradnl" w:eastAsia="es-ES"/>
        </w:rPr>
        <w:t xml:space="preserve"> *Cargo de planta </w:t>
      </w:r>
      <w:r>
        <w:rPr>
          <w:szCs w:val="20"/>
          <w:lang w:val="es-ES_tradnl" w:eastAsia="es-ES"/>
        </w:rPr>
        <w:t>270286</w:t>
      </w:r>
      <w:r w:rsidRPr="00041C3E">
        <w:rPr>
          <w:szCs w:val="20"/>
          <w:lang w:val="es-ES_tradnl" w:eastAsia="es-ES"/>
        </w:rPr>
        <w:t>50</w:t>
      </w:r>
      <w:r w:rsidRPr="00041C3E">
        <w:rPr>
          <w:snapToGrid w:val="0"/>
          <w:szCs w:val="20"/>
          <w:lang w:val="es-ES_tradnl" w:eastAsia="es-ES"/>
        </w:rPr>
        <w:t xml:space="preserve">); </w:t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041C3E">
        <w:rPr>
          <w:snapToGrid w:val="0"/>
          <w:szCs w:val="20"/>
          <w:lang w:val="es-AR" w:eastAsia="es-ES"/>
        </w:rPr>
        <w:t>Que la tramitación de las presentes actuaciones se ajus</w:t>
      </w:r>
      <w:r w:rsidRPr="00041C3E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041C3E">
        <w:rPr>
          <w:lang w:val="es-ES" w:eastAsia="es-ES"/>
        </w:rPr>
        <w:t xml:space="preserve"> </w:t>
      </w:r>
      <w:r w:rsidRPr="00041C3E">
        <w:rPr>
          <w:snapToGrid w:val="0"/>
          <w:szCs w:val="20"/>
          <w:lang w:val="es-ES" w:eastAsia="es-ES"/>
        </w:rPr>
        <w:t>y su modificatoria CSU-749/12</w:t>
      </w:r>
      <w:r w:rsidRPr="00041C3E">
        <w:rPr>
          <w:rFonts w:ascii="Arial" w:hAnsi="Arial"/>
          <w:szCs w:val="20"/>
          <w:lang w:val="es-ES" w:eastAsia="es-ES"/>
        </w:rPr>
        <w:t xml:space="preserve"> </w:t>
      </w:r>
      <w:r w:rsidRPr="00041C3E">
        <w:rPr>
          <w:lang w:val="es-ES_tradnl" w:eastAsia="es-ES"/>
        </w:rPr>
        <w:t xml:space="preserve">y CSU-309/16; </w:t>
      </w:r>
    </w:p>
    <w:p w:rsidR="00343C59" w:rsidRPr="00041C3E" w:rsidRDefault="00343C59" w:rsidP="00343C59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  <w:r w:rsidRPr="00041C3E">
        <w:rPr>
          <w:lang w:val="es-ES_tradnl" w:eastAsia="es-ES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343C59" w:rsidRPr="00041C3E" w:rsidRDefault="00343C59" w:rsidP="00343C59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</w:p>
    <w:p w:rsidR="00343C59" w:rsidRPr="00041C3E" w:rsidRDefault="00343C59" w:rsidP="00343C59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041C3E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041C3E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343C59" w:rsidRPr="00041C3E" w:rsidRDefault="00343C59" w:rsidP="00343C59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" w:eastAsia="es-ES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</w:t>
      </w:r>
      <w:r>
        <w:rPr>
          <w:snapToGrid w:val="0"/>
          <w:szCs w:val="20"/>
          <w:lang w:val="es-ES_tradnl" w:eastAsia="es-ES"/>
        </w:rPr>
        <w:t xml:space="preserve">ienda la designación del Lic. </w:t>
      </w:r>
      <w:proofErr w:type="spellStart"/>
      <w:r>
        <w:rPr>
          <w:snapToGrid w:val="0"/>
          <w:szCs w:val="20"/>
          <w:lang w:val="es-ES_tradnl" w:eastAsia="es-ES"/>
        </w:rPr>
        <w:t>Yamil</w:t>
      </w:r>
      <w:proofErr w:type="spellEnd"/>
      <w:r>
        <w:rPr>
          <w:snapToGrid w:val="0"/>
          <w:szCs w:val="20"/>
          <w:lang w:val="es-ES_tradnl" w:eastAsia="es-ES"/>
        </w:rPr>
        <w:t xml:space="preserve"> O. Soto</w:t>
      </w:r>
      <w:r w:rsidRPr="00041C3E">
        <w:rPr>
          <w:snapToGrid w:val="0"/>
          <w:szCs w:val="20"/>
          <w:lang w:val="es-AR" w:eastAsia="es-ES"/>
        </w:rPr>
        <w:t>;</w:t>
      </w:r>
    </w:p>
    <w:p w:rsidR="00343C59" w:rsidRPr="00041C3E" w:rsidRDefault="00343C59" w:rsidP="00343C59">
      <w:pPr>
        <w:ind w:firstLine="851"/>
        <w:jc w:val="both"/>
        <w:rPr>
          <w:sz w:val="20"/>
          <w:szCs w:val="20"/>
          <w:lang w:val="es-ES" w:eastAsia="es-ES"/>
        </w:rPr>
      </w:pPr>
      <w:r w:rsidRPr="00041C3E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Pr="00041C3E">
        <w:rPr>
          <w:lang w:val="es-ES" w:eastAsia="es-ES"/>
        </w:rPr>
        <w:t xml:space="preserve">, en su reunión </w:t>
      </w:r>
      <w:r>
        <w:rPr>
          <w:lang w:val="es-ES" w:eastAsia="es-ES"/>
        </w:rPr>
        <w:t>ordinaria de fecha 11 de julio de 2023</w:t>
      </w:r>
      <w:r w:rsidRPr="00041C3E">
        <w:rPr>
          <w:lang w:val="es-ES" w:eastAsia="es-ES"/>
        </w:rPr>
        <w:t xml:space="preserve"> dicha designación;</w:t>
      </w:r>
    </w:p>
    <w:p w:rsidR="00343C59" w:rsidRPr="00041C3E" w:rsidRDefault="00343C59" w:rsidP="00343C5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43C59" w:rsidRPr="00041C3E" w:rsidRDefault="00343C59" w:rsidP="00343C59">
      <w:pPr>
        <w:rPr>
          <w:b/>
          <w:lang w:val="es-ES" w:eastAsia="es-ES"/>
        </w:rPr>
      </w:pPr>
      <w:r w:rsidRPr="00041C3E">
        <w:rPr>
          <w:b/>
          <w:lang w:val="es-ES" w:eastAsia="es-ES"/>
        </w:rPr>
        <w:t xml:space="preserve">POR ELLO, </w:t>
      </w:r>
    </w:p>
    <w:p w:rsidR="00343C59" w:rsidRPr="00041C3E" w:rsidRDefault="00343C59" w:rsidP="00343C59">
      <w:pPr>
        <w:rPr>
          <w:sz w:val="20"/>
          <w:szCs w:val="20"/>
          <w:lang w:val="es-ES" w:eastAsia="es-ES"/>
        </w:rPr>
      </w:pPr>
    </w:p>
    <w:p w:rsidR="00343C59" w:rsidRDefault="00343C59" w:rsidP="00343C5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41C3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43C59" w:rsidRPr="00041C3E" w:rsidRDefault="00343C59" w:rsidP="00343C59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43C59" w:rsidRPr="00041C3E" w:rsidRDefault="00343C59" w:rsidP="00343C59">
      <w:pPr>
        <w:jc w:val="center"/>
        <w:rPr>
          <w:b/>
          <w:lang w:val="es-ES" w:eastAsia="es-ES"/>
        </w:rPr>
      </w:pPr>
      <w:r w:rsidRPr="00041C3E">
        <w:rPr>
          <w:b/>
          <w:lang w:val="es-ES" w:eastAsia="es-ES"/>
        </w:rPr>
        <w:t>RESUELVE:</w:t>
      </w:r>
    </w:p>
    <w:p w:rsidR="00343C59" w:rsidRPr="00041C3E" w:rsidRDefault="00343C59" w:rsidP="00343C59">
      <w:pPr>
        <w:jc w:val="both"/>
        <w:rPr>
          <w:b/>
          <w:snapToGrid w:val="0"/>
          <w:szCs w:val="20"/>
          <w:lang w:val="es-ES_tradnl" w:eastAsia="es-ES"/>
        </w:rPr>
      </w:pPr>
    </w:p>
    <w:p w:rsidR="00343C59" w:rsidRDefault="00343C59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_tradnl" w:eastAsia="es-ES"/>
        </w:rPr>
      </w:pPr>
      <w:r w:rsidRPr="00041C3E">
        <w:rPr>
          <w:b/>
          <w:snapToGrid w:val="0"/>
          <w:szCs w:val="20"/>
          <w:lang w:val="es-ES" w:eastAsia="es-ES"/>
        </w:rPr>
        <w:t>ARTICULO 1º:</w:t>
      </w:r>
      <w:r w:rsidRPr="00041C3E">
        <w:rPr>
          <w:snapToGrid w:val="0"/>
          <w:szCs w:val="20"/>
          <w:lang w:val="es-ES" w:eastAsia="es-ES"/>
        </w:rPr>
        <w:t xml:space="preserve"> </w:t>
      </w:r>
      <w:r>
        <w:rPr>
          <w:snapToGrid w:val="0"/>
          <w:szCs w:val="20"/>
          <w:lang w:val="es-ES_tradnl" w:eastAsia="es-ES"/>
        </w:rPr>
        <w:t>Designar al</w:t>
      </w:r>
      <w:r w:rsidRPr="00041C3E">
        <w:rPr>
          <w:szCs w:val="20"/>
          <w:lang w:val="es-ES_tradnl" w:eastAsia="es-ES"/>
        </w:rPr>
        <w:t xml:space="preserve"> </w:t>
      </w:r>
      <w:r>
        <w:rPr>
          <w:b/>
          <w:bCs/>
          <w:snapToGrid w:val="0"/>
          <w:szCs w:val="20"/>
          <w:lang w:val="es-ES_tradnl" w:eastAsia="es-ES"/>
        </w:rPr>
        <w:t xml:space="preserve">Licenciado </w:t>
      </w:r>
      <w:proofErr w:type="spellStart"/>
      <w:r>
        <w:rPr>
          <w:b/>
          <w:bCs/>
          <w:snapToGrid w:val="0"/>
          <w:szCs w:val="20"/>
          <w:lang w:val="es-ES_tradnl" w:eastAsia="es-ES"/>
        </w:rPr>
        <w:t>Yamil</w:t>
      </w:r>
      <w:proofErr w:type="spellEnd"/>
      <w:r>
        <w:rPr>
          <w:b/>
          <w:bCs/>
          <w:snapToGrid w:val="0"/>
          <w:szCs w:val="20"/>
          <w:lang w:val="es-ES_tradnl" w:eastAsia="es-ES"/>
        </w:rPr>
        <w:t xml:space="preserve"> Osvaldo Omar SOTO</w:t>
      </w:r>
      <w:r w:rsidRPr="00041C3E">
        <w:rPr>
          <w:snapToGrid w:val="0"/>
          <w:szCs w:val="20"/>
          <w:lang w:val="es-ES_tradnl" w:eastAsia="es-ES"/>
        </w:rPr>
        <w:t xml:space="preserve"> (</w:t>
      </w:r>
      <w:proofErr w:type="spellStart"/>
      <w:r>
        <w:rPr>
          <w:b/>
          <w:snapToGrid w:val="0"/>
          <w:szCs w:val="20"/>
          <w:lang w:val="es-ES_tradnl" w:eastAsia="es-ES"/>
        </w:rPr>
        <w:t>Leg</w:t>
      </w:r>
      <w:proofErr w:type="spellEnd"/>
      <w:r>
        <w:rPr>
          <w:b/>
          <w:snapToGrid w:val="0"/>
          <w:szCs w:val="20"/>
          <w:lang w:val="es-ES_tradnl" w:eastAsia="es-ES"/>
        </w:rPr>
        <w:t>. 15843 *Cargo de Planta 270286</w:t>
      </w:r>
      <w:r w:rsidRPr="00041C3E">
        <w:rPr>
          <w:b/>
          <w:snapToGrid w:val="0"/>
          <w:szCs w:val="20"/>
          <w:lang w:val="es-ES_tradnl" w:eastAsia="es-ES"/>
        </w:rPr>
        <w:t>50)</w:t>
      </w:r>
      <w:r w:rsidRPr="00041C3E">
        <w:rPr>
          <w:snapToGrid w:val="0"/>
          <w:szCs w:val="20"/>
          <w:lang w:val="es-ES_tradnl" w:eastAsia="es-ES"/>
        </w:rPr>
        <w:t xml:space="preserve">, en un cargo de Ayudante de Docencia “A” con dedicación simple, en el </w:t>
      </w:r>
    </w:p>
    <w:p w:rsidR="00343C59" w:rsidRPr="00041C3E" w:rsidRDefault="00343C59" w:rsidP="00343C59">
      <w:pPr>
        <w:spacing w:line="260" w:lineRule="exact"/>
        <w:jc w:val="both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lastRenderedPageBreak/>
        <w:t>///CDCIC-209/23</w:t>
      </w:r>
    </w:p>
    <w:p w:rsidR="00343C59" w:rsidRDefault="00343C59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_tradnl" w:eastAsia="es-ES"/>
        </w:rPr>
      </w:pPr>
    </w:p>
    <w:p w:rsidR="00343C59" w:rsidRPr="00D501DB" w:rsidRDefault="00343C59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>
        <w:rPr>
          <w:snapToGrid w:val="0"/>
          <w:szCs w:val="20"/>
          <w:lang w:val="es-ES_tradnl" w:eastAsia="es-ES"/>
        </w:rPr>
        <w:t xml:space="preserve">Área II: Teoría de Ciencias de la Computación y el </w:t>
      </w:r>
      <w:r w:rsidRPr="00041C3E">
        <w:rPr>
          <w:snapToGrid w:val="0"/>
          <w:szCs w:val="20"/>
          <w:lang w:val="es-ES_tradnl" w:eastAsia="es-ES"/>
        </w:rPr>
        <w:t>Área: II</w:t>
      </w:r>
      <w:r w:rsidRPr="00041C3E">
        <w:rPr>
          <w:szCs w:val="20"/>
          <w:lang w:val="es-ES_tradnl" w:eastAsia="es-ES"/>
        </w:rPr>
        <w:t>I, Disciplina: Desarrollo de Sistemas,</w:t>
      </w:r>
      <w:r w:rsidRPr="00041C3E">
        <w:rPr>
          <w:lang w:val="es-ES_tradnl" w:eastAsia="es-ES"/>
        </w:rPr>
        <w:t xml:space="preserve"> en las asignaturas</w:t>
      </w:r>
      <w:r>
        <w:rPr>
          <w:lang w:val="es-ES_tradnl" w:eastAsia="es-ES"/>
        </w:rPr>
        <w:t xml:space="preserve"> </w:t>
      </w:r>
      <w:r w:rsidRPr="00D501DB">
        <w:rPr>
          <w:b/>
          <w:lang w:val="es-ES_tradnl" w:eastAsia="es-ES"/>
        </w:rPr>
        <w:t>“Sistemas Inteligentes Artificiales” -</w:t>
      </w:r>
      <w:r>
        <w:rPr>
          <w:lang w:val="es-ES_tradnl" w:eastAsia="es-ES"/>
        </w:rPr>
        <w:t xml:space="preserve"> </w:t>
      </w:r>
      <w:r w:rsidRPr="00041C3E">
        <w:rPr>
          <w:lang w:val="es-ES_tradnl" w:eastAsia="es-ES"/>
        </w:rPr>
        <w:t>“</w:t>
      </w:r>
      <w:r w:rsidRPr="00041C3E">
        <w:rPr>
          <w:b/>
          <w:lang w:val="es-ES_tradnl" w:eastAsia="es-ES"/>
        </w:rPr>
        <w:t>Métodos Formales para Ingeniería de Software” (Cód. 7811</w:t>
      </w:r>
      <w:r>
        <w:rPr>
          <w:b/>
          <w:lang w:val="es-AR" w:eastAsia="es-ES"/>
        </w:rPr>
        <w:t>)</w:t>
      </w:r>
      <w:r w:rsidRPr="00041C3E">
        <w:rPr>
          <w:b/>
          <w:lang w:val="es-AR" w:eastAsia="es-ES"/>
        </w:rPr>
        <w:t xml:space="preserve">, </w:t>
      </w:r>
      <w:r w:rsidRPr="00041C3E">
        <w:rPr>
          <w:szCs w:val="20"/>
          <w:lang w:val="es-ES_tradnl" w:eastAsia="es-ES"/>
        </w:rPr>
        <w:t xml:space="preserve">en el Departamento de Ciencias e Ingeniería de la Computación </w:t>
      </w:r>
      <w:r>
        <w:rPr>
          <w:snapToGrid w:val="0"/>
          <w:szCs w:val="20"/>
          <w:lang w:val="es-ES_tradnl" w:eastAsia="es-ES"/>
        </w:rPr>
        <w:t>a partir del 01 de agosto de 2023</w:t>
      </w:r>
      <w:r w:rsidRPr="00041C3E">
        <w:rPr>
          <w:snapToGrid w:val="0"/>
          <w:szCs w:val="20"/>
          <w:lang w:val="es-ES_tradnl" w:eastAsia="es-ES"/>
        </w:rPr>
        <w:t xml:space="preserve">, </w:t>
      </w:r>
      <w:r w:rsidRPr="00041C3E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CSU-309/16).-</w:t>
      </w:r>
    </w:p>
    <w:p w:rsidR="00343C59" w:rsidRPr="00041C3E" w:rsidRDefault="00343C59" w:rsidP="00343C59">
      <w:pPr>
        <w:spacing w:line="260" w:lineRule="exact"/>
        <w:jc w:val="both"/>
        <w:rPr>
          <w:snapToGrid w:val="0"/>
          <w:lang w:val="es-ES" w:eastAsia="es-ES"/>
        </w:rPr>
      </w:pPr>
    </w:p>
    <w:p w:rsidR="00343C59" w:rsidRPr="00041C3E" w:rsidRDefault="00343C59" w:rsidP="00343C59">
      <w:pPr>
        <w:jc w:val="both"/>
        <w:rPr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ARTICULO 2º:</w:t>
      </w:r>
      <w:r w:rsidRPr="00041C3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</w:t>
      </w:r>
      <w:r>
        <w:rPr>
          <w:snapToGrid w:val="0"/>
          <w:szCs w:val="20"/>
          <w:lang w:val="es-AR" w:eastAsia="es-ES"/>
        </w:rPr>
        <w:t>-------------------------------</w:t>
      </w:r>
    </w:p>
    <w:p w:rsidR="00343C59" w:rsidRPr="00041C3E" w:rsidRDefault="00343C59" w:rsidP="00343C59">
      <w:pPr>
        <w:spacing w:line="260" w:lineRule="exact"/>
        <w:jc w:val="both"/>
        <w:rPr>
          <w:b/>
          <w:szCs w:val="20"/>
          <w:lang w:val="es-ES_tradnl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343C59" w:rsidRPr="00207857" w:rsidRDefault="00343C59" w:rsidP="00343C59">
      <w:pPr>
        <w:rPr>
          <w:szCs w:val="20"/>
          <w:lang w:val="es-AR"/>
        </w:rPr>
      </w:pPr>
    </w:p>
    <w:p w:rsidR="00343C59" w:rsidRPr="00AA4F68" w:rsidRDefault="00343C59" w:rsidP="00343C59">
      <w:pPr>
        <w:rPr>
          <w:lang w:val="es-AR"/>
        </w:rPr>
      </w:pPr>
    </w:p>
    <w:p w:rsidR="00343C59" w:rsidRPr="00EC6A52" w:rsidRDefault="00343C59" w:rsidP="00343C5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3D5" w:rsidRDefault="008003D5">
      <w:r>
        <w:separator/>
      </w:r>
    </w:p>
  </w:endnote>
  <w:endnote w:type="continuationSeparator" w:id="0">
    <w:p w:rsidR="008003D5" w:rsidRDefault="0080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3D5" w:rsidRDefault="008003D5">
      <w:r>
        <w:separator/>
      </w:r>
    </w:p>
  </w:footnote>
  <w:footnote w:type="continuationSeparator" w:id="0">
    <w:p w:rsidR="008003D5" w:rsidRDefault="00800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43C59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03D5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DA808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2023-07-12T13:13:00Z</dcterms:created>
  <dcterms:modified xsi:type="dcterms:W3CDTF">2023-07-12T13:13:00Z</dcterms:modified>
</cp:coreProperties>
</file>