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DEA" w:rsidRDefault="00B25DEA" w:rsidP="00B25DEA">
      <w:pPr>
        <w:tabs>
          <w:tab w:val="left" w:pos="192"/>
          <w:tab w:val="left" w:pos="3828"/>
        </w:tabs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ab/>
      </w:r>
    </w:p>
    <w:p w:rsidR="00B25DEA" w:rsidRPr="00B25DEA" w:rsidRDefault="00B25DEA" w:rsidP="00B25DEA">
      <w:pPr>
        <w:pStyle w:val="Ttulo1"/>
        <w:keepLines w:val="0"/>
        <w:widowControl w:val="0"/>
        <w:spacing w:before="0" w:after="120" w:line="240" w:lineRule="atLeast"/>
        <w:jc w:val="both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                                                                            </w:t>
      </w:r>
      <w:r w:rsidRPr="00B25DEA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REGISTRADO BAJO </w:t>
      </w:r>
      <w:proofErr w:type="spellStart"/>
      <w:r w:rsidRPr="00B25DEA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>Nº</w:t>
      </w:r>
      <w:proofErr w:type="spellEnd"/>
      <w:r w:rsidRPr="00B25DEA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 CDCIC-342/23</w:t>
      </w:r>
    </w:p>
    <w:p w:rsidR="00B25DEA" w:rsidRPr="00B25DEA" w:rsidRDefault="00B25DEA" w:rsidP="00B25DEA">
      <w:pPr>
        <w:pStyle w:val="Ttulo1"/>
        <w:keepLines w:val="0"/>
        <w:widowControl w:val="0"/>
        <w:spacing w:before="0" w:after="120" w:line="240" w:lineRule="atLeast"/>
        <w:jc w:val="both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                                                                            </w:t>
      </w:r>
      <w:r w:rsidRPr="00B25DEA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Corresponde al </w:t>
      </w:r>
      <w:proofErr w:type="spellStart"/>
      <w:r w:rsidRPr="00B25DEA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>Expte</w:t>
      </w:r>
      <w:proofErr w:type="spellEnd"/>
      <w:r w:rsidRPr="00B25DEA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 0751/2023</w:t>
      </w:r>
    </w:p>
    <w:p w:rsidR="00B25DEA" w:rsidRPr="00B25DEA" w:rsidRDefault="00B25DEA" w:rsidP="00B25DEA">
      <w:pPr>
        <w:pStyle w:val="Ttulo1"/>
        <w:keepLines w:val="0"/>
        <w:widowControl w:val="0"/>
        <w:spacing w:before="0" w:after="120" w:line="240" w:lineRule="atLeast"/>
        <w:jc w:val="both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                                                                            </w:t>
      </w:r>
      <w:r w:rsidRPr="00B25DEA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>BAHIA BLANCA, 24 de octubre de 2023</w:t>
      </w:r>
    </w:p>
    <w:p w:rsidR="00B25DEA" w:rsidRDefault="00B25DEA" w:rsidP="00B25DEA">
      <w:pPr>
        <w:pStyle w:val="Ttulo1"/>
        <w:widowControl w:val="0"/>
        <w:spacing w:before="0"/>
        <w:jc w:val="both"/>
        <w:rPr>
          <w:smallCaps/>
          <w:snapToGrid w:val="0"/>
          <w:sz w:val="24"/>
          <w:lang w:val="es-AR" w:eastAsia="es-ES"/>
        </w:rPr>
      </w:pPr>
    </w:p>
    <w:p w:rsidR="00B25DEA" w:rsidRPr="00B25DEA" w:rsidRDefault="00B25DEA" w:rsidP="00B25DEA">
      <w:pPr>
        <w:pStyle w:val="Ttulo1"/>
        <w:keepLines w:val="0"/>
        <w:widowControl w:val="0"/>
        <w:spacing w:before="0"/>
        <w:jc w:val="both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r w:rsidRPr="00B25DEA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VISTO: </w:t>
      </w:r>
    </w:p>
    <w:p w:rsidR="00B25DEA" w:rsidRPr="0006090D" w:rsidRDefault="00B25DEA" w:rsidP="00B25DEA">
      <w:pPr>
        <w:rPr>
          <w:rFonts w:ascii="Arial" w:hAnsi="Arial" w:cs="Arial"/>
          <w:b/>
          <w:lang w:val="es-AR"/>
        </w:rPr>
      </w:pPr>
    </w:p>
    <w:p w:rsidR="00B25DEA" w:rsidRDefault="00B25DEA" w:rsidP="00B25DEA">
      <w:pPr>
        <w:ind w:firstLine="720"/>
        <w:jc w:val="both"/>
        <w:rPr>
          <w:lang w:val="es-AR"/>
        </w:rPr>
      </w:pPr>
      <w:r w:rsidRPr="0006090D">
        <w:rPr>
          <w:lang w:val="es-AR"/>
        </w:rPr>
        <w:t>La Resol. CSU-</w:t>
      </w:r>
      <w:r w:rsidRPr="00B3122F">
        <w:rPr>
          <w:lang w:val="es-AR"/>
        </w:rPr>
        <w:t>148/23</w:t>
      </w:r>
      <w:r w:rsidRPr="0006090D">
        <w:rPr>
          <w:lang w:val="es-AR"/>
        </w:rPr>
        <w:t xml:space="preserve"> que autorizó la creación de dos (02) pasantías internas con destino al Departamento de Ciencias e Ingeniería de la Computación</w:t>
      </w:r>
      <w:r>
        <w:rPr>
          <w:lang w:val="es-AR"/>
        </w:rPr>
        <w:t xml:space="preserve"> en el marco del proyecto “red de Información Meteorológica Ministerio de Desarrollo Agrícola” del Programa “ImpaCT.AR CIENCIA y TECNOLOGIA por el término de seis (06) meses</w:t>
      </w:r>
      <w:r w:rsidRPr="0006090D">
        <w:rPr>
          <w:lang w:val="es-AR"/>
        </w:rPr>
        <w:t>;</w:t>
      </w:r>
    </w:p>
    <w:p w:rsidR="00B25DEA" w:rsidRDefault="00B25DEA" w:rsidP="00B25DEA">
      <w:pPr>
        <w:ind w:firstLine="720"/>
        <w:jc w:val="both"/>
        <w:rPr>
          <w:lang w:val="es-AR"/>
        </w:rPr>
      </w:pPr>
    </w:p>
    <w:p w:rsidR="00B25DEA" w:rsidRPr="0006090D" w:rsidRDefault="00B25DEA" w:rsidP="00B25DEA">
      <w:pPr>
        <w:ind w:firstLine="720"/>
        <w:jc w:val="both"/>
        <w:rPr>
          <w:lang w:val="es-AR"/>
        </w:rPr>
      </w:pPr>
      <w:r>
        <w:rPr>
          <w:lang w:val="es-AR"/>
        </w:rPr>
        <w:t xml:space="preserve">La Resol. CDCIC-128/23 mediante la cual se designó a la Srta. Aldana Case como Pasante en el marco de dicha pasantía; </w:t>
      </w:r>
    </w:p>
    <w:p w:rsidR="00B25DEA" w:rsidRPr="0006090D" w:rsidRDefault="00B25DEA" w:rsidP="00B25DEA">
      <w:pPr>
        <w:ind w:firstLine="720"/>
        <w:jc w:val="both"/>
        <w:rPr>
          <w:lang w:val="es-AR"/>
        </w:rPr>
      </w:pPr>
    </w:p>
    <w:p w:rsidR="00B25DEA" w:rsidRPr="0006090D" w:rsidRDefault="00B25DEA" w:rsidP="00B25DEA">
      <w:pPr>
        <w:ind w:firstLine="720"/>
        <w:jc w:val="both"/>
        <w:rPr>
          <w:lang w:val="es-AR"/>
        </w:rPr>
      </w:pPr>
      <w:r w:rsidRPr="0006090D">
        <w:rPr>
          <w:lang w:val="es-AR"/>
        </w:rPr>
        <w:t>La Resol. CSU-</w:t>
      </w:r>
      <w:r>
        <w:rPr>
          <w:lang w:val="es-AR"/>
        </w:rPr>
        <w:t>836/23</w:t>
      </w:r>
      <w:r w:rsidRPr="0006090D">
        <w:rPr>
          <w:lang w:val="es-AR"/>
        </w:rPr>
        <w:t xml:space="preserve"> por la cual el Consejo Superior Universitario autorizó prorrogar </w:t>
      </w:r>
      <w:r>
        <w:rPr>
          <w:lang w:val="es-AR"/>
        </w:rPr>
        <w:t xml:space="preserve">la misma </w:t>
      </w:r>
      <w:r w:rsidRPr="0006090D">
        <w:rPr>
          <w:lang w:val="es-AR"/>
        </w:rPr>
        <w:t xml:space="preserve">por </w:t>
      </w:r>
      <w:r>
        <w:rPr>
          <w:lang w:val="es-AR"/>
        </w:rPr>
        <w:t>dos</w:t>
      </w:r>
      <w:r w:rsidRPr="0006090D">
        <w:rPr>
          <w:lang w:val="es-AR"/>
        </w:rPr>
        <w:t xml:space="preserve"> (0</w:t>
      </w:r>
      <w:r>
        <w:rPr>
          <w:lang w:val="es-AR"/>
        </w:rPr>
        <w:t>2</w:t>
      </w:r>
      <w:r w:rsidRPr="0006090D">
        <w:rPr>
          <w:lang w:val="es-AR"/>
        </w:rPr>
        <w:t xml:space="preserve">) meses; </w:t>
      </w:r>
      <w:r>
        <w:rPr>
          <w:lang w:val="es-AR"/>
        </w:rPr>
        <w:t>y</w:t>
      </w:r>
    </w:p>
    <w:p w:rsidR="00B25DEA" w:rsidRPr="0006090D" w:rsidRDefault="00B25DEA" w:rsidP="00B25DEA">
      <w:pPr>
        <w:ind w:firstLine="720"/>
        <w:jc w:val="both"/>
        <w:rPr>
          <w:lang w:val="es-AR"/>
        </w:rPr>
      </w:pPr>
    </w:p>
    <w:p w:rsidR="00B25DEA" w:rsidRPr="00B25DEA" w:rsidRDefault="00B25DEA" w:rsidP="00B25DEA">
      <w:pPr>
        <w:pStyle w:val="Ttulo1"/>
        <w:keepLines w:val="0"/>
        <w:widowControl w:val="0"/>
        <w:spacing w:before="0"/>
        <w:jc w:val="both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r w:rsidRPr="00B25DEA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CONSIDERANDO: </w:t>
      </w:r>
    </w:p>
    <w:p w:rsidR="00B25DEA" w:rsidRPr="0006090D" w:rsidRDefault="00B25DEA" w:rsidP="00B25DEA">
      <w:pPr>
        <w:spacing w:line="260" w:lineRule="exact"/>
        <w:jc w:val="both"/>
        <w:rPr>
          <w:rFonts w:ascii="Arial" w:hAnsi="Arial" w:cs="Arial"/>
          <w:lang w:val="es-AR" w:eastAsia="es-AR"/>
        </w:rPr>
      </w:pPr>
    </w:p>
    <w:p w:rsidR="00B25DEA" w:rsidRDefault="00B25DEA" w:rsidP="00B25DEA">
      <w:pPr>
        <w:spacing w:line="260" w:lineRule="exact"/>
        <w:ind w:firstLine="720"/>
        <w:jc w:val="both"/>
        <w:rPr>
          <w:lang w:val="es-AR"/>
        </w:rPr>
      </w:pPr>
      <w:r w:rsidRPr="0006090D">
        <w:rPr>
          <w:lang w:val="es-AR"/>
        </w:rPr>
        <w:t>Que a la fech</w:t>
      </w:r>
      <w:r>
        <w:rPr>
          <w:lang w:val="es-AR"/>
        </w:rPr>
        <w:t>a aún no se han culminado las tareas que se realizan en el marco de la mencionada pasantía y es necesario extender la duración de la misma con el fin de terminarlas;</w:t>
      </w:r>
    </w:p>
    <w:p w:rsidR="00B25DEA" w:rsidRDefault="00B25DEA" w:rsidP="00B25DEA">
      <w:pPr>
        <w:spacing w:line="260" w:lineRule="exact"/>
        <w:ind w:firstLine="720"/>
        <w:jc w:val="both"/>
        <w:rPr>
          <w:lang w:val="es-AR"/>
        </w:rPr>
      </w:pPr>
      <w:r>
        <w:rPr>
          <w:lang w:val="es-AR"/>
        </w:rPr>
        <w:t xml:space="preserve"> </w:t>
      </w:r>
    </w:p>
    <w:p w:rsidR="00B25DEA" w:rsidRPr="0006090D" w:rsidRDefault="00B25DEA" w:rsidP="00B25DEA">
      <w:pPr>
        <w:spacing w:line="260" w:lineRule="exact"/>
        <w:ind w:firstLine="720"/>
        <w:jc w:val="both"/>
        <w:rPr>
          <w:lang w:val="es-AR"/>
        </w:rPr>
      </w:pPr>
      <w:r>
        <w:rPr>
          <w:lang w:val="es-AR"/>
        </w:rPr>
        <w:t>Que la alumna Casé ha dado su anuencia para continuar desempeñándose como pasante por dos (02) meses más;</w:t>
      </w:r>
    </w:p>
    <w:p w:rsidR="00B25DEA" w:rsidRPr="0006090D" w:rsidRDefault="00B25DEA" w:rsidP="00B25DEA">
      <w:pPr>
        <w:spacing w:line="260" w:lineRule="exact"/>
        <w:ind w:firstLine="720"/>
        <w:jc w:val="both"/>
        <w:rPr>
          <w:lang w:val="es-AR"/>
        </w:rPr>
      </w:pPr>
    </w:p>
    <w:p w:rsidR="00B25DEA" w:rsidRPr="0006090D" w:rsidRDefault="00B25DEA" w:rsidP="00B25DEA">
      <w:pPr>
        <w:ind w:firstLine="720"/>
        <w:jc w:val="both"/>
        <w:rPr>
          <w:lang w:val="es-AR"/>
        </w:rPr>
      </w:pPr>
      <w:r w:rsidRPr="0006090D">
        <w:rPr>
          <w:snapToGrid w:val="0"/>
          <w:lang w:val="es-AR" w:eastAsia="es-ES"/>
        </w:rPr>
        <w:t xml:space="preserve">Que el Consejo Departamental resolvió, en su reunión ordinaria de fecha </w:t>
      </w:r>
      <w:r>
        <w:rPr>
          <w:snapToGrid w:val="0"/>
          <w:lang w:val="es-AR" w:eastAsia="es-ES"/>
        </w:rPr>
        <w:t>24</w:t>
      </w:r>
      <w:r w:rsidRPr="0006090D">
        <w:rPr>
          <w:snapToGrid w:val="0"/>
          <w:lang w:val="es-AR" w:eastAsia="es-ES"/>
        </w:rPr>
        <w:t xml:space="preserve"> de </w:t>
      </w:r>
      <w:r>
        <w:rPr>
          <w:snapToGrid w:val="0"/>
          <w:lang w:val="es-AR" w:eastAsia="es-ES"/>
        </w:rPr>
        <w:t>octubre</w:t>
      </w:r>
      <w:r w:rsidRPr="0006090D">
        <w:rPr>
          <w:snapToGrid w:val="0"/>
          <w:lang w:val="es-AR" w:eastAsia="es-ES"/>
        </w:rPr>
        <w:t xml:space="preserve"> de 202</w:t>
      </w:r>
      <w:r>
        <w:rPr>
          <w:snapToGrid w:val="0"/>
          <w:lang w:val="es-AR" w:eastAsia="es-ES"/>
        </w:rPr>
        <w:t>3</w:t>
      </w:r>
      <w:r w:rsidRPr="0006090D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>extender dicha designación</w:t>
      </w:r>
      <w:r w:rsidRPr="0006090D">
        <w:rPr>
          <w:snapToGrid w:val="0"/>
          <w:lang w:val="es-AR" w:eastAsia="es-ES"/>
        </w:rPr>
        <w:t>;</w:t>
      </w:r>
    </w:p>
    <w:p w:rsidR="00B25DEA" w:rsidRPr="0006090D" w:rsidRDefault="00B25DEA" w:rsidP="00B25DEA">
      <w:pPr>
        <w:spacing w:line="260" w:lineRule="exact"/>
        <w:jc w:val="both"/>
        <w:rPr>
          <w:lang w:val="es-AR"/>
        </w:rPr>
      </w:pPr>
    </w:p>
    <w:p w:rsidR="00B25DEA" w:rsidRPr="0006090D" w:rsidRDefault="00B25DEA" w:rsidP="00B25DEA">
      <w:pPr>
        <w:spacing w:line="260" w:lineRule="exact"/>
        <w:jc w:val="both"/>
        <w:rPr>
          <w:rFonts w:ascii="Arial" w:hAnsi="Arial" w:cs="Arial"/>
          <w:b/>
          <w:lang w:val="es-AR" w:eastAsia="es-AR"/>
        </w:rPr>
      </w:pPr>
    </w:p>
    <w:p w:rsidR="00B25DEA" w:rsidRPr="0006090D" w:rsidRDefault="00B25DEA" w:rsidP="00B25D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6090D">
        <w:rPr>
          <w:b/>
          <w:snapToGrid w:val="0"/>
          <w:szCs w:val="20"/>
          <w:lang w:val="es-AR" w:eastAsia="es-ES"/>
        </w:rPr>
        <w:t>POR ELLO;</w:t>
      </w:r>
    </w:p>
    <w:p w:rsidR="00B25DEA" w:rsidRPr="0006090D" w:rsidRDefault="00B25DEA" w:rsidP="00B25DEA">
      <w:pPr>
        <w:ind w:firstLine="1440"/>
        <w:jc w:val="center"/>
        <w:rPr>
          <w:b/>
          <w:snapToGrid w:val="0"/>
          <w:color w:val="000000"/>
          <w:lang w:val="es-AR" w:eastAsia="es-ES"/>
        </w:rPr>
      </w:pPr>
      <w:r w:rsidRPr="0006090D">
        <w:rPr>
          <w:b/>
          <w:snapToGrid w:val="0"/>
          <w:color w:val="000000"/>
          <w:lang w:val="es-AR" w:eastAsia="es-ES"/>
        </w:rPr>
        <w:t xml:space="preserve">EL CONSEJO DEPARTAMENTAL DE CIENCIAS E INGENIERÍA DE LA COMPUTACIÓN </w:t>
      </w:r>
    </w:p>
    <w:p w:rsidR="00B25DEA" w:rsidRPr="0006090D" w:rsidRDefault="00B25DEA" w:rsidP="00B25DEA">
      <w:pPr>
        <w:rPr>
          <w:b/>
          <w:snapToGrid w:val="0"/>
          <w:szCs w:val="20"/>
          <w:lang w:val="es-AR" w:eastAsia="es-ES"/>
        </w:rPr>
      </w:pPr>
    </w:p>
    <w:p w:rsidR="00B25DEA" w:rsidRPr="0068530C" w:rsidRDefault="00B25DEA" w:rsidP="00B25DEA">
      <w:pPr>
        <w:jc w:val="center"/>
        <w:rPr>
          <w:b/>
          <w:snapToGrid w:val="0"/>
          <w:color w:val="000000"/>
          <w:lang w:val="es-AR" w:eastAsia="es-ES"/>
        </w:rPr>
      </w:pPr>
      <w:r w:rsidRPr="0006090D">
        <w:rPr>
          <w:b/>
          <w:snapToGrid w:val="0"/>
          <w:szCs w:val="20"/>
          <w:lang w:val="es-AR" w:eastAsia="es-ES"/>
        </w:rPr>
        <w:t>RESUELVE</w:t>
      </w:r>
      <w:r w:rsidRPr="0006090D">
        <w:rPr>
          <w:b/>
          <w:snapToGrid w:val="0"/>
          <w:color w:val="000000"/>
          <w:lang w:val="es-AR" w:eastAsia="es-ES"/>
        </w:rPr>
        <w:t>:</w:t>
      </w:r>
    </w:p>
    <w:p w:rsidR="00B25DEA" w:rsidRDefault="00B25DEA" w:rsidP="00B25DEA">
      <w:pPr>
        <w:spacing w:line="260" w:lineRule="exact"/>
        <w:jc w:val="center"/>
        <w:rPr>
          <w:rFonts w:ascii="Arial" w:hAnsi="Arial" w:cs="Arial"/>
          <w:b/>
          <w:bCs/>
          <w:color w:val="000000"/>
          <w:lang w:val="es-AR"/>
        </w:rPr>
      </w:pPr>
    </w:p>
    <w:p w:rsidR="00B25DEA" w:rsidRPr="0006090D" w:rsidRDefault="00B25DEA" w:rsidP="00B25DEA">
      <w:pPr>
        <w:spacing w:line="260" w:lineRule="exact"/>
        <w:jc w:val="center"/>
        <w:rPr>
          <w:rFonts w:ascii="Arial" w:hAnsi="Arial" w:cs="Arial"/>
          <w:b/>
          <w:bCs/>
          <w:color w:val="000000"/>
          <w:lang w:val="es-AR"/>
        </w:rPr>
      </w:pPr>
    </w:p>
    <w:p w:rsidR="00B25DEA" w:rsidRDefault="00B25DEA" w:rsidP="00B25DEA">
      <w:pPr>
        <w:spacing w:after="200" w:line="260" w:lineRule="exact"/>
        <w:jc w:val="both"/>
        <w:rPr>
          <w:lang w:val="es-AR"/>
        </w:rPr>
      </w:pPr>
      <w:r w:rsidRPr="0006090D">
        <w:rPr>
          <w:b/>
          <w:lang w:val="es-AR"/>
        </w:rPr>
        <w:t>ARTICULO 1</w:t>
      </w:r>
      <w:r w:rsidRPr="0006090D">
        <w:rPr>
          <w:b/>
          <w:lang w:val="es-AR"/>
        </w:rPr>
        <w:sym w:font="Symbol" w:char="F0B0"/>
      </w:r>
      <w:r w:rsidRPr="0006090D">
        <w:rPr>
          <w:b/>
          <w:lang w:val="es-AR"/>
        </w:rPr>
        <w:t>:</w:t>
      </w:r>
      <w:r w:rsidRPr="0006090D">
        <w:rPr>
          <w:lang w:val="es-AR"/>
        </w:rPr>
        <w:t xml:space="preserve"> Prorrogar la designación de</w:t>
      </w:r>
      <w:r>
        <w:rPr>
          <w:lang w:val="es-AR"/>
        </w:rPr>
        <w:t xml:space="preserve"> la</w:t>
      </w:r>
      <w:r w:rsidRPr="0006090D">
        <w:rPr>
          <w:lang w:val="es-AR"/>
        </w:rPr>
        <w:t xml:space="preserve"> alumn</w:t>
      </w:r>
      <w:r>
        <w:rPr>
          <w:lang w:val="es-AR"/>
        </w:rPr>
        <w:t>a</w:t>
      </w:r>
      <w:r w:rsidRPr="0006090D">
        <w:rPr>
          <w:lang w:val="es-AR"/>
        </w:rPr>
        <w:t xml:space="preserve"> </w:t>
      </w:r>
      <w:r>
        <w:rPr>
          <w:b/>
          <w:lang w:val="es-AR"/>
        </w:rPr>
        <w:t xml:space="preserve">Aldana Daniela CASÉ </w:t>
      </w:r>
      <w:r w:rsidRPr="0006090D">
        <w:rPr>
          <w:b/>
          <w:lang w:val="es-AR"/>
        </w:rPr>
        <w:t xml:space="preserve">(LU: </w:t>
      </w:r>
      <w:r>
        <w:rPr>
          <w:b/>
          <w:lang w:val="es-AR"/>
        </w:rPr>
        <w:t>104870</w:t>
      </w:r>
      <w:r w:rsidRPr="0006090D">
        <w:rPr>
          <w:b/>
          <w:lang w:val="es-AR"/>
        </w:rPr>
        <w:t xml:space="preserve"> – Legajo </w:t>
      </w:r>
      <w:r>
        <w:rPr>
          <w:b/>
          <w:lang w:val="es-AR"/>
        </w:rPr>
        <w:t>16144</w:t>
      </w:r>
      <w:r w:rsidRPr="0006090D">
        <w:rPr>
          <w:lang w:val="es-AR"/>
        </w:rPr>
        <w:t xml:space="preserve">) como pasante interno del Departamento de Ciencias e Ingeniería de la Computación, desde el </w:t>
      </w:r>
      <w:r>
        <w:rPr>
          <w:lang w:val="es-AR"/>
        </w:rPr>
        <w:t>02 de noviembre</w:t>
      </w:r>
      <w:r w:rsidRPr="0006090D">
        <w:rPr>
          <w:lang w:val="es-AR"/>
        </w:rPr>
        <w:t xml:space="preserve"> y hasta el </w:t>
      </w:r>
      <w:r>
        <w:rPr>
          <w:lang w:val="es-AR"/>
        </w:rPr>
        <w:t>01</w:t>
      </w:r>
      <w:r w:rsidRPr="0006090D">
        <w:rPr>
          <w:lang w:val="es-AR"/>
        </w:rPr>
        <w:t xml:space="preserve"> de </w:t>
      </w:r>
      <w:r>
        <w:rPr>
          <w:lang w:val="es-AR"/>
        </w:rPr>
        <w:t>enero</w:t>
      </w:r>
      <w:r w:rsidRPr="0006090D">
        <w:rPr>
          <w:lang w:val="es-AR"/>
        </w:rPr>
        <w:t xml:space="preserve"> de 202</w:t>
      </w:r>
      <w:r>
        <w:rPr>
          <w:lang w:val="es-AR"/>
        </w:rPr>
        <w:t>4.</w:t>
      </w:r>
      <w:r w:rsidRPr="0006090D">
        <w:rPr>
          <w:lang w:val="es-AR"/>
        </w:rPr>
        <w:t xml:space="preserve"> </w:t>
      </w:r>
    </w:p>
    <w:p w:rsidR="00B25DEA" w:rsidRPr="00C75C81" w:rsidRDefault="00B25DEA" w:rsidP="00B25DEA">
      <w:pPr>
        <w:spacing w:after="200" w:line="260" w:lineRule="exact"/>
        <w:jc w:val="both"/>
        <w:rPr>
          <w:lang w:val="es-AR"/>
        </w:rPr>
      </w:pPr>
      <w:r w:rsidRPr="0006090D">
        <w:rPr>
          <w:b/>
          <w:lang w:val="es-AR"/>
        </w:rPr>
        <w:t xml:space="preserve">ARTICULO 2º: </w:t>
      </w:r>
      <w:bookmarkStart w:id="0" w:name="_Hlk149047916"/>
      <w:r w:rsidRPr="00C75C81">
        <w:rPr>
          <w:lang w:val="es-AR"/>
        </w:rPr>
        <w:t xml:space="preserve">La pasante percibirá en concepto de asignación estímulo una asignación estímulo mensual equivalente al salario básico, sin antigüedad, de un cargo de Ayudante “B”, para una carga horaria de </w:t>
      </w:r>
      <w:r>
        <w:rPr>
          <w:lang w:val="es-AR"/>
        </w:rPr>
        <w:t>veinte</w:t>
      </w:r>
      <w:r w:rsidRPr="00C75C81">
        <w:rPr>
          <w:lang w:val="es-AR"/>
        </w:rPr>
        <w:t xml:space="preserve"> (</w:t>
      </w:r>
      <w:r>
        <w:rPr>
          <w:lang w:val="es-AR"/>
        </w:rPr>
        <w:t>20</w:t>
      </w:r>
      <w:r w:rsidRPr="00C75C81">
        <w:rPr>
          <w:lang w:val="es-AR"/>
        </w:rPr>
        <w:t>) horas</w:t>
      </w:r>
      <w:r>
        <w:rPr>
          <w:lang w:val="es-AR"/>
        </w:rPr>
        <w:t xml:space="preserve"> semanales</w:t>
      </w:r>
      <w:r w:rsidRPr="00C75C81">
        <w:rPr>
          <w:lang w:val="es-AR"/>
        </w:rPr>
        <w:t>.</w:t>
      </w:r>
      <w:bookmarkEnd w:id="0"/>
    </w:p>
    <w:p w:rsidR="00B25DEA" w:rsidRPr="00B25DEA" w:rsidRDefault="00B25DEA" w:rsidP="00B25DEA">
      <w:pPr>
        <w:pStyle w:val="Ttulo1"/>
        <w:keepLines w:val="0"/>
        <w:widowControl w:val="0"/>
        <w:spacing w:before="0"/>
        <w:jc w:val="both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r w:rsidRPr="00B25DEA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lastRenderedPageBreak/>
        <w:t>///CDCIC-342/23</w:t>
      </w:r>
    </w:p>
    <w:p w:rsidR="00B25DEA" w:rsidRDefault="00B25DEA" w:rsidP="00B25DEA">
      <w:pPr>
        <w:spacing w:line="260" w:lineRule="exact"/>
        <w:jc w:val="both"/>
        <w:rPr>
          <w:b/>
          <w:lang w:val="es-AR"/>
        </w:rPr>
      </w:pPr>
    </w:p>
    <w:p w:rsidR="00B25DEA" w:rsidRPr="0006090D" w:rsidRDefault="00B25DEA" w:rsidP="00B25DEA">
      <w:pPr>
        <w:spacing w:line="260" w:lineRule="exact"/>
        <w:jc w:val="both"/>
        <w:rPr>
          <w:lang w:val="es-AR"/>
        </w:rPr>
      </w:pPr>
      <w:r w:rsidRPr="0006090D">
        <w:rPr>
          <w:b/>
          <w:lang w:val="es-AR"/>
        </w:rPr>
        <w:t xml:space="preserve">ARTICULO 3º: </w:t>
      </w:r>
      <w:r w:rsidRPr="0006090D">
        <w:rPr>
          <w:lang w:val="es-AR"/>
        </w:rPr>
        <w:t>La designación se ajustará a los términos establecidos en la Resolución CSU-466/09.</w:t>
      </w:r>
    </w:p>
    <w:p w:rsidR="00B25DEA" w:rsidRDefault="00B25DEA" w:rsidP="00B25DEA">
      <w:pPr>
        <w:spacing w:line="260" w:lineRule="exact"/>
        <w:jc w:val="both"/>
        <w:rPr>
          <w:b/>
          <w:lang w:val="es-AR"/>
        </w:rPr>
      </w:pPr>
    </w:p>
    <w:p w:rsidR="00B25DEA" w:rsidRPr="0068530C" w:rsidRDefault="00B25DEA" w:rsidP="00B25DEA">
      <w:pPr>
        <w:spacing w:line="260" w:lineRule="exact"/>
        <w:jc w:val="both"/>
        <w:rPr>
          <w:lang w:val="es-AR"/>
        </w:rPr>
      </w:pPr>
      <w:r w:rsidRPr="0006090D">
        <w:rPr>
          <w:b/>
          <w:lang w:val="es-AR"/>
        </w:rPr>
        <w:t>ARTICULO 4º:</w:t>
      </w:r>
      <w:r w:rsidRPr="0006090D">
        <w:rPr>
          <w:lang w:val="es-AR"/>
        </w:rPr>
        <w:t xml:space="preserve"> </w:t>
      </w:r>
      <w:r w:rsidRPr="00DC4CFF">
        <w:rPr>
          <w:lang w:val="es-AR"/>
        </w:rPr>
        <w:t xml:space="preserve">El gasto que demande el cumplimiento de la presente Resolución deberá ser imputado a la Categoría Programática 01.00.00.14: Docencia Universitaria -Pasantías Internas – Unidad Presupuestaria 014.001.000: Departamento de Ciencias e Ingeniería de la </w:t>
      </w:r>
      <w:proofErr w:type="gramStart"/>
      <w:r w:rsidRPr="00DC4CFF">
        <w:rPr>
          <w:lang w:val="es-AR"/>
        </w:rPr>
        <w:t>Computación  -</w:t>
      </w:r>
      <w:proofErr w:type="gramEnd"/>
    </w:p>
    <w:p w:rsidR="00B25DEA" w:rsidRDefault="00B25DEA" w:rsidP="00B25DEA">
      <w:pPr>
        <w:spacing w:line="260" w:lineRule="exact"/>
        <w:jc w:val="both"/>
        <w:rPr>
          <w:lang w:val="es-AR"/>
        </w:rPr>
      </w:pPr>
      <w:r w:rsidRPr="00DC4CFF">
        <w:rPr>
          <w:lang w:val="es-AR"/>
        </w:rPr>
        <w:t>Fuente de Financiamiento: 12: Recursos Propios, supeditado al ingreso de los fondos correspondientes provenientes de la cuenta que el Dpto. de Ciencias e Ingeniería de la Computación tiene en la Fundación de la Universidad Nacional del Sur (</w:t>
      </w:r>
      <w:proofErr w:type="spellStart"/>
      <w:r w:rsidRPr="00DC4CFF">
        <w:rPr>
          <w:lang w:val="es-AR"/>
        </w:rPr>
        <w:t>Nº</w:t>
      </w:r>
      <w:proofErr w:type="spellEnd"/>
      <w:r w:rsidRPr="00DC4CFF">
        <w:rPr>
          <w:lang w:val="es-AR"/>
        </w:rPr>
        <w:t xml:space="preserve"> 21121302 D.P. Dpto. Cs. </w:t>
      </w:r>
      <w:proofErr w:type="spellStart"/>
      <w:r w:rsidRPr="00DC4CFF">
        <w:rPr>
          <w:lang w:val="es-AR"/>
        </w:rPr>
        <w:t>Computac</w:t>
      </w:r>
      <w:proofErr w:type="spellEnd"/>
      <w:r w:rsidRPr="00DC4CFF">
        <w:rPr>
          <w:lang w:val="es-AR"/>
        </w:rPr>
        <w:t>).</w:t>
      </w:r>
    </w:p>
    <w:p w:rsidR="00B25DEA" w:rsidRDefault="00B25DEA" w:rsidP="00B25DEA">
      <w:pPr>
        <w:spacing w:line="260" w:lineRule="exact"/>
        <w:jc w:val="both"/>
        <w:rPr>
          <w:b/>
          <w:lang w:val="es-AR"/>
        </w:rPr>
      </w:pPr>
    </w:p>
    <w:p w:rsidR="00B25DEA" w:rsidRPr="0006090D" w:rsidRDefault="00B25DEA" w:rsidP="00B25DEA">
      <w:pPr>
        <w:spacing w:line="260" w:lineRule="exact"/>
        <w:jc w:val="both"/>
        <w:rPr>
          <w:lang w:val="es-AR"/>
        </w:rPr>
      </w:pPr>
      <w:r w:rsidRPr="0006090D">
        <w:rPr>
          <w:b/>
          <w:lang w:val="es-AR"/>
        </w:rPr>
        <w:t>ARTICULO 5º:</w:t>
      </w:r>
      <w:r w:rsidRPr="0006090D">
        <w:rPr>
          <w:lang w:val="es-AR"/>
        </w:rPr>
        <w:t xml:space="preserve"> Regístrese; comuníquese al pasante designado; pase a la Dirección General de Economía y Finanzas y Dirección General de Personal a los fines que corresponda; Cumplido, vuelva. ----------------------------------------------------------------------</w:t>
      </w:r>
      <w:r w:rsidR="00311A27">
        <w:rPr>
          <w:lang w:val="es-AR"/>
        </w:rPr>
        <w:t>----------------</w:t>
      </w:r>
      <w:bookmarkStart w:id="1" w:name="_GoBack"/>
      <w:bookmarkEnd w:id="1"/>
    </w:p>
    <w:p w:rsidR="00B25DEA" w:rsidRPr="0006090D" w:rsidRDefault="00B25DEA" w:rsidP="00B25DEA">
      <w:pPr>
        <w:spacing w:after="200" w:line="260" w:lineRule="exact"/>
        <w:jc w:val="both"/>
        <w:rPr>
          <w:lang w:val="es-AR"/>
        </w:rPr>
      </w:pPr>
    </w:p>
    <w:p w:rsidR="0088352D" w:rsidRDefault="0088352D" w:rsidP="00B25DEA">
      <w:pPr>
        <w:tabs>
          <w:tab w:val="left" w:pos="192"/>
          <w:tab w:val="left" w:pos="3828"/>
        </w:tabs>
        <w:rPr>
          <w:rFonts w:ascii="Arial" w:hAnsi="Arial"/>
          <w:snapToGrid w:val="0"/>
          <w:szCs w:val="20"/>
          <w:lang w:val="es-ES_tradnl" w:eastAsia="es-ES"/>
        </w:rPr>
      </w:pPr>
    </w:p>
    <w:p w:rsidR="00B25DEA" w:rsidRDefault="00B25DEA" w:rsidP="0088352D">
      <w:pPr>
        <w:tabs>
          <w:tab w:val="left" w:pos="3828"/>
        </w:tabs>
        <w:jc w:val="right"/>
        <w:rPr>
          <w:rFonts w:ascii="Arial" w:hAnsi="Arial"/>
          <w:snapToGrid w:val="0"/>
          <w:szCs w:val="20"/>
          <w:lang w:val="es-ES_tradnl" w:eastAsia="es-ES"/>
        </w:rPr>
      </w:pPr>
    </w:p>
    <w:p w:rsidR="00B25DEA" w:rsidRDefault="00B25DEA" w:rsidP="0088352D">
      <w:pPr>
        <w:tabs>
          <w:tab w:val="left" w:pos="3828"/>
        </w:tabs>
        <w:jc w:val="right"/>
        <w:rPr>
          <w:rFonts w:ascii="Arial" w:hAnsi="Arial"/>
          <w:snapToGrid w:val="0"/>
          <w:szCs w:val="20"/>
          <w:lang w:val="es-ES_tradnl" w:eastAsia="es-ES"/>
        </w:rPr>
      </w:pPr>
    </w:p>
    <w:p w:rsidR="00B25DEA" w:rsidRDefault="00B25DEA" w:rsidP="0088352D">
      <w:pPr>
        <w:tabs>
          <w:tab w:val="left" w:pos="3828"/>
        </w:tabs>
        <w:jc w:val="right"/>
        <w:rPr>
          <w:rFonts w:ascii="Arial" w:hAnsi="Arial"/>
          <w:snapToGrid w:val="0"/>
          <w:szCs w:val="20"/>
          <w:lang w:val="es-ES_tradnl" w:eastAsia="es-ES"/>
        </w:rPr>
      </w:pPr>
    </w:p>
    <w:p w:rsidR="00B25DEA" w:rsidRDefault="00B25DEA" w:rsidP="0088352D">
      <w:pPr>
        <w:tabs>
          <w:tab w:val="left" w:pos="3828"/>
        </w:tabs>
        <w:jc w:val="right"/>
        <w:rPr>
          <w:rFonts w:ascii="Arial" w:hAnsi="Arial"/>
          <w:snapToGrid w:val="0"/>
          <w:szCs w:val="20"/>
          <w:lang w:val="es-ES_tradnl" w:eastAsia="es-ES"/>
        </w:rPr>
      </w:pPr>
    </w:p>
    <w:p w:rsidR="0088352D" w:rsidRDefault="0088352D" w:rsidP="0088352D">
      <w:pPr>
        <w:jc w:val="both"/>
        <w:rPr>
          <w:rFonts w:ascii="Arial" w:hAnsi="Arial"/>
          <w:snapToGrid w:val="0"/>
          <w:szCs w:val="20"/>
          <w:lang w:val="es-ES_tradnl" w:eastAsia="es-ES"/>
        </w:rPr>
      </w:pPr>
    </w:p>
    <w:sectPr w:rsidR="0088352D" w:rsidSect="00D856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701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554" w:rsidRDefault="00887554">
      <w:r>
        <w:separator/>
      </w:r>
    </w:p>
  </w:endnote>
  <w:endnote w:type="continuationSeparator" w:id="0">
    <w:p w:rsidR="00887554" w:rsidRDefault="0088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554" w:rsidRDefault="00887554">
      <w:r>
        <w:separator/>
      </w:r>
    </w:p>
  </w:footnote>
  <w:footnote w:type="continuationSeparator" w:id="0">
    <w:p w:rsidR="00887554" w:rsidRDefault="00887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2D22A1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3663"/>
    <w:rsid w:val="00046DC2"/>
    <w:rsid w:val="000602B3"/>
    <w:rsid w:val="00083264"/>
    <w:rsid w:val="000B1D7A"/>
    <w:rsid w:val="000C205A"/>
    <w:rsid w:val="000C56E0"/>
    <w:rsid w:val="000C7AB6"/>
    <w:rsid w:val="00135B7A"/>
    <w:rsid w:val="0014025F"/>
    <w:rsid w:val="001406CE"/>
    <w:rsid w:val="001816C2"/>
    <w:rsid w:val="00182978"/>
    <w:rsid w:val="001A4AC5"/>
    <w:rsid w:val="001C08CF"/>
    <w:rsid w:val="001C46FB"/>
    <w:rsid w:val="001E36F6"/>
    <w:rsid w:val="00207857"/>
    <w:rsid w:val="00213AEA"/>
    <w:rsid w:val="00214603"/>
    <w:rsid w:val="002225C1"/>
    <w:rsid w:val="00230552"/>
    <w:rsid w:val="00230881"/>
    <w:rsid w:val="002740A6"/>
    <w:rsid w:val="00282B61"/>
    <w:rsid w:val="002A386F"/>
    <w:rsid w:val="002D0C86"/>
    <w:rsid w:val="002E03CD"/>
    <w:rsid w:val="002F6A9F"/>
    <w:rsid w:val="0030486B"/>
    <w:rsid w:val="00311A27"/>
    <w:rsid w:val="00384819"/>
    <w:rsid w:val="00387856"/>
    <w:rsid w:val="003A0987"/>
    <w:rsid w:val="003C0056"/>
    <w:rsid w:val="003E054D"/>
    <w:rsid w:val="00400C49"/>
    <w:rsid w:val="00406C67"/>
    <w:rsid w:val="00417479"/>
    <w:rsid w:val="0043368B"/>
    <w:rsid w:val="00440707"/>
    <w:rsid w:val="00442EEF"/>
    <w:rsid w:val="00445B1D"/>
    <w:rsid w:val="00450898"/>
    <w:rsid w:val="00463A43"/>
    <w:rsid w:val="00467368"/>
    <w:rsid w:val="004749D3"/>
    <w:rsid w:val="00482274"/>
    <w:rsid w:val="00487EAF"/>
    <w:rsid w:val="004C1EB5"/>
    <w:rsid w:val="004D69A8"/>
    <w:rsid w:val="004F4851"/>
    <w:rsid w:val="005126FD"/>
    <w:rsid w:val="00526652"/>
    <w:rsid w:val="00535065"/>
    <w:rsid w:val="005530AE"/>
    <w:rsid w:val="00566193"/>
    <w:rsid w:val="00574AE3"/>
    <w:rsid w:val="00576511"/>
    <w:rsid w:val="00590DF0"/>
    <w:rsid w:val="0059277F"/>
    <w:rsid w:val="005B0534"/>
    <w:rsid w:val="005B4438"/>
    <w:rsid w:val="00674BC0"/>
    <w:rsid w:val="006759E3"/>
    <w:rsid w:val="00686343"/>
    <w:rsid w:val="00691833"/>
    <w:rsid w:val="00694E0B"/>
    <w:rsid w:val="006970EA"/>
    <w:rsid w:val="006A1BBD"/>
    <w:rsid w:val="006B6C6A"/>
    <w:rsid w:val="006E35AE"/>
    <w:rsid w:val="006E7C21"/>
    <w:rsid w:val="006F6874"/>
    <w:rsid w:val="00704F6B"/>
    <w:rsid w:val="0075050A"/>
    <w:rsid w:val="00754769"/>
    <w:rsid w:val="00756A39"/>
    <w:rsid w:val="00756C0C"/>
    <w:rsid w:val="00776CE2"/>
    <w:rsid w:val="00787100"/>
    <w:rsid w:val="00794B4C"/>
    <w:rsid w:val="00794B7D"/>
    <w:rsid w:val="007C016A"/>
    <w:rsid w:val="007C22EC"/>
    <w:rsid w:val="008063BD"/>
    <w:rsid w:val="00820544"/>
    <w:rsid w:val="00822824"/>
    <w:rsid w:val="00824D3E"/>
    <w:rsid w:val="008311A8"/>
    <w:rsid w:val="00833557"/>
    <w:rsid w:val="0084633D"/>
    <w:rsid w:val="008524A6"/>
    <w:rsid w:val="00852DA3"/>
    <w:rsid w:val="00857866"/>
    <w:rsid w:val="00873445"/>
    <w:rsid w:val="0088352D"/>
    <w:rsid w:val="00887554"/>
    <w:rsid w:val="008B0C7F"/>
    <w:rsid w:val="008C4798"/>
    <w:rsid w:val="008D0149"/>
    <w:rsid w:val="008F11B6"/>
    <w:rsid w:val="00911651"/>
    <w:rsid w:val="00912872"/>
    <w:rsid w:val="009218AC"/>
    <w:rsid w:val="009218B3"/>
    <w:rsid w:val="00930023"/>
    <w:rsid w:val="00937495"/>
    <w:rsid w:val="00956AA6"/>
    <w:rsid w:val="00957947"/>
    <w:rsid w:val="00971EFD"/>
    <w:rsid w:val="0097213E"/>
    <w:rsid w:val="00987092"/>
    <w:rsid w:val="009D2724"/>
    <w:rsid w:val="009F00F7"/>
    <w:rsid w:val="009F10BC"/>
    <w:rsid w:val="00A02197"/>
    <w:rsid w:val="00A0242F"/>
    <w:rsid w:val="00A170EF"/>
    <w:rsid w:val="00A7534D"/>
    <w:rsid w:val="00A9680B"/>
    <w:rsid w:val="00AA601F"/>
    <w:rsid w:val="00AA73AD"/>
    <w:rsid w:val="00AC1FE6"/>
    <w:rsid w:val="00AC49BB"/>
    <w:rsid w:val="00AD03DF"/>
    <w:rsid w:val="00AD7659"/>
    <w:rsid w:val="00AF165D"/>
    <w:rsid w:val="00B018EF"/>
    <w:rsid w:val="00B12D34"/>
    <w:rsid w:val="00B24B6F"/>
    <w:rsid w:val="00B25DEA"/>
    <w:rsid w:val="00B30037"/>
    <w:rsid w:val="00B32EF7"/>
    <w:rsid w:val="00B40B37"/>
    <w:rsid w:val="00B4758E"/>
    <w:rsid w:val="00B90BCD"/>
    <w:rsid w:val="00BC0CE1"/>
    <w:rsid w:val="00BC0FBF"/>
    <w:rsid w:val="00BE121C"/>
    <w:rsid w:val="00BE26D2"/>
    <w:rsid w:val="00BF4536"/>
    <w:rsid w:val="00C07565"/>
    <w:rsid w:val="00C175D1"/>
    <w:rsid w:val="00C22AAC"/>
    <w:rsid w:val="00C23602"/>
    <w:rsid w:val="00C258FC"/>
    <w:rsid w:val="00C3182E"/>
    <w:rsid w:val="00C43FA9"/>
    <w:rsid w:val="00C45781"/>
    <w:rsid w:val="00C817A8"/>
    <w:rsid w:val="00C83807"/>
    <w:rsid w:val="00CB3D47"/>
    <w:rsid w:val="00CB4676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4F6F"/>
    <w:rsid w:val="00D47543"/>
    <w:rsid w:val="00D54B9C"/>
    <w:rsid w:val="00D620EB"/>
    <w:rsid w:val="00D71343"/>
    <w:rsid w:val="00D856F6"/>
    <w:rsid w:val="00DA5AD4"/>
    <w:rsid w:val="00DA6040"/>
    <w:rsid w:val="00DB2352"/>
    <w:rsid w:val="00DB28A4"/>
    <w:rsid w:val="00DC4F3B"/>
    <w:rsid w:val="00DD6367"/>
    <w:rsid w:val="00E113C4"/>
    <w:rsid w:val="00E12C47"/>
    <w:rsid w:val="00E2014C"/>
    <w:rsid w:val="00E2316F"/>
    <w:rsid w:val="00E51D1C"/>
    <w:rsid w:val="00E55EF4"/>
    <w:rsid w:val="00EB50A7"/>
    <w:rsid w:val="00EB6D86"/>
    <w:rsid w:val="00EC1810"/>
    <w:rsid w:val="00EE2BDF"/>
    <w:rsid w:val="00EE35E9"/>
    <w:rsid w:val="00F15BE7"/>
    <w:rsid w:val="00F20937"/>
    <w:rsid w:val="00F413AE"/>
    <w:rsid w:val="00F64373"/>
    <w:rsid w:val="00F66361"/>
    <w:rsid w:val="00F7050E"/>
    <w:rsid w:val="00F726D1"/>
    <w:rsid w:val="00F7355F"/>
    <w:rsid w:val="00F7645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B9FF6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673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Sinespaciado">
    <w:name w:val="No Spacing"/>
    <w:uiPriority w:val="1"/>
    <w:qFormat/>
    <w:rsid w:val="001E36F6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43663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43663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rsid w:val="004673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3</cp:revision>
  <cp:lastPrinted>2023-10-18T14:30:00Z</cp:lastPrinted>
  <dcterms:created xsi:type="dcterms:W3CDTF">2023-10-25T15:00:00Z</dcterms:created>
  <dcterms:modified xsi:type="dcterms:W3CDTF">2023-10-25T15:02:00Z</dcterms:modified>
</cp:coreProperties>
</file>