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B4" w:rsidRPr="00AB346F" w:rsidRDefault="00495EB4" w:rsidP="00495EB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405</w:t>
      </w:r>
      <w:r w:rsidRPr="00AB346F">
        <w:rPr>
          <w:rFonts w:eastAsia="Arial"/>
          <w:b/>
          <w:lang w:val="es-AR" w:eastAsia="es-AR"/>
        </w:rPr>
        <w:t>/23</w:t>
      </w:r>
    </w:p>
    <w:p w:rsidR="00495EB4" w:rsidRPr="00AB346F" w:rsidRDefault="00495EB4" w:rsidP="00495EB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C02767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C02767">
        <w:rPr>
          <w:rFonts w:eastAsia="Arial"/>
          <w:b/>
          <w:lang w:val="es-AR" w:eastAsia="es-AR"/>
        </w:rPr>
        <w:t>Expte</w:t>
      </w:r>
      <w:proofErr w:type="spellEnd"/>
      <w:r w:rsidRPr="00C02767">
        <w:rPr>
          <w:rFonts w:eastAsia="Arial"/>
          <w:b/>
          <w:lang w:val="es-AR" w:eastAsia="es-AR"/>
        </w:rPr>
        <w:t>. Nº 0875/24</w:t>
      </w:r>
    </w:p>
    <w:p w:rsidR="00495EB4" w:rsidRPr="00AB346F" w:rsidRDefault="00495EB4" w:rsidP="00495EB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27 de diciembre de 2023</w:t>
      </w:r>
      <w:bookmarkStart w:id="0" w:name="_GoBack"/>
      <w:bookmarkEnd w:id="0"/>
    </w:p>
    <w:p w:rsidR="00495EB4" w:rsidRPr="00AB346F" w:rsidRDefault="00495EB4" w:rsidP="00495EB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495EB4" w:rsidRPr="00AB346F" w:rsidRDefault="00495EB4" w:rsidP="00495EB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495EB4" w:rsidRPr="00AB346F" w:rsidRDefault="00495EB4" w:rsidP="00495EB4">
      <w:pPr>
        <w:spacing w:line="260" w:lineRule="exact"/>
        <w:ind w:firstLine="709"/>
        <w:jc w:val="both"/>
        <w:rPr>
          <w:bCs/>
          <w:lang w:val="es-AR"/>
        </w:rPr>
      </w:pPr>
      <w:bookmarkStart w:id="1" w:name="_Hlk148515449"/>
      <w:r w:rsidRPr="00AB346F">
        <w:rPr>
          <w:bCs/>
          <w:lang w:val="es-AR"/>
        </w:rPr>
        <w:t>El saldo resultante de la reestructuración aprobada por Resol. CDCIC-</w:t>
      </w:r>
      <w:r>
        <w:rPr>
          <w:bCs/>
          <w:lang w:val="es-AR"/>
        </w:rPr>
        <w:t>395</w:t>
      </w:r>
      <w:r w:rsidRPr="00AB346F">
        <w:rPr>
          <w:bCs/>
          <w:lang w:val="es-AR"/>
        </w:rPr>
        <w:t>/23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</w:t>
      </w:r>
      <w:r>
        <w:rPr>
          <w:bCs/>
          <w:lang w:val="es-AR"/>
        </w:rPr>
        <w:t>4253/</w:t>
      </w:r>
      <w:r w:rsidRPr="00AB346F">
        <w:rPr>
          <w:bCs/>
          <w:lang w:val="es-AR"/>
        </w:rPr>
        <w:t xml:space="preserve">23); </w:t>
      </w:r>
      <w:r>
        <w:rPr>
          <w:bCs/>
          <w:lang w:val="es-AR"/>
        </w:rPr>
        <w:t>y</w:t>
      </w:r>
    </w:p>
    <w:bookmarkEnd w:id="1"/>
    <w:p w:rsidR="00495EB4" w:rsidRPr="00AB346F" w:rsidRDefault="00495EB4" w:rsidP="00495EB4">
      <w:pPr>
        <w:spacing w:line="260" w:lineRule="exact"/>
        <w:jc w:val="both"/>
        <w:rPr>
          <w:bCs/>
          <w:lang w:val="es-AR"/>
        </w:rPr>
      </w:pPr>
    </w:p>
    <w:p w:rsidR="00495EB4" w:rsidRPr="00D4501F" w:rsidRDefault="00495EB4" w:rsidP="00495EB4">
      <w:pPr>
        <w:spacing w:line="260" w:lineRule="exact"/>
        <w:ind w:firstLine="709"/>
        <w:jc w:val="both"/>
        <w:rPr>
          <w:bCs/>
          <w:lang w:val="es-ES_tradnl"/>
        </w:rPr>
      </w:pPr>
      <w:r w:rsidRPr="00D4501F">
        <w:rPr>
          <w:bCs/>
          <w:lang w:val="es-ES_tradnl"/>
        </w:rPr>
        <w:t>La nota presentada por</w:t>
      </w:r>
      <w:r>
        <w:rPr>
          <w:bCs/>
          <w:lang w:val="es-ES_tradnl"/>
        </w:rPr>
        <w:t xml:space="preserve"> la Dra. Jessica </w:t>
      </w:r>
      <w:proofErr w:type="spellStart"/>
      <w:r>
        <w:rPr>
          <w:bCs/>
          <w:lang w:val="es-ES_tradnl"/>
        </w:rPr>
        <w:t>Carballido</w:t>
      </w:r>
      <w:proofErr w:type="spellEnd"/>
      <w:r w:rsidRPr="00D4501F">
        <w:rPr>
          <w:bCs/>
          <w:lang w:val="es-ES_tradnl"/>
        </w:rPr>
        <w:t xml:space="preserve"> (Leg. </w:t>
      </w:r>
      <w:r>
        <w:rPr>
          <w:bCs/>
          <w:lang w:val="es-ES_tradnl"/>
        </w:rPr>
        <w:t>8986</w:t>
      </w:r>
      <w:r w:rsidRPr="00D4501F">
        <w:rPr>
          <w:bCs/>
          <w:lang w:val="es-ES_tradnl"/>
        </w:rPr>
        <w:t xml:space="preserve"> *Cargo de Planta </w:t>
      </w:r>
      <w:r>
        <w:rPr>
          <w:bCs/>
          <w:lang w:val="es-ES_tradnl"/>
        </w:rPr>
        <w:t>27029077</w:t>
      </w:r>
      <w:r w:rsidRPr="00D4501F">
        <w:rPr>
          <w:bCs/>
          <w:lang w:val="es-ES_tradnl"/>
        </w:rPr>
        <w:t xml:space="preserve">) poniendo a disposición su cargo de Profesor </w:t>
      </w:r>
      <w:r>
        <w:rPr>
          <w:bCs/>
          <w:lang w:val="es-ES_tradnl"/>
        </w:rPr>
        <w:t>Adjunto</w:t>
      </w:r>
      <w:r w:rsidRPr="00D4501F">
        <w:rPr>
          <w:bCs/>
          <w:lang w:val="es-ES_tradnl"/>
        </w:rPr>
        <w:t xml:space="preserve"> con dedicación Exclusiva en la asignatura “</w:t>
      </w:r>
      <w:r>
        <w:rPr>
          <w:bCs/>
          <w:lang w:val="es-ES_tradnl"/>
        </w:rPr>
        <w:t>Resolución de Problemas y Algoritmos</w:t>
      </w:r>
      <w:r w:rsidRPr="00D4501F">
        <w:rPr>
          <w:bCs/>
          <w:lang w:val="es-ES_tradnl"/>
        </w:rPr>
        <w:t>”; y</w:t>
      </w:r>
    </w:p>
    <w:p w:rsidR="00495EB4" w:rsidRPr="00D4501F" w:rsidRDefault="00495EB4" w:rsidP="00495EB4">
      <w:pPr>
        <w:spacing w:line="260" w:lineRule="exact"/>
        <w:ind w:firstLine="709"/>
        <w:jc w:val="both"/>
        <w:rPr>
          <w:bCs/>
          <w:lang w:val="es-ES_tradnl"/>
        </w:rPr>
      </w:pPr>
    </w:p>
    <w:p w:rsidR="00495EB4" w:rsidRPr="00D4501F" w:rsidRDefault="00495EB4" w:rsidP="00495EB4">
      <w:pPr>
        <w:spacing w:line="260" w:lineRule="exact"/>
        <w:ind w:right="-29"/>
        <w:jc w:val="both"/>
        <w:rPr>
          <w:lang w:val="es-ES"/>
        </w:rPr>
      </w:pPr>
      <w:r w:rsidRPr="00D4501F">
        <w:rPr>
          <w:b/>
          <w:smallCaps/>
          <w:lang w:val="es-ES"/>
        </w:rPr>
        <w:t>CONSIDERANDO:</w:t>
      </w:r>
      <w:r w:rsidRPr="00D4501F">
        <w:rPr>
          <w:lang w:val="es-ES"/>
        </w:rPr>
        <w:t xml:space="preserve"> </w:t>
      </w:r>
    </w:p>
    <w:p w:rsidR="00495EB4" w:rsidRPr="00D4501F" w:rsidRDefault="00495EB4" w:rsidP="00495EB4">
      <w:pPr>
        <w:spacing w:line="260" w:lineRule="exact"/>
        <w:ind w:right="-29"/>
        <w:jc w:val="both"/>
        <w:rPr>
          <w:lang w:val="es-ES"/>
        </w:rPr>
      </w:pPr>
    </w:p>
    <w:p w:rsidR="00495EB4" w:rsidRDefault="00495EB4" w:rsidP="00495EB4">
      <w:pPr>
        <w:spacing w:line="260" w:lineRule="exact"/>
        <w:ind w:right="-29"/>
        <w:jc w:val="both"/>
        <w:rPr>
          <w:lang w:val="es-ES_tradnl"/>
        </w:rPr>
      </w:pPr>
      <w:r w:rsidRPr="00D4501F">
        <w:rPr>
          <w:lang w:val="es-ES"/>
        </w:rPr>
        <w:tab/>
      </w:r>
      <w:r w:rsidRPr="00D4501F">
        <w:rPr>
          <w:lang w:val="es-ES_tradnl"/>
        </w:rPr>
        <w:t>Que la resolución CU-114/90 delega en los Departamentos Académicos la facultad de realizar reestructuraciones;</w:t>
      </w:r>
      <w:r>
        <w:rPr>
          <w:lang w:val="es-ES_tradnl"/>
        </w:rPr>
        <w:t xml:space="preserve"> </w:t>
      </w:r>
    </w:p>
    <w:p w:rsidR="00495EB4" w:rsidRDefault="00495EB4" w:rsidP="00495EB4">
      <w:pPr>
        <w:spacing w:line="260" w:lineRule="exact"/>
        <w:ind w:right="-29"/>
        <w:jc w:val="both"/>
        <w:rPr>
          <w:lang w:val="es-ES_tradnl" w:eastAsia="es-ES"/>
        </w:rPr>
      </w:pPr>
    </w:p>
    <w:p w:rsidR="00495EB4" w:rsidRPr="004F355F" w:rsidRDefault="00495EB4" w:rsidP="00495EB4">
      <w:pPr>
        <w:spacing w:line="260" w:lineRule="exact"/>
        <w:ind w:right="-29" w:firstLine="720"/>
        <w:jc w:val="both"/>
        <w:rPr>
          <w:lang w:val="es-ES_tradnl"/>
        </w:rPr>
      </w:pPr>
      <w:r w:rsidRPr="006F1823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 xml:space="preserve">extraordinaria </w:t>
      </w:r>
      <w:r w:rsidRPr="006F1823">
        <w:rPr>
          <w:lang w:val="es-ES" w:eastAsia="es-ES"/>
        </w:rPr>
        <w:t xml:space="preserve">de fecha </w:t>
      </w:r>
      <w:r>
        <w:rPr>
          <w:lang w:val="es-ES" w:eastAsia="es-ES"/>
        </w:rPr>
        <w:t>27</w:t>
      </w:r>
      <w:r w:rsidRPr="006F1823">
        <w:rPr>
          <w:lang w:val="es-ES" w:eastAsia="es-ES"/>
        </w:rPr>
        <w:t xml:space="preserve"> de diciembre de 202</w:t>
      </w:r>
      <w:r>
        <w:rPr>
          <w:lang w:val="es-ES" w:eastAsia="es-ES"/>
        </w:rPr>
        <w:t>3</w:t>
      </w:r>
      <w:r w:rsidRPr="006F1823">
        <w:rPr>
          <w:lang w:val="es-ES" w:eastAsia="es-ES"/>
        </w:rPr>
        <w:t xml:space="preserve"> realizar </w:t>
      </w:r>
      <w:r>
        <w:rPr>
          <w:lang w:val="es-ES" w:eastAsia="es-ES"/>
        </w:rPr>
        <w:t xml:space="preserve">la </w:t>
      </w:r>
      <w:r w:rsidRPr="006F1823">
        <w:rPr>
          <w:lang w:val="es-ES" w:eastAsia="es-ES"/>
        </w:rPr>
        <w:t>reestructuración de</w:t>
      </w:r>
      <w:r>
        <w:rPr>
          <w:lang w:val="es-ES" w:eastAsia="es-ES"/>
        </w:rPr>
        <w:t>l mencionado</w:t>
      </w:r>
      <w:r w:rsidRPr="006F1823">
        <w:rPr>
          <w:lang w:val="es-ES" w:eastAsia="es-ES"/>
        </w:rPr>
        <w:t xml:space="preserve"> cargo;</w:t>
      </w:r>
    </w:p>
    <w:p w:rsidR="00495EB4" w:rsidRPr="006F1823" w:rsidRDefault="00495EB4" w:rsidP="00495EB4">
      <w:pPr>
        <w:spacing w:line="260" w:lineRule="exact"/>
        <w:ind w:right="-29"/>
        <w:jc w:val="both"/>
        <w:rPr>
          <w:lang w:val="es-ES_tradnl"/>
        </w:rPr>
      </w:pPr>
      <w:r w:rsidRPr="006F1823">
        <w:rPr>
          <w:lang w:val="es-ES"/>
        </w:rPr>
        <w:tab/>
      </w:r>
      <w:r w:rsidRPr="006F1823">
        <w:rPr>
          <w:lang w:val="es-ES"/>
        </w:rPr>
        <w:tab/>
      </w:r>
    </w:p>
    <w:p w:rsidR="00495EB4" w:rsidRPr="006F1823" w:rsidRDefault="00495EB4" w:rsidP="00495EB4">
      <w:pPr>
        <w:spacing w:after="160" w:line="259" w:lineRule="auto"/>
        <w:jc w:val="both"/>
        <w:rPr>
          <w:rFonts w:eastAsia="Arial"/>
          <w:sz w:val="20"/>
          <w:szCs w:val="20"/>
          <w:lang w:val="es-ES_tradnl" w:eastAsia="es-AR"/>
        </w:rPr>
      </w:pPr>
    </w:p>
    <w:p w:rsidR="00495EB4" w:rsidRPr="00AB346F" w:rsidRDefault="00495EB4" w:rsidP="00495EB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495EB4" w:rsidRPr="00AB346F" w:rsidRDefault="00495EB4" w:rsidP="00495EB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95EB4" w:rsidRPr="00AB346F" w:rsidRDefault="00495EB4" w:rsidP="00495EB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495EB4" w:rsidRPr="00AB346F" w:rsidRDefault="00495EB4" w:rsidP="00495EB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495EB4" w:rsidRPr="0082298A" w:rsidRDefault="00495EB4" w:rsidP="00495EB4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495EB4" w:rsidRPr="0082298A" w:rsidRDefault="00495EB4" w:rsidP="00495EB4">
      <w:pPr>
        <w:tabs>
          <w:tab w:val="left" w:pos="5670"/>
        </w:tabs>
        <w:jc w:val="both"/>
        <w:rPr>
          <w:szCs w:val="20"/>
          <w:lang w:val="es-ES_tradnl"/>
        </w:rPr>
      </w:pPr>
    </w:p>
    <w:p w:rsidR="00495EB4" w:rsidRPr="0082298A" w:rsidRDefault="00495EB4" w:rsidP="00495EB4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 w:rsidRPr="0082298A">
        <w:rPr>
          <w:b/>
          <w:szCs w:val="20"/>
          <w:lang w:val="es-ES_tradnl"/>
        </w:rPr>
        <w:t>Cargos  a</w:t>
      </w:r>
      <w:proofErr w:type="gramEnd"/>
      <w:r w:rsidRPr="0082298A">
        <w:rPr>
          <w:b/>
          <w:szCs w:val="20"/>
          <w:lang w:val="es-ES_tradnl"/>
        </w:rPr>
        <w:t xml:space="preserve"> dar de baja</w:t>
      </w:r>
    </w:p>
    <w:p w:rsidR="00495EB4" w:rsidRPr="0082298A" w:rsidRDefault="00495EB4" w:rsidP="00495EB4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495EB4" w:rsidRPr="0082298A" w:rsidTr="00375F55">
        <w:tc>
          <w:tcPr>
            <w:tcW w:w="7371" w:type="dxa"/>
          </w:tcPr>
          <w:p w:rsidR="00495EB4" w:rsidRPr="0082298A" w:rsidRDefault="00495EB4" w:rsidP="00375F5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Adjunto </w:t>
            </w:r>
            <w:r w:rsidRPr="0082298A">
              <w:rPr>
                <w:szCs w:val="20"/>
                <w:lang w:val="es-ES_tradnl"/>
              </w:rPr>
              <w:t>c</w:t>
            </w:r>
            <w:r>
              <w:rPr>
                <w:szCs w:val="20"/>
                <w:lang w:val="es-ES_tradnl"/>
              </w:rPr>
              <w:t>on dedicación exclusiva</w:t>
            </w:r>
          </w:p>
        </w:tc>
        <w:tc>
          <w:tcPr>
            <w:tcW w:w="1843" w:type="dxa"/>
          </w:tcPr>
          <w:p w:rsidR="00495EB4" w:rsidRPr="0082298A" w:rsidRDefault="00495EB4" w:rsidP="00375F55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 xml:space="preserve">$ </w:t>
            </w:r>
            <w:r w:rsidRPr="006F1823">
              <w:rPr>
                <w:b/>
                <w:szCs w:val="20"/>
                <w:lang w:val="es-ES_tradnl"/>
              </w:rPr>
              <w:t>5</w:t>
            </w:r>
            <w:r>
              <w:rPr>
                <w:b/>
                <w:szCs w:val="20"/>
                <w:lang w:val="es-ES_tradnl"/>
              </w:rPr>
              <w:t>.</w:t>
            </w:r>
            <w:r w:rsidRPr="006F1823">
              <w:rPr>
                <w:b/>
                <w:szCs w:val="20"/>
                <w:lang w:val="es-ES_tradnl"/>
              </w:rPr>
              <w:t>429</w:t>
            </w:r>
            <w:r>
              <w:rPr>
                <w:b/>
                <w:szCs w:val="20"/>
                <w:lang w:val="es-ES_tradnl"/>
              </w:rPr>
              <w:t>.</w:t>
            </w:r>
            <w:r w:rsidRPr="006F1823">
              <w:rPr>
                <w:b/>
                <w:szCs w:val="20"/>
                <w:lang w:val="es-ES_tradnl"/>
              </w:rPr>
              <w:t>906</w:t>
            </w:r>
            <w:r>
              <w:rPr>
                <w:b/>
                <w:szCs w:val="20"/>
                <w:lang w:val="es-ES_tradnl"/>
              </w:rPr>
              <w:t>,00</w:t>
            </w:r>
          </w:p>
          <w:p w:rsidR="00495EB4" w:rsidRPr="0082298A" w:rsidRDefault="00495EB4" w:rsidP="00375F55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95EB4" w:rsidRPr="0082298A" w:rsidRDefault="00495EB4" w:rsidP="00495EB4">
      <w:pPr>
        <w:tabs>
          <w:tab w:val="left" w:pos="5670"/>
        </w:tabs>
        <w:jc w:val="both"/>
        <w:rPr>
          <w:szCs w:val="20"/>
          <w:lang w:val="es-ES_tradnl"/>
        </w:rPr>
      </w:pPr>
    </w:p>
    <w:p w:rsidR="00495EB4" w:rsidRPr="0082298A" w:rsidRDefault="00495EB4" w:rsidP="00495EB4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495EB4" w:rsidRPr="0082298A" w:rsidRDefault="00495EB4" w:rsidP="00495EB4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495EB4" w:rsidRPr="0082298A" w:rsidTr="00375F55">
        <w:tc>
          <w:tcPr>
            <w:tcW w:w="7371" w:type="dxa"/>
          </w:tcPr>
          <w:p w:rsidR="00495EB4" w:rsidRPr="0082298A" w:rsidRDefault="00495EB4" w:rsidP="00375F5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Asociado con </w:t>
            </w:r>
            <w:r w:rsidRPr="0082298A">
              <w:rPr>
                <w:szCs w:val="20"/>
                <w:lang w:val="es-ES_tradnl"/>
              </w:rPr>
              <w:t xml:space="preserve">dedicación </w:t>
            </w:r>
            <w:r>
              <w:rPr>
                <w:szCs w:val="20"/>
                <w:lang w:val="es-ES_tradnl"/>
              </w:rPr>
              <w:t>exclusiva</w:t>
            </w:r>
          </w:p>
        </w:tc>
        <w:tc>
          <w:tcPr>
            <w:tcW w:w="1843" w:type="dxa"/>
          </w:tcPr>
          <w:p w:rsidR="00495EB4" w:rsidRPr="0082298A" w:rsidRDefault="00495EB4" w:rsidP="00375F55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>
              <w:rPr>
                <w:b/>
                <w:szCs w:val="20"/>
                <w:lang w:val="es-ES_tradnl"/>
              </w:rPr>
              <w:t>6.724.964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495EB4" w:rsidRPr="0082298A" w:rsidRDefault="00495EB4" w:rsidP="00375F55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95EB4" w:rsidRPr="00AB346F" w:rsidRDefault="00495EB4" w:rsidP="00495EB4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495EB4" w:rsidRPr="00AB346F" w:rsidRDefault="00495EB4" w:rsidP="00495EB4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 xml:space="preserve">DOSCIENTOS SETENTA y CINCO MIL NOVECIENTOS SETENTA y DOS </w:t>
      </w:r>
      <w:r w:rsidRPr="00AB346F">
        <w:rPr>
          <w:szCs w:val="20"/>
          <w:lang w:val="es-AR"/>
        </w:rPr>
        <w:t xml:space="preserve">con 00/100 ($ </w:t>
      </w:r>
      <w:r>
        <w:rPr>
          <w:szCs w:val="20"/>
          <w:lang w:val="es-AR"/>
        </w:rPr>
        <w:t>275.972</w:t>
      </w:r>
      <w:r w:rsidRPr="00AB346F">
        <w:rPr>
          <w:szCs w:val="20"/>
          <w:lang w:val="es-AR"/>
        </w:rPr>
        <w:t>,00.-), queda pendiente para futuras reestructuraciones de esta unidad académica.</w:t>
      </w:r>
    </w:p>
    <w:p w:rsidR="00495EB4" w:rsidRPr="00AB346F" w:rsidRDefault="00495EB4" w:rsidP="00495EB4">
      <w:pPr>
        <w:spacing w:line="260" w:lineRule="exact"/>
        <w:rPr>
          <w:b/>
          <w:lang w:val="es-AR"/>
        </w:rPr>
      </w:pPr>
    </w:p>
    <w:p w:rsidR="00495EB4" w:rsidRDefault="00495EB4" w:rsidP="00495EB4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///CDCIC-405/23</w:t>
      </w:r>
    </w:p>
    <w:p w:rsidR="00495EB4" w:rsidRDefault="00495EB4" w:rsidP="00495EB4">
      <w:pPr>
        <w:jc w:val="both"/>
        <w:rPr>
          <w:b/>
          <w:lang w:val="es-AR" w:eastAsia="es-ES"/>
        </w:rPr>
      </w:pPr>
    </w:p>
    <w:p w:rsidR="00495EB4" w:rsidRPr="00AB346F" w:rsidRDefault="00495EB4" w:rsidP="00495EB4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495EB4" w:rsidRPr="00AB346F" w:rsidRDefault="00495EB4" w:rsidP="00495EB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C331F4" w:rsidRDefault="00930023" w:rsidP="00756A39">
      <w:pPr>
        <w:rPr>
          <w:lang w:val="es-AR"/>
        </w:rPr>
      </w:pPr>
    </w:p>
    <w:sectPr w:rsidR="00930023" w:rsidRPr="00C331F4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A66" w:rsidRDefault="00D92A66">
      <w:r>
        <w:separator/>
      </w:r>
    </w:p>
  </w:endnote>
  <w:endnote w:type="continuationSeparator" w:id="0">
    <w:p w:rsidR="00D92A66" w:rsidRDefault="00D9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A66" w:rsidRDefault="00D92A66">
      <w:r>
        <w:separator/>
      </w:r>
    </w:p>
  </w:footnote>
  <w:footnote w:type="continuationSeparator" w:id="0">
    <w:p w:rsidR="00D92A66" w:rsidRDefault="00D92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37B2E"/>
    <w:rsid w:val="0014025F"/>
    <w:rsid w:val="001C08CF"/>
    <w:rsid w:val="001C37E7"/>
    <w:rsid w:val="001C46FB"/>
    <w:rsid w:val="001D3CBC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95EB4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D525B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31F4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2A66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78296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2024-04-25T13:04:00Z</dcterms:created>
  <dcterms:modified xsi:type="dcterms:W3CDTF">2024-04-25T13:04:00Z</dcterms:modified>
</cp:coreProperties>
</file>