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D7" w:rsidRPr="004E39D7" w:rsidRDefault="00EE0C70" w:rsidP="00F840C7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CDCIC-005/24</w:t>
      </w:r>
    </w:p>
    <w:p w:rsidR="004E39D7" w:rsidRPr="004E39D7" w:rsidRDefault="004E39D7" w:rsidP="00F840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</w:p>
    <w:p w:rsidR="004E39D7" w:rsidRPr="004E39D7" w:rsidRDefault="003F396C" w:rsidP="00F840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N° 0619</w:t>
      </w:r>
      <w:r w:rsidR="00F840C7">
        <w:rPr>
          <w:b/>
          <w:color w:val="000000"/>
          <w:lang w:val="es-ES"/>
        </w:rPr>
        <w:t>/22</w:t>
      </w:r>
    </w:p>
    <w:p w:rsidR="004E39D7" w:rsidRPr="004E39D7" w:rsidRDefault="004E39D7" w:rsidP="00F840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4E39D7" w:rsidRPr="004E39D7" w:rsidRDefault="004E39D7" w:rsidP="00F840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4E39D7">
        <w:rPr>
          <w:b/>
          <w:bCs/>
          <w:color w:val="000000"/>
          <w:lang w:val="es-ES"/>
        </w:rPr>
        <w:t xml:space="preserve">BAHIA BLANCA, </w:t>
      </w:r>
    </w:p>
    <w:p w:rsidR="004E39D7" w:rsidRPr="004E39D7" w:rsidRDefault="004E39D7" w:rsidP="00CF1FAF">
      <w:pPr>
        <w:spacing w:line="260" w:lineRule="exact"/>
        <w:jc w:val="right"/>
        <w:rPr>
          <w:lang w:val="es-ES"/>
        </w:rPr>
      </w:pPr>
    </w:p>
    <w:p w:rsidR="004E39D7" w:rsidRPr="004E39D7" w:rsidRDefault="004E39D7" w:rsidP="004E39D7">
      <w:pPr>
        <w:spacing w:line="260" w:lineRule="exact"/>
        <w:jc w:val="both"/>
        <w:rPr>
          <w:lang w:val="es-ES"/>
        </w:rPr>
      </w:pPr>
    </w:p>
    <w:p w:rsidR="004E39D7" w:rsidRPr="00F840C7" w:rsidRDefault="004E39D7" w:rsidP="004E39D7">
      <w:pPr>
        <w:jc w:val="both"/>
        <w:rPr>
          <w:b/>
          <w:lang w:val="es-ES_tradnl"/>
        </w:rPr>
      </w:pPr>
      <w:r w:rsidRPr="004E39D7">
        <w:rPr>
          <w:b/>
          <w:lang w:val="es-ES_tradnl"/>
        </w:rPr>
        <w:t>VISTO:</w:t>
      </w:r>
    </w:p>
    <w:p w:rsidR="00F840C7" w:rsidRDefault="00F840C7" w:rsidP="00F840C7">
      <w:pPr>
        <w:ind w:firstLine="709"/>
        <w:jc w:val="both"/>
        <w:rPr>
          <w:lang w:val="es-AR" w:eastAsia="es-AR"/>
        </w:rPr>
      </w:pPr>
    </w:p>
    <w:p w:rsidR="004E39D7" w:rsidRPr="004E39D7" w:rsidRDefault="004E39D7" w:rsidP="00F840C7">
      <w:pPr>
        <w:ind w:firstLine="709"/>
        <w:jc w:val="both"/>
        <w:rPr>
          <w:lang w:val="es-AR" w:eastAsia="es-AR"/>
        </w:rPr>
      </w:pPr>
      <w:r w:rsidRPr="004E39D7">
        <w:rPr>
          <w:lang w:val="es-AR" w:eastAsia="es-AR"/>
        </w:rPr>
        <w:t xml:space="preserve">Que este Departamento dicta la asignatura </w:t>
      </w:r>
      <w:r w:rsidRPr="004E39D7">
        <w:rPr>
          <w:i/>
          <w:lang w:val="es-AR" w:eastAsia="es-AR"/>
        </w:rPr>
        <w:t>Introducción a la Operación de Computadoras Personales</w:t>
      </w:r>
      <w:r w:rsidRPr="004E39D7">
        <w:rPr>
          <w:lang w:val="es-AR" w:eastAsia="es-AR"/>
        </w:rPr>
        <w:t xml:space="preserve"> para alumnos de primer año de la carrera Farmacia Plan 2008 -4; y</w:t>
      </w:r>
    </w:p>
    <w:p w:rsidR="004E39D7" w:rsidRPr="004E39D7" w:rsidRDefault="004E39D7" w:rsidP="004E39D7">
      <w:pPr>
        <w:ind w:firstLine="851"/>
        <w:jc w:val="both"/>
        <w:rPr>
          <w:lang w:val="es-AR" w:eastAsia="es-AR"/>
        </w:rPr>
      </w:pPr>
      <w:r w:rsidRPr="004E39D7">
        <w:rPr>
          <w:lang w:val="es-AR" w:eastAsia="es-AR"/>
        </w:rPr>
        <w:t> </w:t>
      </w:r>
    </w:p>
    <w:p w:rsidR="004E39D7" w:rsidRDefault="004E39D7" w:rsidP="004E39D7">
      <w:pPr>
        <w:jc w:val="both"/>
        <w:rPr>
          <w:b/>
          <w:lang w:val="es-ES_tradnl"/>
        </w:rPr>
      </w:pPr>
      <w:r w:rsidRPr="004E39D7">
        <w:rPr>
          <w:b/>
          <w:lang w:val="es-ES_tradnl"/>
        </w:rPr>
        <w:t>CONSIDERANDO:</w:t>
      </w:r>
    </w:p>
    <w:p w:rsidR="00553A48" w:rsidRPr="004E39D7" w:rsidRDefault="00553A48" w:rsidP="004E39D7">
      <w:pPr>
        <w:jc w:val="both"/>
        <w:rPr>
          <w:b/>
          <w:lang w:val="es-ES_tradnl"/>
        </w:rPr>
      </w:pPr>
    </w:p>
    <w:p w:rsidR="004E39D7" w:rsidRPr="004E39D7" w:rsidRDefault="004E39D7" w:rsidP="00F840C7">
      <w:pPr>
        <w:ind w:firstLine="709"/>
        <w:jc w:val="both"/>
        <w:rPr>
          <w:lang w:val="es-AR" w:eastAsia="es-AR"/>
        </w:rPr>
      </w:pPr>
      <w:r w:rsidRPr="004E39D7">
        <w:rPr>
          <w:lang w:val="es-AR" w:eastAsia="es-AR"/>
        </w:rPr>
        <w:t>Que dicha asignatura no cuenta con Profesor designado en el presente cuatrimestre;</w:t>
      </w:r>
    </w:p>
    <w:p w:rsidR="004E39D7" w:rsidRPr="004E39D7" w:rsidRDefault="004E39D7" w:rsidP="00F840C7">
      <w:pPr>
        <w:jc w:val="both"/>
        <w:rPr>
          <w:lang w:val="es-AR" w:eastAsia="es-AR"/>
        </w:rPr>
      </w:pPr>
    </w:p>
    <w:p w:rsidR="00EE0C70" w:rsidRPr="004E39D7" w:rsidRDefault="00EE0C70" w:rsidP="00EE0C70">
      <w:pPr>
        <w:ind w:firstLine="709"/>
        <w:jc w:val="both"/>
        <w:rPr>
          <w:lang w:val="es-AR" w:eastAsia="es-AR"/>
        </w:rPr>
      </w:pPr>
      <w:r w:rsidRPr="004E39D7">
        <w:rPr>
          <w:lang w:val="es-AR" w:eastAsia="es-AR"/>
        </w:rPr>
        <w:t xml:space="preserve">Que los miembros del Consejo Departamental coinciden en que </w:t>
      </w:r>
      <w:r>
        <w:rPr>
          <w:lang w:val="es-AR"/>
        </w:rPr>
        <w:t xml:space="preserve">la Dra. M. Paula </w:t>
      </w:r>
      <w:r w:rsidR="009F7F78">
        <w:rPr>
          <w:lang w:val="es-AR"/>
        </w:rPr>
        <w:t>González</w:t>
      </w:r>
      <w:r w:rsidRPr="004E39D7">
        <w:rPr>
          <w:lang w:val="es-AR"/>
        </w:rPr>
        <w:t xml:space="preserve"> </w:t>
      </w:r>
      <w:r w:rsidRPr="004E39D7">
        <w:rPr>
          <w:lang w:val="es-ES_tradnl" w:eastAsia="es-AR"/>
        </w:rPr>
        <w:t xml:space="preserve">reúne los antecedentes adecuados </w:t>
      </w:r>
      <w:r w:rsidRPr="004E39D7">
        <w:rPr>
          <w:lang w:val="es-AR" w:eastAsia="es-AR"/>
        </w:rPr>
        <w:t>para cumplir funciones de Profesor en la asignatura Introducción a la Operación de Computadoras Personales;</w:t>
      </w:r>
    </w:p>
    <w:p w:rsidR="004E39D7" w:rsidRPr="00F840C7" w:rsidRDefault="00F840C7" w:rsidP="00F840C7">
      <w:pPr>
        <w:ind w:firstLine="709"/>
        <w:jc w:val="both"/>
        <w:rPr>
          <w:lang w:val="es-AR" w:eastAsia="es-AR"/>
        </w:rPr>
      </w:pPr>
      <w:r>
        <w:rPr>
          <w:lang w:val="es-AR" w:eastAsia="es-AR"/>
        </w:rPr>
        <w:t xml:space="preserve">  </w:t>
      </w:r>
    </w:p>
    <w:p w:rsidR="004E39D7" w:rsidRPr="004E39D7" w:rsidRDefault="004D20B7" w:rsidP="00F840C7">
      <w:pPr>
        <w:ind w:firstLine="709"/>
        <w:rPr>
          <w:bCs/>
          <w:lang w:val="es-ES_tradnl" w:eastAsia="es-AR"/>
        </w:rPr>
      </w:pPr>
      <w:r w:rsidRPr="004D20B7">
        <w:rPr>
          <w:bCs/>
          <w:lang w:val="es-ES_tradnl" w:eastAsia="es-AR"/>
        </w:rPr>
        <w:t>Que por resolución CSU-1094</w:t>
      </w:r>
      <w:r w:rsidRPr="004D20B7">
        <w:rPr>
          <w:lang w:val="es-ES_tradnl" w:eastAsia="es-AR"/>
        </w:rPr>
        <w:t>/23</w:t>
      </w:r>
      <w:r w:rsidR="004E39D7" w:rsidRPr="004D20B7">
        <w:rPr>
          <w:bCs/>
          <w:lang w:val="es-ES_tradnl" w:eastAsia="es-AR"/>
        </w:rPr>
        <w:t xml:space="preserve"> se crearon los cargos para cubrir temporariamente las demandas docentes que requieran el dictado de las carreras de </w:t>
      </w:r>
      <w:r w:rsidRPr="004D20B7">
        <w:rPr>
          <w:bCs/>
          <w:lang w:val="es-ES_tradnl" w:eastAsia="es-AR"/>
        </w:rPr>
        <w:t>la UNS durante el ejercicio 2024</w:t>
      </w:r>
      <w:r w:rsidR="004E39D7" w:rsidRPr="004D20B7">
        <w:rPr>
          <w:bCs/>
          <w:lang w:val="es-ES_tradnl" w:eastAsia="es-AR"/>
        </w:rPr>
        <w:t>;</w:t>
      </w:r>
    </w:p>
    <w:p w:rsidR="004E39D7" w:rsidRPr="004E39D7" w:rsidRDefault="004E39D7" w:rsidP="004E39D7">
      <w:pPr>
        <w:ind w:firstLine="851"/>
        <w:rPr>
          <w:bCs/>
          <w:lang w:val="es-ES_tradnl" w:eastAsia="es-AR"/>
        </w:rPr>
      </w:pPr>
    </w:p>
    <w:p w:rsidR="004E39D7" w:rsidRPr="004E39D7" w:rsidRDefault="004E39D7" w:rsidP="00F840C7">
      <w:pPr>
        <w:ind w:firstLine="709"/>
        <w:rPr>
          <w:bCs/>
          <w:lang w:val="es-ES_tradnl" w:eastAsia="es-AR"/>
        </w:rPr>
      </w:pPr>
      <w:r w:rsidRPr="004E39D7">
        <w:rPr>
          <w:bCs/>
          <w:lang w:val="es-ES_tradnl" w:eastAsia="es-AR"/>
        </w:rPr>
        <w:t>Que el Consejo Departamental aprobó por unani</w:t>
      </w:r>
      <w:r w:rsidR="00F840C7">
        <w:rPr>
          <w:bCs/>
          <w:lang w:val="es-ES_tradnl" w:eastAsia="es-AR"/>
        </w:rPr>
        <w:t xml:space="preserve">midad, en su reunión </w:t>
      </w:r>
      <w:r w:rsidR="002A1EA3">
        <w:rPr>
          <w:bCs/>
          <w:lang w:val="es-ES_tradnl" w:eastAsia="es-AR"/>
        </w:rPr>
        <w:t>ordinaria de fecha 20 de febrero de 2024</w:t>
      </w:r>
      <w:r w:rsidRPr="004E39D7">
        <w:rPr>
          <w:bCs/>
          <w:lang w:val="es-ES_tradnl" w:eastAsia="es-AR"/>
        </w:rPr>
        <w:t>, dicha asignación;</w:t>
      </w:r>
    </w:p>
    <w:p w:rsidR="004E39D7" w:rsidRPr="004E39D7" w:rsidRDefault="004E39D7" w:rsidP="004E39D7">
      <w:pPr>
        <w:jc w:val="both"/>
        <w:rPr>
          <w:bCs/>
          <w:lang w:val="es-ES_tradnl" w:eastAsia="es-AR"/>
        </w:rPr>
      </w:pPr>
    </w:p>
    <w:p w:rsidR="004E39D7" w:rsidRPr="004E39D7" w:rsidRDefault="004E39D7" w:rsidP="004E39D7">
      <w:pPr>
        <w:jc w:val="both"/>
        <w:rPr>
          <w:b/>
          <w:bCs/>
          <w:lang w:val="es-ES_tradnl"/>
        </w:rPr>
      </w:pPr>
    </w:p>
    <w:p w:rsidR="004E39D7" w:rsidRPr="004E39D7" w:rsidRDefault="004E39D7" w:rsidP="004E39D7">
      <w:pPr>
        <w:jc w:val="both"/>
        <w:rPr>
          <w:b/>
          <w:bCs/>
          <w:lang w:val="es-ES_tradnl"/>
        </w:rPr>
      </w:pPr>
      <w:r w:rsidRPr="004E39D7">
        <w:rPr>
          <w:b/>
          <w:bCs/>
          <w:lang w:val="es-ES_tradnl"/>
        </w:rPr>
        <w:t>POR ELLO,</w:t>
      </w:r>
    </w:p>
    <w:p w:rsidR="004E39D7" w:rsidRPr="004E39D7" w:rsidRDefault="004E39D7" w:rsidP="004E39D7">
      <w:pPr>
        <w:jc w:val="both"/>
        <w:rPr>
          <w:lang w:val="es-ES_tradnl"/>
        </w:rPr>
      </w:pPr>
    </w:p>
    <w:p w:rsidR="004E39D7" w:rsidRPr="004E39D7" w:rsidRDefault="004E39D7" w:rsidP="00F840C7">
      <w:pPr>
        <w:jc w:val="center"/>
        <w:rPr>
          <w:b/>
          <w:szCs w:val="20"/>
          <w:lang w:val="es-AR"/>
        </w:rPr>
      </w:pPr>
      <w:r w:rsidRPr="004E39D7">
        <w:rPr>
          <w:b/>
          <w:szCs w:val="20"/>
          <w:lang w:val="es-AR"/>
        </w:rPr>
        <w:t>EL CONSEJO DEPARTAMENTAL DE CIENCIAS E INGENIERÍA DE LA COMPUTACIÓN</w:t>
      </w:r>
    </w:p>
    <w:p w:rsidR="004E39D7" w:rsidRPr="004E39D7" w:rsidRDefault="004E39D7" w:rsidP="00CF1FAF">
      <w:pPr>
        <w:rPr>
          <w:b/>
          <w:szCs w:val="20"/>
          <w:lang w:val="es-AR"/>
        </w:rPr>
      </w:pPr>
    </w:p>
    <w:p w:rsidR="004E39D7" w:rsidRPr="004E39D7" w:rsidRDefault="004E39D7" w:rsidP="004E39D7">
      <w:pPr>
        <w:jc w:val="center"/>
        <w:rPr>
          <w:b/>
          <w:lang w:val="pt-BR"/>
        </w:rPr>
      </w:pPr>
      <w:r w:rsidRPr="004E39D7">
        <w:rPr>
          <w:b/>
          <w:lang w:val="pt-BR"/>
        </w:rPr>
        <w:t>RESUELVE:</w:t>
      </w:r>
    </w:p>
    <w:p w:rsidR="004E39D7" w:rsidRPr="004E39D7" w:rsidRDefault="004E39D7" w:rsidP="004E39D7">
      <w:pPr>
        <w:jc w:val="both"/>
        <w:rPr>
          <w:lang w:val="pt-BR"/>
        </w:rPr>
      </w:pPr>
    </w:p>
    <w:p w:rsidR="004E39D7" w:rsidRPr="004E39D7" w:rsidRDefault="004E39D7" w:rsidP="004E39D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E39D7">
        <w:rPr>
          <w:b/>
          <w:lang w:val="pt-BR"/>
        </w:rPr>
        <w:t>ARTICULO 1º:</w:t>
      </w:r>
      <w:r w:rsidRPr="004E39D7">
        <w:rPr>
          <w:lang w:val="pt-BR"/>
        </w:rPr>
        <w:t xml:space="preserve"> </w:t>
      </w:r>
      <w:r w:rsidRPr="004E39D7">
        <w:rPr>
          <w:lang w:val="es-AR" w:eastAsia="es-ES"/>
        </w:rPr>
        <w:t>Establecer una asignación complementaria a</w:t>
      </w:r>
      <w:r w:rsidR="00F840C7">
        <w:rPr>
          <w:lang w:val="es-AR" w:eastAsia="es-ES"/>
        </w:rPr>
        <w:t xml:space="preserve"> </w:t>
      </w:r>
      <w:r w:rsidRPr="004E39D7">
        <w:rPr>
          <w:lang w:val="es-AR" w:eastAsia="es-ES"/>
        </w:rPr>
        <w:t>l</w:t>
      </w:r>
      <w:r w:rsidR="00F840C7">
        <w:rPr>
          <w:lang w:val="es-AR" w:eastAsia="es-ES"/>
        </w:rPr>
        <w:t>a</w:t>
      </w:r>
      <w:r w:rsidRPr="004E39D7">
        <w:rPr>
          <w:lang w:val="es-AR" w:eastAsia="es-ES"/>
        </w:rPr>
        <w:t xml:space="preserve"> </w:t>
      </w:r>
      <w:r w:rsidR="00553A48">
        <w:rPr>
          <w:b/>
          <w:lang w:val="es-ES_tradnl" w:eastAsia="es-ES"/>
        </w:rPr>
        <w:t>Doctora</w:t>
      </w:r>
      <w:r w:rsidR="00F840C7">
        <w:rPr>
          <w:b/>
          <w:lang w:val="es-ES_tradnl" w:eastAsia="es-ES"/>
        </w:rPr>
        <w:t xml:space="preserve"> María Paula GONZALES</w:t>
      </w:r>
      <w:r w:rsidRPr="004E39D7">
        <w:rPr>
          <w:b/>
          <w:lang w:val="es-ES_tradnl" w:eastAsia="es-ES"/>
        </w:rPr>
        <w:t xml:space="preserve"> </w:t>
      </w:r>
      <w:r w:rsidR="00F840C7">
        <w:rPr>
          <w:b/>
          <w:lang w:val="es-ES_tradnl" w:eastAsia="es-ES"/>
        </w:rPr>
        <w:t>(Leg. 9146</w:t>
      </w:r>
      <w:r w:rsidRPr="004E39D7">
        <w:rPr>
          <w:b/>
          <w:lang w:val="es-ES_tradnl" w:eastAsia="es-ES"/>
        </w:rPr>
        <w:t>)</w:t>
      </w:r>
      <w:r w:rsidRPr="004E39D7">
        <w:rPr>
          <w:lang w:val="es-ES_tradnl" w:eastAsia="es-ES"/>
        </w:rPr>
        <w:t xml:space="preserve"> </w:t>
      </w:r>
      <w:r w:rsidRPr="004E39D7">
        <w:rPr>
          <w:lang w:val="es-AR" w:eastAsia="es-ES"/>
        </w:rPr>
        <w:t>para cumplir funciones de Profesor, en el Área: V, Disciplina: Educación en Informática</w:t>
      </w:r>
      <w:r w:rsidRPr="004E39D7">
        <w:rPr>
          <w:b/>
          <w:lang w:val="es-AR" w:eastAsia="es-ES"/>
        </w:rPr>
        <w:t xml:space="preserve">, </w:t>
      </w:r>
      <w:r w:rsidRPr="004E39D7">
        <w:rPr>
          <w:lang w:val="es-AR" w:eastAsia="es-ES"/>
        </w:rPr>
        <w:t>Asignaturas:</w:t>
      </w:r>
      <w:r w:rsidRPr="004E39D7">
        <w:rPr>
          <w:b/>
          <w:lang w:val="es-AR" w:eastAsia="es-ES"/>
        </w:rPr>
        <w:t xml:space="preserve"> “Introducción a la Operación de Computadoras Personales</w:t>
      </w:r>
      <w:r w:rsidRPr="004E39D7">
        <w:rPr>
          <w:b/>
          <w:szCs w:val="20"/>
          <w:lang w:val="es-ES_tradnl"/>
        </w:rPr>
        <w:t>” (Cód. 7710)</w:t>
      </w:r>
      <w:r w:rsidRPr="004E39D7">
        <w:rPr>
          <w:b/>
          <w:bCs/>
          <w:lang w:val="es-AR" w:eastAsia="es-ES"/>
        </w:rPr>
        <w:t xml:space="preserve">, </w:t>
      </w:r>
      <w:r w:rsidRPr="004E39D7">
        <w:rPr>
          <w:lang w:val="es-AR" w:eastAsia="es-ES"/>
        </w:rPr>
        <w:t xml:space="preserve">en el Departamento de Ciencias e Ingeniería de la Computación, </w:t>
      </w:r>
      <w:r w:rsidRPr="004D20B7">
        <w:rPr>
          <w:lang w:val="es-AR" w:eastAsia="es-ES"/>
        </w:rPr>
        <w:t xml:space="preserve">desde el </w:t>
      </w:r>
      <w:r w:rsidR="004D20B7" w:rsidRPr="004D20B7">
        <w:rPr>
          <w:lang w:val="es-AR" w:eastAsia="es-ES"/>
        </w:rPr>
        <w:t>01</w:t>
      </w:r>
      <w:r w:rsidR="00CE3046" w:rsidRPr="004D20B7">
        <w:rPr>
          <w:lang w:val="es-AR" w:eastAsia="es-ES"/>
        </w:rPr>
        <w:t xml:space="preserve"> de marzo</w:t>
      </w:r>
      <w:r w:rsidR="00D17788">
        <w:rPr>
          <w:lang w:val="es-AR" w:eastAsia="es-ES"/>
        </w:rPr>
        <w:t xml:space="preserve"> y hasta el 31 de julio</w:t>
      </w:r>
      <w:bookmarkStart w:id="0" w:name="_GoBack"/>
      <w:bookmarkEnd w:id="0"/>
      <w:r w:rsidR="004D20B7" w:rsidRPr="004D20B7">
        <w:rPr>
          <w:lang w:val="es-AR" w:eastAsia="es-ES"/>
        </w:rPr>
        <w:t xml:space="preserve"> de 2024</w:t>
      </w:r>
      <w:r w:rsidRPr="004D20B7">
        <w:rPr>
          <w:lang w:val="es-AR" w:eastAsia="es-ES"/>
        </w:rPr>
        <w:t>.-</w:t>
      </w:r>
    </w:p>
    <w:p w:rsidR="004E39D7" w:rsidRPr="004E39D7" w:rsidRDefault="004E39D7" w:rsidP="004E39D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4E39D7" w:rsidRPr="004E39D7" w:rsidRDefault="004E39D7" w:rsidP="004E39D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E39D7">
        <w:rPr>
          <w:b/>
          <w:lang w:val="es-ES_tradnl" w:eastAsia="es-ES"/>
        </w:rPr>
        <w:t>ARTICULO 2</w:t>
      </w:r>
      <w:r w:rsidRPr="004E39D7">
        <w:rPr>
          <w:b/>
          <w:lang w:val="es-ES_tradnl" w:eastAsia="es-ES"/>
        </w:rPr>
        <w:sym w:font="Symbol" w:char="F0B0"/>
      </w:r>
      <w:r w:rsidRPr="004E39D7">
        <w:rPr>
          <w:b/>
          <w:lang w:val="es-ES_tradnl" w:eastAsia="es-ES"/>
        </w:rPr>
        <w:t>:</w:t>
      </w:r>
      <w:r w:rsidRPr="004E39D7">
        <w:rPr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F840C7" w:rsidRPr="004E39D7" w:rsidRDefault="00F840C7" w:rsidP="004E39D7">
      <w:pPr>
        <w:jc w:val="both"/>
        <w:rPr>
          <w:b/>
          <w:lang w:val="es-AR" w:eastAsia="es-ES"/>
        </w:rPr>
      </w:pPr>
    </w:p>
    <w:p w:rsidR="004E39D7" w:rsidRPr="0029075F" w:rsidRDefault="004E39D7" w:rsidP="004E39D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D20B7">
        <w:rPr>
          <w:b/>
          <w:lang w:val="es-AR" w:eastAsia="es-ES"/>
        </w:rPr>
        <w:t>ARTICULO 3</w:t>
      </w:r>
      <w:r w:rsidRPr="004D20B7">
        <w:rPr>
          <w:b/>
          <w:lang w:val="es-ES" w:eastAsia="es-ES"/>
        </w:rPr>
        <w:sym w:font="Symbol" w:char="F0B0"/>
      </w:r>
      <w:r w:rsidRPr="004D20B7">
        <w:rPr>
          <w:b/>
          <w:lang w:val="es-AR" w:eastAsia="es-ES"/>
        </w:rPr>
        <w:t>:</w:t>
      </w:r>
      <w:r w:rsidRPr="004D20B7">
        <w:rPr>
          <w:lang w:val="es-AR" w:eastAsia="es-ES"/>
        </w:rPr>
        <w:t xml:space="preserve"> La financiación de la asignación mencionada será erogada utilizando los fondos dos emerge</w:t>
      </w:r>
      <w:r w:rsidR="004D20B7" w:rsidRPr="004D20B7">
        <w:rPr>
          <w:lang w:val="es-AR" w:eastAsia="es-ES"/>
        </w:rPr>
        <w:t>ntes de la resolución CSU-1094/23</w:t>
      </w:r>
      <w:r w:rsidRPr="004D20B7">
        <w:rPr>
          <w:lang w:val="es-AR" w:eastAsia="es-ES"/>
        </w:rPr>
        <w:t>.-</w:t>
      </w:r>
    </w:p>
    <w:p w:rsidR="004E39D7" w:rsidRPr="0029075F" w:rsidRDefault="004E39D7" w:rsidP="004E39D7">
      <w:pPr>
        <w:spacing w:line="260" w:lineRule="exact"/>
        <w:jc w:val="both"/>
        <w:rPr>
          <w:color w:val="FF0000"/>
          <w:lang w:val="es-AR" w:eastAsia="es-ES"/>
        </w:rPr>
      </w:pPr>
    </w:p>
    <w:p w:rsidR="002A1EA3" w:rsidRDefault="002A1EA3" w:rsidP="004E39D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A1EA3" w:rsidRDefault="002A1EA3" w:rsidP="002A1EA3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///CDCIC-005/24</w:t>
      </w:r>
    </w:p>
    <w:p w:rsidR="002A1EA3" w:rsidRDefault="002A1EA3" w:rsidP="004E39D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E39D7" w:rsidRPr="004E39D7" w:rsidRDefault="004E39D7" w:rsidP="004E39D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D20B7">
        <w:rPr>
          <w:b/>
          <w:lang w:val="es-ES" w:eastAsia="es-ES"/>
        </w:rPr>
        <w:t>ARTICULO 4</w:t>
      </w:r>
      <w:r w:rsidRPr="004D20B7">
        <w:rPr>
          <w:b/>
          <w:lang w:val="es-ES" w:eastAsia="es-ES"/>
        </w:rPr>
        <w:sym w:font="Symbol" w:char="F0B0"/>
      </w:r>
      <w:r w:rsidRPr="004D20B7">
        <w:rPr>
          <w:b/>
          <w:lang w:val="es-ES" w:eastAsia="es-ES"/>
        </w:rPr>
        <w:t>:</w:t>
      </w:r>
      <w:r w:rsidRPr="004D20B7">
        <w:rPr>
          <w:lang w:val="es-ES" w:eastAsia="es-ES"/>
        </w:rPr>
        <w:t xml:space="preserve"> </w:t>
      </w:r>
      <w:r w:rsidRPr="004D20B7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4E39D7" w:rsidRPr="004E39D7" w:rsidRDefault="004E39D7" w:rsidP="004E39D7">
      <w:pPr>
        <w:spacing w:line="260" w:lineRule="exact"/>
        <w:jc w:val="both"/>
        <w:rPr>
          <w:bCs/>
          <w:lang w:val="es-ES_tradnl"/>
        </w:rPr>
      </w:pPr>
    </w:p>
    <w:p w:rsidR="00930023" w:rsidRPr="00CF1FAF" w:rsidRDefault="00930023" w:rsidP="00F64373">
      <w:pPr>
        <w:rPr>
          <w:lang w:val="es-AR"/>
        </w:rPr>
      </w:pPr>
    </w:p>
    <w:sectPr w:rsidR="00930023" w:rsidRPr="00CF1FAF" w:rsidSect="004E39D7"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F41" w:rsidRDefault="00785F41">
      <w:r>
        <w:separator/>
      </w:r>
    </w:p>
  </w:endnote>
  <w:endnote w:type="continuationSeparator" w:id="0">
    <w:p w:rsidR="00785F41" w:rsidRDefault="0078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F41" w:rsidRDefault="00785F41">
      <w:r>
        <w:separator/>
      </w:r>
    </w:p>
  </w:footnote>
  <w:footnote w:type="continuationSeparator" w:id="0">
    <w:p w:rsidR="00785F41" w:rsidRDefault="00785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32898"/>
    <w:rsid w:val="0029075F"/>
    <w:rsid w:val="002A1EA3"/>
    <w:rsid w:val="00310973"/>
    <w:rsid w:val="003363E5"/>
    <w:rsid w:val="0035277E"/>
    <w:rsid w:val="00384819"/>
    <w:rsid w:val="00387856"/>
    <w:rsid w:val="003F396C"/>
    <w:rsid w:val="00400C49"/>
    <w:rsid w:val="00440707"/>
    <w:rsid w:val="00445B1D"/>
    <w:rsid w:val="004D20B7"/>
    <w:rsid w:val="004E39D7"/>
    <w:rsid w:val="004F4851"/>
    <w:rsid w:val="00553A48"/>
    <w:rsid w:val="00590DF0"/>
    <w:rsid w:val="0064474A"/>
    <w:rsid w:val="00694E0B"/>
    <w:rsid w:val="006970EA"/>
    <w:rsid w:val="00751988"/>
    <w:rsid w:val="00785F41"/>
    <w:rsid w:val="007F2191"/>
    <w:rsid w:val="00833557"/>
    <w:rsid w:val="008B106C"/>
    <w:rsid w:val="008F11B6"/>
    <w:rsid w:val="00930023"/>
    <w:rsid w:val="009F7F78"/>
    <w:rsid w:val="00A0242F"/>
    <w:rsid w:val="00A7534D"/>
    <w:rsid w:val="00AC49BB"/>
    <w:rsid w:val="00B32EF7"/>
    <w:rsid w:val="00B4758E"/>
    <w:rsid w:val="00B63DF7"/>
    <w:rsid w:val="00BB63C8"/>
    <w:rsid w:val="00BF4536"/>
    <w:rsid w:val="00C3182E"/>
    <w:rsid w:val="00CC6AE7"/>
    <w:rsid w:val="00CE3046"/>
    <w:rsid w:val="00CF1FAF"/>
    <w:rsid w:val="00D14B77"/>
    <w:rsid w:val="00D17788"/>
    <w:rsid w:val="00D21FDF"/>
    <w:rsid w:val="00D31D34"/>
    <w:rsid w:val="00D33B1F"/>
    <w:rsid w:val="00D4386A"/>
    <w:rsid w:val="00E12C47"/>
    <w:rsid w:val="00EC1810"/>
    <w:rsid w:val="00EC6C0F"/>
    <w:rsid w:val="00EE0C70"/>
    <w:rsid w:val="00EE4975"/>
    <w:rsid w:val="00F64373"/>
    <w:rsid w:val="00F726D1"/>
    <w:rsid w:val="00F7355F"/>
    <w:rsid w:val="00F8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869E6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840C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13</cp:revision>
  <cp:lastPrinted>2011-10-13T19:07:00Z</cp:lastPrinted>
  <dcterms:created xsi:type="dcterms:W3CDTF">2021-03-18T16:09:00Z</dcterms:created>
  <dcterms:modified xsi:type="dcterms:W3CDTF">2024-03-05T14:56:00Z</dcterms:modified>
</cp:coreProperties>
</file>