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441F71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CDCIC-097/24</w:t>
      </w:r>
    </w:p>
    <w:p w:rsidR="00323096" w:rsidRDefault="00323096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323096" w:rsidRPr="004F30DF" w:rsidRDefault="00441F71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Correspondiente al Expe. Nº 1091</w:t>
      </w:r>
      <w:r w:rsidR="00323096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4F30DF" w:rsidRDefault="002D7509" w:rsidP="004F30DF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4F30DF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2D7509" w:rsidRPr="004F30DF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D55501" w:rsidP="00D55501">
      <w:pPr>
        <w:widowControl w:val="0"/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El llamado a concurso sustanciado por el Departamento de Ciencias </w:t>
      </w:r>
      <w:r w:rsidR="00323096"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 Ingeniería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de</w:t>
      </w:r>
      <w:r w:rsidR="00441F7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la Computación para cubrir un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cargo de Ayudante de Docencia B, en el Área: I, Disciplina: Programación, asignatura: </w:t>
      </w:r>
      <w:r w:rsidR="00441F71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“Introducción a la Programación Orientada a Objetos</w:t>
      </w:r>
      <w:r w:rsidRPr="004F30DF">
        <w:rPr>
          <w:rFonts w:ascii="Times New Roman" w:hAnsi="Times New Roman"/>
          <w:bCs/>
          <w:i/>
          <w:iCs/>
          <w:snapToGrid w:val="0"/>
          <w:color w:val="auto"/>
          <w:sz w:val="24"/>
          <w:lang w:val="es-ES_tradnl" w:eastAsia="es-ES"/>
        </w:rPr>
        <w:t>”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  <w:r w:rsidR="00441F71">
        <w:rPr>
          <w:rFonts w:ascii="Times New Roman" w:hAnsi="Times New Roman"/>
          <w:snapToGrid w:val="0"/>
          <w:color w:val="auto"/>
          <w:sz w:val="24"/>
          <w:lang w:val="es-AR" w:eastAsia="es-ES"/>
        </w:rPr>
        <w:t>(resolución CDCIC-398/23*Expe. 4256/23</w:t>
      </w:r>
      <w:r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y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441F71" w:rsidRDefault="00441F7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CONSIDERANDO: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el cargo motivo de las pre</w:t>
      </w:r>
      <w:r w:rsid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sentes actuaciones </w:t>
      </w:r>
      <w:r w:rsidR="00441F7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(Cargo de Planta 27023078) </w:t>
      </w:r>
      <w:r w:rsidR="00323096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se </w:t>
      </w:r>
      <w:r w:rsid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encuentra</w:t>
      </w:r>
      <w:r w:rsidR="00441F7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vacante por haberse llamado a concurso</w:t>
      </w:r>
      <w:r w:rsidR="00441F71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</w:t>
      </w:r>
      <w:r w:rsidR="00441F71" w:rsidRPr="00441F71">
        <w:rPr>
          <w:rFonts w:ascii="Times New Roman" w:hAnsi="Times New Roman"/>
          <w:bCs/>
          <w:color w:val="auto"/>
          <w:sz w:val="24"/>
          <w:szCs w:val="24"/>
          <w:lang w:val="es-ES_tradnl"/>
        </w:rPr>
        <w:t>por resolución CDCIC-252/22*Expe.3552/22 y declarado desierto por resol. CDCIC-284/22</w:t>
      </w:r>
      <w:r w:rsidR="00441F71" w:rsidRPr="00441F71">
        <w:rPr>
          <w:rFonts w:ascii="Times New Roman" w:hAnsi="Times New Roman"/>
          <w:bCs/>
          <w:color w:val="auto"/>
          <w:sz w:val="24"/>
          <w:szCs w:val="24"/>
        </w:rPr>
        <w:t xml:space="preserve"> (ex</w:t>
      </w:r>
      <w:r w:rsidR="00441F71" w:rsidRPr="00441F71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D</w:t>
      </w:r>
      <w:r w:rsidR="00441F71">
        <w:rPr>
          <w:rFonts w:ascii="Times New Roman" w:hAnsi="Times New Roman"/>
          <w:bCs/>
          <w:color w:val="auto"/>
          <w:sz w:val="24"/>
          <w:szCs w:val="24"/>
          <w:lang w:val="es-ES_tradnl"/>
        </w:rPr>
        <w:t>idirksen- Leg. 15536)</w:t>
      </w:r>
      <w:r w:rsidRPr="004F30DF">
        <w:rPr>
          <w:rFonts w:ascii="Times New Roman" w:hAnsi="Times New Roman"/>
          <w:bCs/>
          <w:snapToGrid w:val="0"/>
          <w:color w:val="auto"/>
          <w:sz w:val="24"/>
          <w:lang w:val="es-ES_tradnl" w:eastAsia="es-ES"/>
        </w:rPr>
        <w:t xml:space="preserve">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</w:t>
      </w:r>
      <w:r w:rsidR="002953A2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ción CSU-360/2</w:t>
      </w:r>
      <w:r w:rsidRPr="004F30DF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0);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9A4F2E" w:rsidRPr="009A4F2E" w:rsidRDefault="009A4F2E" w:rsidP="009A4F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Que el Jurado en función de los antecedentes presentados, las clases públicas y las entrevistas realizadas, por unanimidad, recomienda la designación del Sr. </w:t>
      </w:r>
      <w:r w:rsidR="00441F71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Iván Maciel</w:t>
      </w:r>
      <w:r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;</w:t>
      </w:r>
      <w:r w:rsidRPr="009A4F2E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 </w:t>
      </w:r>
    </w:p>
    <w:p w:rsidR="00FC0639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FC0639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Que el Consejo Departamental a</w:t>
      </w:r>
      <w:r w:rsidR="009A4F2E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probó, en su reunión </w:t>
      </w:r>
      <w:r w:rsidR="00441F71">
        <w:rPr>
          <w:rFonts w:ascii="Times New Roman" w:hAnsi="Times New Roman"/>
          <w:snapToGrid w:val="0"/>
          <w:color w:val="auto"/>
          <w:sz w:val="24"/>
          <w:lang w:val="es-AR" w:eastAsia="es-ES"/>
        </w:rPr>
        <w:t>ordinaria de fecha 05 de abril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</w:t>
      </w:r>
      <w:r w:rsidR="00441F71">
        <w:rPr>
          <w:rFonts w:ascii="Times New Roman" w:hAnsi="Times New Roman"/>
          <w:snapToGrid w:val="0"/>
          <w:color w:val="auto"/>
          <w:sz w:val="24"/>
          <w:lang w:val="es-AR" w:eastAsia="es-ES"/>
        </w:rPr>
        <w:t>de 2024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, dicha designación; 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441F71" w:rsidRDefault="00441F7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POR ELLO,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ab/>
      </w:r>
    </w:p>
    <w:p w:rsidR="00D55501" w:rsidRPr="004F30DF" w:rsidRDefault="00FC0639" w:rsidP="0044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ACIÓN</w:t>
      </w:r>
    </w:p>
    <w:p w:rsidR="00D55501" w:rsidRPr="004F30DF" w:rsidRDefault="00D55501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RESUELVE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1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n-US" w:eastAsia="es-ES"/>
        </w:rPr>
        <w:sym w:font="Symbol" w:char="F0B0"/>
      </w:r>
      <w:r w:rsidR="009A4F2E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: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Designar al </w:t>
      </w:r>
      <w:r w:rsidR="00441F71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Señor Iván Emanuel MACIEL</w:t>
      </w:r>
      <w:r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 xml:space="preserve"> </w:t>
      </w:r>
      <w:r w:rsidR="00D55501" w:rsidRPr="004F30DF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(</w:t>
      </w:r>
      <w:r w:rsidR="00441F71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DNI:44.165.243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ES_tradnl" w:eastAsia="es-ES"/>
        </w:rPr>
        <w:t>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en un cargo de Ayudante de Docencia “B” en el Área: I, Disciplina: Programación, Asignatura </w:t>
      </w:r>
      <w:r w:rsidR="00441F71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“Introducción a la Programación Orientada a Objetos” (Cód. 7713</w:t>
      </w:r>
      <w:r w:rsidR="00D55501" w:rsidRPr="004F30DF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)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, en el Departamento de Ciencias e Ingeniería de la Computación, a partir d</w:t>
      </w:r>
      <w:r w:rsidR="00614722">
        <w:rPr>
          <w:rFonts w:ascii="Times New Roman" w:hAnsi="Times New Roman"/>
          <w:snapToGrid w:val="0"/>
          <w:color w:val="auto"/>
          <w:sz w:val="24"/>
          <w:lang w:val="es-AR" w:eastAsia="es-ES"/>
        </w:rPr>
        <w:t>e la efectiva posesión del cargo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61472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2º: 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Extender las funciones del </w:t>
      </w:r>
      <w:r w:rsidR="00441F71">
        <w:rPr>
          <w:rFonts w:ascii="Times New Roman" w:hAnsi="Times New Roman"/>
          <w:snapToGrid w:val="0"/>
          <w:color w:val="auto"/>
          <w:sz w:val="24"/>
          <w:lang w:val="es-AR" w:eastAsia="es-ES"/>
        </w:rPr>
        <w:t>Sr. Maciel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la asignatura 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“</w:t>
      </w:r>
      <w:r w:rsidR="00441F71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ES_tradnl" w:eastAsia="es-ES"/>
        </w:rPr>
        <w:t>Tecnología de Programación</w:t>
      </w:r>
      <w:r w:rsidR="00D55501" w:rsidRPr="00FC0639">
        <w:rPr>
          <w:rFonts w:ascii="Times New Roman" w:hAnsi="Times New Roman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="00F646B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(Cód. 7951</w:t>
      </w:r>
      <w:r w:rsidR="00D55501" w:rsidRPr="00FC0639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)</w:t>
      </w:r>
      <w:r w:rsidR="00D55501" w:rsidRPr="00FC0639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,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 partir d</w:t>
      </w:r>
      <w:r w:rsidR="00614722">
        <w:rPr>
          <w:rFonts w:ascii="Times New Roman" w:hAnsi="Times New Roman"/>
          <w:snapToGrid w:val="0"/>
          <w:color w:val="auto"/>
          <w:sz w:val="24"/>
          <w:lang w:val="es-AR" w:eastAsia="es-ES"/>
        </w:rPr>
        <w:t>e la efectiva posesión del cargo</w:t>
      </w:r>
      <w:r w:rsidR="009667DD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y por el término de un (01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) año.</w:t>
      </w:r>
    </w:p>
    <w:p w:rsidR="00D55501" w:rsidRPr="004F30DF" w:rsidRDefault="00D55501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F646B9" w:rsidRDefault="00F646B9" w:rsidP="00D55501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646B9" w:rsidRDefault="00F646B9" w:rsidP="00F646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lastRenderedPageBreak/>
        <w:t>///CDCIC – 097/24</w:t>
      </w:r>
    </w:p>
    <w:p w:rsidR="00F646B9" w:rsidRDefault="00F646B9" w:rsidP="00D55501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5501" w:rsidRPr="004F30DF" w:rsidRDefault="00FC0639" w:rsidP="00D55501">
      <w:pPr>
        <w:autoSpaceDE w:val="0"/>
        <w:autoSpaceDN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ARTICULO</w:t>
      </w:r>
      <w:r w:rsidR="00614722">
        <w:rPr>
          <w:rFonts w:ascii="Times New Roman" w:hAnsi="Times New Roman"/>
          <w:b/>
          <w:color w:val="000000"/>
          <w:sz w:val="24"/>
          <w:szCs w:val="24"/>
        </w:rPr>
        <w:t xml:space="preserve"> 3º: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D55501" w:rsidRPr="004F30DF">
        <w:rPr>
          <w:rFonts w:ascii="Times New Roman" w:hAnsi="Times New Roman"/>
          <w:color w:val="000000"/>
          <w:sz w:val="24"/>
          <w:szCs w:val="24"/>
          <w:lang w:val="es-AR"/>
        </w:rPr>
        <w:t xml:space="preserve">se le </w:t>
      </w:r>
      <w:r w:rsidR="00D55501" w:rsidRPr="004F30DF">
        <w:rPr>
          <w:rFonts w:ascii="Times New Roman" w:hAnsi="Times New Roman"/>
          <w:color w:val="000000"/>
          <w:sz w:val="24"/>
          <w:szCs w:val="24"/>
        </w:rPr>
        <w:t>asignarán funciones en otras asignaturas según las necesidades de la Unidad Académica en cada cuatrimestre.</w:t>
      </w:r>
    </w:p>
    <w:p w:rsidR="00FC0639" w:rsidRDefault="00FC0639" w:rsidP="00D55501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D55501" w:rsidRPr="004F30DF" w:rsidRDefault="00FC0639" w:rsidP="00D55501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ARTICULO</w:t>
      </w:r>
      <w:r w:rsidR="00614722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 xml:space="preserve"> 4º: 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efectos pertinentes</w:t>
      </w:r>
      <w:r w:rsidR="00D55501" w:rsidRPr="004F30DF">
        <w:rPr>
          <w:rFonts w:ascii="Times New Roman" w:hAnsi="Times New Roman"/>
          <w:snapToGrid w:val="0"/>
          <w:color w:val="auto"/>
          <w:sz w:val="24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color w:val="auto"/>
          <w:sz w:val="24"/>
          <w:lang w:val="es-AR" w:eastAsia="es-ES"/>
        </w:rPr>
        <w:t>-------------------</w:t>
      </w:r>
    </w:p>
    <w:p w:rsidR="0014123D" w:rsidRPr="004F30DF" w:rsidRDefault="0014123D" w:rsidP="00D555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4F30DF" w:rsidSect="009D64AE">
      <w:pgSz w:w="11907" w:h="16840" w:code="9"/>
      <w:pgMar w:top="2268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953A2"/>
    <w:rsid w:val="002D0C99"/>
    <w:rsid w:val="002D1E1D"/>
    <w:rsid w:val="002D239D"/>
    <w:rsid w:val="002D7509"/>
    <w:rsid w:val="002E7710"/>
    <w:rsid w:val="002F37F6"/>
    <w:rsid w:val="00323096"/>
    <w:rsid w:val="00344CDC"/>
    <w:rsid w:val="00351D00"/>
    <w:rsid w:val="003556AC"/>
    <w:rsid w:val="0037519B"/>
    <w:rsid w:val="00381039"/>
    <w:rsid w:val="003817BE"/>
    <w:rsid w:val="00384E6E"/>
    <w:rsid w:val="00394D52"/>
    <w:rsid w:val="003C1741"/>
    <w:rsid w:val="003D22A1"/>
    <w:rsid w:val="003F1441"/>
    <w:rsid w:val="00402D5F"/>
    <w:rsid w:val="004341D8"/>
    <w:rsid w:val="0043739E"/>
    <w:rsid w:val="00441F71"/>
    <w:rsid w:val="0045645B"/>
    <w:rsid w:val="00460141"/>
    <w:rsid w:val="004F30DF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4722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71D"/>
    <w:rsid w:val="00827CFF"/>
    <w:rsid w:val="00842C76"/>
    <w:rsid w:val="0085049A"/>
    <w:rsid w:val="008724F8"/>
    <w:rsid w:val="008755AA"/>
    <w:rsid w:val="008977B7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1083"/>
    <w:rsid w:val="00957F6C"/>
    <w:rsid w:val="009667DD"/>
    <w:rsid w:val="00966C00"/>
    <w:rsid w:val="00967007"/>
    <w:rsid w:val="009A0224"/>
    <w:rsid w:val="009A4F2E"/>
    <w:rsid w:val="009A541F"/>
    <w:rsid w:val="009C3CDB"/>
    <w:rsid w:val="009D02F9"/>
    <w:rsid w:val="009D64AE"/>
    <w:rsid w:val="009D7BC8"/>
    <w:rsid w:val="009E64CF"/>
    <w:rsid w:val="00A003F0"/>
    <w:rsid w:val="00A046CE"/>
    <w:rsid w:val="00A12D9E"/>
    <w:rsid w:val="00A142AA"/>
    <w:rsid w:val="00A25227"/>
    <w:rsid w:val="00A3364D"/>
    <w:rsid w:val="00A4105F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55501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646B9"/>
    <w:rsid w:val="00F75A27"/>
    <w:rsid w:val="00F82106"/>
    <w:rsid w:val="00F968DA"/>
    <w:rsid w:val="00F969AF"/>
    <w:rsid w:val="00FA26FE"/>
    <w:rsid w:val="00FA2BE8"/>
    <w:rsid w:val="00FC0639"/>
    <w:rsid w:val="00FD686E"/>
    <w:rsid w:val="00FF245F"/>
    <w:rsid w:val="00FF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2025-07-06T20:19:00Z</dcterms:created>
  <dcterms:modified xsi:type="dcterms:W3CDTF">2025-07-06T20:19:00Z</dcterms:modified>
</cp:coreProperties>
</file>