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C55262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CDCIC-188</w:t>
      </w:r>
      <w:r w:rsidR="000212BD">
        <w:rPr>
          <w:rStyle w:val="textoNegrita"/>
          <w:rFonts w:ascii="Times New Roman" w:hAnsi="Times New Roman" w:cs="Times New Roman"/>
        </w:rPr>
        <w:t>/24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 w:rsidR="00C55262">
        <w:rPr>
          <w:rStyle w:val="textoNegrita"/>
          <w:rFonts w:ascii="Times New Roman" w:hAnsi="Times New Roman" w:cs="Times New Roman"/>
        </w:rPr>
        <w:t>2613</w:t>
      </w:r>
      <w:r w:rsidR="00283B3F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283B3F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renuncia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presentada p</w:t>
      </w:r>
      <w:r w:rsidR="00C55262">
        <w:rPr>
          <w:rFonts w:ascii="Times New Roman" w:hAnsi="Times New Roman" w:cs="Times New Roman"/>
          <w:sz w:val="24"/>
          <w:szCs w:val="24"/>
        </w:rPr>
        <w:t xml:space="preserve">or el Lic. Cristian </w:t>
      </w:r>
      <w:proofErr w:type="spellStart"/>
      <w:r w:rsidR="00C55262">
        <w:rPr>
          <w:rFonts w:ascii="Times New Roman" w:hAnsi="Times New Roman" w:cs="Times New Roman"/>
          <w:sz w:val="24"/>
          <w:szCs w:val="24"/>
        </w:rPr>
        <w:t>Briguez</w:t>
      </w:r>
      <w:proofErr w:type="spellEnd"/>
      <w:r w:rsidR="003D4A84">
        <w:rPr>
          <w:rFonts w:ascii="Times New Roman" w:hAnsi="Times New Roman" w:cs="Times New Roman"/>
          <w:sz w:val="24"/>
          <w:szCs w:val="24"/>
        </w:rPr>
        <w:t xml:space="preserve"> (Leg</w:t>
      </w:r>
      <w:r w:rsidR="005F0DFC">
        <w:rPr>
          <w:rFonts w:ascii="Times New Roman" w:hAnsi="Times New Roman" w:cs="Times New Roman"/>
          <w:sz w:val="24"/>
          <w:szCs w:val="24"/>
        </w:rPr>
        <w:t>. 12352*Cargo de Planta 27021</w:t>
      </w:r>
      <w:bookmarkStart w:id="0" w:name="_GoBack"/>
      <w:bookmarkEnd w:id="0"/>
      <w:r w:rsidR="00C55262">
        <w:rPr>
          <w:rFonts w:ascii="Times New Roman" w:hAnsi="Times New Roman" w:cs="Times New Roman"/>
          <w:sz w:val="24"/>
          <w:szCs w:val="24"/>
        </w:rPr>
        <w:t>081</w:t>
      </w:r>
      <w:r w:rsidR="00F52678">
        <w:rPr>
          <w:rFonts w:ascii="Times New Roman" w:hAnsi="Times New Roman" w:cs="Times New Roman"/>
          <w:sz w:val="24"/>
          <w:szCs w:val="24"/>
        </w:rPr>
        <w:t>) en su cargo de Ayudante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 w:rsidR="003D4A84">
        <w:rPr>
          <w:rFonts w:ascii="Times New Roman" w:hAnsi="Times New Roman" w:cs="Times New Roman"/>
          <w:sz w:val="24"/>
          <w:szCs w:val="24"/>
        </w:rPr>
        <w:t>cia</w:t>
      </w:r>
      <w:r w:rsidR="00C55262">
        <w:rPr>
          <w:rFonts w:ascii="Times New Roman" w:hAnsi="Times New Roman" w:cs="Times New Roman"/>
          <w:sz w:val="24"/>
          <w:szCs w:val="24"/>
        </w:rPr>
        <w:t xml:space="preserve"> “A</w:t>
      </w:r>
      <w:r w:rsidR="00F52678">
        <w:rPr>
          <w:rFonts w:ascii="Times New Roman" w:hAnsi="Times New Roman" w:cs="Times New Roman"/>
          <w:sz w:val="24"/>
          <w:szCs w:val="24"/>
        </w:rPr>
        <w:t>”</w:t>
      </w:r>
      <w:r w:rsidR="00C55262">
        <w:rPr>
          <w:rFonts w:ascii="Times New Roman" w:hAnsi="Times New Roman" w:cs="Times New Roman"/>
          <w:sz w:val="24"/>
          <w:szCs w:val="24"/>
        </w:rPr>
        <w:t xml:space="preserve"> con dedicación simple</w:t>
      </w:r>
      <w:r w:rsidR="003D4A84">
        <w:rPr>
          <w:rFonts w:ascii="Times New Roman" w:hAnsi="Times New Roman" w:cs="Times New Roman"/>
          <w:sz w:val="24"/>
          <w:szCs w:val="24"/>
        </w:rPr>
        <w:t xml:space="preserve"> </w:t>
      </w:r>
      <w:r w:rsidR="008530FC">
        <w:rPr>
          <w:rFonts w:ascii="Times New Roman" w:hAnsi="Times New Roman" w:cs="Times New Roman"/>
          <w:sz w:val="24"/>
          <w:szCs w:val="24"/>
        </w:rPr>
        <w:t>en l</w:t>
      </w:r>
      <w:r w:rsidR="00C55262">
        <w:rPr>
          <w:rFonts w:ascii="Times New Roman" w:hAnsi="Times New Roman" w:cs="Times New Roman"/>
          <w:sz w:val="24"/>
          <w:szCs w:val="24"/>
        </w:rPr>
        <w:t>a asignatura “Compiladores e Intérpretes” (cód. 5576) a partir del 05</w:t>
      </w:r>
      <w:r w:rsidR="00862ED6">
        <w:rPr>
          <w:rFonts w:ascii="Times New Roman" w:hAnsi="Times New Roman" w:cs="Times New Roman"/>
          <w:sz w:val="24"/>
          <w:szCs w:val="24"/>
        </w:rPr>
        <w:t xml:space="preserve"> de agosto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C55262">
        <w:rPr>
          <w:rFonts w:ascii="Times New Roman" w:hAnsi="Times New Roman" w:cs="Times New Roman"/>
          <w:sz w:val="24"/>
          <w:szCs w:val="24"/>
        </w:rPr>
        <w:t>2024 aprobada por Res. CDCIC-183</w:t>
      </w:r>
      <w:r>
        <w:rPr>
          <w:rFonts w:ascii="Times New Roman" w:hAnsi="Times New Roman" w:cs="Times New Roman"/>
          <w:sz w:val="24"/>
          <w:szCs w:val="24"/>
        </w:rPr>
        <w:t>/24</w:t>
      </w:r>
      <w:r w:rsidR="003D4A84"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862ED6">
        <w:rPr>
          <w:rStyle w:val="textoComun"/>
          <w:rFonts w:ascii="Times New Roman" w:hAnsi="Times New Roman" w:cs="Times New Roman"/>
        </w:rPr>
        <w:t>ordinaria de fecha 0</w:t>
      </w:r>
      <w:r w:rsidR="00340184">
        <w:rPr>
          <w:rStyle w:val="textoComun"/>
          <w:rFonts w:ascii="Times New Roman" w:hAnsi="Times New Roman" w:cs="Times New Roman"/>
        </w:rPr>
        <w:t>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862ED6">
        <w:rPr>
          <w:rStyle w:val="textoComun"/>
          <w:rFonts w:ascii="Times New Roman" w:hAnsi="Times New Roman" w:cs="Times New Roman"/>
        </w:rPr>
        <w:t>agosto</w:t>
      </w:r>
      <w:r w:rsidR="000212BD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55262">
        <w:rPr>
          <w:rFonts w:ascii="Times New Roman" w:hAnsi="Times New Roman" w:cs="Times New Roman"/>
          <w:sz w:val="24"/>
          <w:szCs w:val="24"/>
          <w:lang w:val="es-ES_tradnl"/>
        </w:rPr>
        <w:t>“A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C55262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F0DF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27021</w:t>
      </w:r>
      <w:r w:rsidR="00C5526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081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con motivo de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la renuncia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55262">
        <w:rPr>
          <w:rFonts w:ascii="Times New Roman" w:hAnsi="Times New Roman" w:cs="Times New Roman"/>
          <w:b/>
          <w:sz w:val="24"/>
          <w:szCs w:val="24"/>
          <w:lang w:val="es-ES_tradnl"/>
        </w:rPr>
        <w:t>Lic. Cristian Briguez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C5526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12352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>desde el 06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 xml:space="preserve"> 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 xml:space="preserve"> de diciembre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D1A4F"/>
    <w:rsid w:val="00204555"/>
    <w:rsid w:val="002367DA"/>
    <w:rsid w:val="00283B3F"/>
    <w:rsid w:val="002A3199"/>
    <w:rsid w:val="002B39A8"/>
    <w:rsid w:val="002B4CD1"/>
    <w:rsid w:val="00340184"/>
    <w:rsid w:val="003C7040"/>
    <w:rsid w:val="003D4A84"/>
    <w:rsid w:val="003D6FAB"/>
    <w:rsid w:val="00452341"/>
    <w:rsid w:val="00482D78"/>
    <w:rsid w:val="004B056A"/>
    <w:rsid w:val="00525174"/>
    <w:rsid w:val="00594F1D"/>
    <w:rsid w:val="005B3B37"/>
    <w:rsid w:val="005C4B87"/>
    <w:rsid w:val="005F0DFC"/>
    <w:rsid w:val="00643489"/>
    <w:rsid w:val="00690C9A"/>
    <w:rsid w:val="006E4CD2"/>
    <w:rsid w:val="006E70A6"/>
    <w:rsid w:val="00741D2C"/>
    <w:rsid w:val="007453B7"/>
    <w:rsid w:val="00834DC4"/>
    <w:rsid w:val="008530FC"/>
    <w:rsid w:val="00862ED6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262"/>
    <w:rsid w:val="00C55E22"/>
    <w:rsid w:val="00CB2D9A"/>
    <w:rsid w:val="00D86954"/>
    <w:rsid w:val="00E403B2"/>
    <w:rsid w:val="00E66DC3"/>
    <w:rsid w:val="00EA1902"/>
    <w:rsid w:val="00EA3625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42C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32</cp:revision>
  <dcterms:created xsi:type="dcterms:W3CDTF">2018-04-09T20:51:00Z</dcterms:created>
  <dcterms:modified xsi:type="dcterms:W3CDTF">2024-08-22T15:25:00Z</dcterms:modified>
  <cp:category/>
</cp:coreProperties>
</file>