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B78" w:rsidRPr="00C9045A" w:rsidRDefault="00DF5B78" w:rsidP="00DF5B78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 w:rsidR="003E71B0">
        <w:rPr>
          <w:b/>
          <w:lang w:val="es-ES_tradnl"/>
        </w:rPr>
        <w:t xml:space="preserve">  CDCIC-191/24</w:t>
      </w:r>
    </w:p>
    <w:p w:rsidR="00DF5B78" w:rsidRPr="00C9045A" w:rsidRDefault="00DF5B78" w:rsidP="00DF5B78">
      <w:pPr>
        <w:ind w:firstLine="3402"/>
        <w:jc w:val="right"/>
        <w:rPr>
          <w:lang w:val="es-AR"/>
        </w:rPr>
      </w:pPr>
    </w:p>
    <w:p w:rsidR="00DF5B78" w:rsidRPr="00C9045A" w:rsidRDefault="00DF5B78" w:rsidP="00DF5B78">
      <w:pPr>
        <w:ind w:firstLine="3402"/>
        <w:rPr>
          <w:b/>
          <w:lang w:val="es-AR"/>
        </w:rPr>
      </w:pPr>
      <w:r w:rsidRPr="00264207">
        <w:rPr>
          <w:b/>
          <w:lang w:val="es-AR"/>
        </w:rPr>
        <w:t>Corresponde al Expe N° 0680/23</w:t>
      </w:r>
    </w:p>
    <w:p w:rsidR="00DF5B78" w:rsidRPr="00C9045A" w:rsidRDefault="00DF5B78" w:rsidP="00DF5B78">
      <w:pPr>
        <w:ind w:firstLine="3402"/>
        <w:jc w:val="right"/>
        <w:rPr>
          <w:lang w:val="es-AR"/>
        </w:rPr>
      </w:pPr>
    </w:p>
    <w:p w:rsidR="00DF5B78" w:rsidRPr="00C9045A" w:rsidRDefault="00DF5B78" w:rsidP="00DF5B78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</w:p>
    <w:p w:rsidR="00DF5B78" w:rsidRPr="00C9045A" w:rsidRDefault="00DF5B78" w:rsidP="00DF5B78">
      <w:pPr>
        <w:jc w:val="right"/>
        <w:rPr>
          <w:lang w:val="es-AR"/>
        </w:rPr>
      </w:pPr>
    </w:p>
    <w:p w:rsidR="00DF5B78" w:rsidRPr="00C9045A" w:rsidRDefault="00DF5B78" w:rsidP="00DF5B78">
      <w:pPr>
        <w:jc w:val="both"/>
        <w:rPr>
          <w:b/>
          <w:lang w:val="es-AR"/>
        </w:rPr>
      </w:pPr>
    </w:p>
    <w:p w:rsidR="00DF5B78" w:rsidRPr="00C9045A" w:rsidRDefault="00DF5B78" w:rsidP="00DF5B78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DF5B78" w:rsidRDefault="00DF5B78" w:rsidP="00DF5B78">
      <w:pPr>
        <w:spacing w:line="260" w:lineRule="exact"/>
        <w:ind w:firstLine="851"/>
        <w:jc w:val="both"/>
        <w:rPr>
          <w:bCs/>
          <w:lang w:val="es-ES_tradnl"/>
        </w:rPr>
      </w:pPr>
    </w:p>
    <w:p w:rsidR="00DF5B78" w:rsidRPr="00F56BEA" w:rsidRDefault="00DF5B78" w:rsidP="00DF5B78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Estructuras de Datos se dicta en el presente cuatrimestre para alumnos de 2º año de las carreras Licenciatura en Ciencias de la Computación, Ingeniería de la Computación e Ingeniería en Sistemas de Información; </w:t>
      </w:r>
      <w:r>
        <w:rPr>
          <w:bCs/>
          <w:lang w:val="es-ES_tradnl"/>
        </w:rPr>
        <w:t>y</w:t>
      </w:r>
    </w:p>
    <w:p w:rsidR="00DF5B78" w:rsidRPr="00C9045A" w:rsidRDefault="00DF5B78" w:rsidP="00DF5B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DF5B78" w:rsidRDefault="00DF5B78" w:rsidP="00DF5B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DF5B78" w:rsidRPr="00C9045A" w:rsidRDefault="00DF5B78" w:rsidP="00DF5B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DF5B78" w:rsidRPr="00C9045A" w:rsidRDefault="00DF5B78" w:rsidP="00DF5B78">
      <w:pPr>
        <w:jc w:val="both"/>
        <w:rPr>
          <w:lang w:val="es-AR"/>
        </w:rPr>
      </w:pPr>
    </w:p>
    <w:p w:rsidR="00DF5B78" w:rsidRPr="00C9045A" w:rsidRDefault="00DF5B78" w:rsidP="00DF5B78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DF5B78" w:rsidRDefault="00DF5B78" w:rsidP="00DF5B78">
      <w:pPr>
        <w:jc w:val="both"/>
        <w:rPr>
          <w:lang w:val="es-AR" w:eastAsia="es-AR"/>
        </w:rPr>
      </w:pPr>
    </w:p>
    <w:p w:rsidR="003E71B0" w:rsidRPr="003E71B0" w:rsidRDefault="003E71B0" w:rsidP="003E71B0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el Sr. Laureano De Luca</w:t>
      </w:r>
      <w:r w:rsidRPr="003E71B0">
        <w:rPr>
          <w:lang w:val="es-AR"/>
        </w:rPr>
        <w:t xml:space="preserve"> se ha desempeñado como Ayudante de Doce</w:t>
      </w:r>
      <w:r>
        <w:rPr>
          <w:lang w:val="es-AR"/>
        </w:rPr>
        <w:t>ncia en la asignatura “Estructuras de Datos</w:t>
      </w:r>
      <w:r w:rsidRPr="003E71B0">
        <w:rPr>
          <w:lang w:val="es-AR"/>
        </w:rPr>
        <w:t xml:space="preserve">” durante el año 2023; </w:t>
      </w:r>
    </w:p>
    <w:p w:rsidR="003E71B0" w:rsidRPr="00264207" w:rsidRDefault="003E71B0" w:rsidP="00DF5B78">
      <w:pPr>
        <w:jc w:val="both"/>
        <w:rPr>
          <w:lang w:val="es-AR" w:eastAsia="es-AR"/>
        </w:rPr>
      </w:pPr>
    </w:p>
    <w:p w:rsidR="003E71B0" w:rsidRPr="003E71B0" w:rsidRDefault="003E71B0" w:rsidP="003E71B0">
      <w:pPr>
        <w:ind w:firstLine="851"/>
        <w:jc w:val="both"/>
        <w:rPr>
          <w:lang w:val="es-AR" w:eastAsia="es-AR"/>
        </w:rPr>
      </w:pPr>
      <w:r w:rsidRPr="003E71B0">
        <w:rPr>
          <w:lang w:val="es-AR" w:eastAsia="es-AR"/>
        </w:rPr>
        <w:t>Que los miembros del Consejo Departamental coi</w:t>
      </w:r>
      <w:r>
        <w:rPr>
          <w:lang w:val="es-AR" w:eastAsia="es-AR"/>
        </w:rPr>
        <w:t>nciden en que el mencionado</w:t>
      </w:r>
      <w:r w:rsidRPr="003E71B0">
        <w:rPr>
          <w:lang w:val="es-AR" w:eastAsia="es-AR"/>
        </w:rPr>
        <w:t xml:space="preserve"> docente</w:t>
      </w:r>
      <w:r w:rsidRPr="003E71B0">
        <w:rPr>
          <w:bCs/>
          <w:szCs w:val="20"/>
          <w:lang w:val="es-ES_tradnl"/>
        </w:rPr>
        <w:t xml:space="preserve"> reúne los antecedentes necesarios para cumplir dichas funciones</w:t>
      </w:r>
      <w:r w:rsidRPr="003E71B0">
        <w:rPr>
          <w:lang w:val="es-AR" w:eastAsia="es-AR"/>
        </w:rPr>
        <w:t xml:space="preserve">;  </w:t>
      </w:r>
    </w:p>
    <w:p w:rsidR="003E71B0" w:rsidRDefault="003E71B0" w:rsidP="003E71B0">
      <w:pPr>
        <w:jc w:val="both"/>
        <w:rPr>
          <w:lang w:val="es-AR"/>
        </w:rPr>
      </w:pPr>
    </w:p>
    <w:p w:rsidR="003E71B0" w:rsidRPr="00A406C6" w:rsidRDefault="003E71B0" w:rsidP="003E71B0">
      <w:pPr>
        <w:ind w:firstLine="851"/>
        <w:jc w:val="both"/>
        <w:rPr>
          <w:lang w:val="es-ES"/>
        </w:rPr>
      </w:pPr>
      <w:r w:rsidRPr="00AF59CA">
        <w:rPr>
          <w:bCs/>
          <w:lang w:val="es-ES_tradnl"/>
        </w:rPr>
        <w:t>Que por resolución CSU-</w:t>
      </w:r>
      <w:r>
        <w:rPr>
          <w:lang w:val="es-ES_tradnl"/>
        </w:rPr>
        <w:t>409/24</w:t>
      </w:r>
      <w:r w:rsidRPr="00AF59CA">
        <w:rPr>
          <w:bCs/>
          <w:lang w:val="es-ES_tradnl"/>
        </w:rPr>
        <w:t xml:space="preserve"> se crearon los cargos para cubrir temporariamente las demandas docentes que requieran el dictado de las carrera</w:t>
      </w:r>
      <w:r>
        <w:rPr>
          <w:bCs/>
          <w:lang w:val="es-ES_tradnl"/>
        </w:rPr>
        <w:t>s de la UNS durante el segundo cuatrimestre del año 2024</w:t>
      </w:r>
      <w:r w:rsidRPr="00AF59CA">
        <w:rPr>
          <w:bCs/>
          <w:lang w:val="es-ES_tradnl"/>
        </w:rPr>
        <w:t>;</w:t>
      </w:r>
      <w:r w:rsidRPr="00A406C6">
        <w:rPr>
          <w:bCs/>
          <w:lang w:val="es-ES_tradnl"/>
        </w:rPr>
        <w:t xml:space="preserve">  </w:t>
      </w:r>
    </w:p>
    <w:p w:rsidR="00DF5B78" w:rsidRPr="00C9045A" w:rsidRDefault="00DF5B78" w:rsidP="00DF5B78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DF5B78" w:rsidRPr="00C9045A" w:rsidRDefault="00DF5B78" w:rsidP="00DF5B78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Departamental aprobó por unanimidad</w:t>
      </w:r>
      <w:r w:rsidR="003E71B0">
        <w:rPr>
          <w:rFonts w:eastAsia="Arial"/>
          <w:lang w:val="es-AR" w:eastAsia="es-AR"/>
        </w:rPr>
        <w:t>,</w:t>
      </w:r>
      <w:r w:rsidRPr="00C9045A">
        <w:rPr>
          <w:rFonts w:eastAsia="Arial"/>
          <w:lang w:val="es-AR" w:eastAsia="es-AR"/>
        </w:rPr>
        <w:t xml:space="preserve"> en su reunión </w:t>
      </w:r>
      <w:r w:rsidR="003E71B0">
        <w:rPr>
          <w:rFonts w:eastAsia="Arial"/>
          <w:lang w:val="es-AR" w:eastAsia="es-AR"/>
        </w:rPr>
        <w:t>ordinaria de fecha 06 de agosto de 2024,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DF5B78" w:rsidRPr="00C9045A" w:rsidRDefault="00DF5B78" w:rsidP="00DF5B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DF5B78" w:rsidRPr="00C9045A" w:rsidRDefault="00DF5B78" w:rsidP="00DF5B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DF5B78" w:rsidRPr="00C9045A" w:rsidRDefault="00DF5B78" w:rsidP="00DF5B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DF5B78" w:rsidRDefault="00DF5B78" w:rsidP="003E71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DF5B78" w:rsidRPr="00C9045A" w:rsidRDefault="00DF5B78" w:rsidP="00DF5B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DF5B78" w:rsidRPr="00C9045A" w:rsidRDefault="00DF5B78" w:rsidP="00DF5B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DF5B78" w:rsidRPr="00C9045A" w:rsidRDefault="00DF5B78" w:rsidP="00DF5B78">
      <w:pPr>
        <w:spacing w:before="40" w:after="40"/>
        <w:jc w:val="both"/>
        <w:rPr>
          <w:b/>
          <w:snapToGrid w:val="0"/>
          <w:lang w:val="es-AR" w:eastAsia="es-ES"/>
        </w:rPr>
      </w:pPr>
    </w:p>
    <w:p w:rsidR="00DF5B78" w:rsidRPr="00C9045A" w:rsidRDefault="00DF5B78" w:rsidP="00DF5B78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 xml:space="preserve">Señor </w:t>
      </w:r>
      <w:r>
        <w:rPr>
          <w:b/>
          <w:snapToGrid w:val="0"/>
          <w:lang w:val="es-AR" w:eastAsia="es-ES"/>
        </w:rPr>
        <w:t>Laureano DE LUCA</w:t>
      </w:r>
      <w:r>
        <w:rPr>
          <w:b/>
          <w:lang w:val="es-AR" w:eastAsia="es-ES"/>
        </w:rPr>
        <w:t xml:space="preserve"> (Leg. 15530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para cumplir fun</w:t>
      </w:r>
      <w:r w:rsidR="003E71B0">
        <w:rPr>
          <w:snapToGrid w:val="0"/>
          <w:lang w:val="es-AR" w:eastAsia="es-ES"/>
        </w:rPr>
        <w:t>ciones de Auxiliar de Docencia</w:t>
      </w:r>
      <w:r w:rsidRPr="00C9045A">
        <w:rPr>
          <w:snapToGrid w:val="0"/>
          <w:lang w:val="es-AR" w:eastAsia="es-ES"/>
        </w:rPr>
        <w:t xml:space="preserve">, en el </w:t>
      </w:r>
      <w:r w:rsidRPr="00C9045A">
        <w:rPr>
          <w:bCs/>
          <w:snapToGrid w:val="0"/>
          <w:lang w:val="es-AR" w:eastAsia="es-ES"/>
        </w:rPr>
        <w:t xml:space="preserve">Área: I, Disciplina: Programación, Asignatura </w:t>
      </w:r>
      <w:r w:rsidRPr="00C9045A">
        <w:rPr>
          <w:b/>
          <w:bCs/>
          <w:snapToGrid w:val="0"/>
          <w:lang w:val="es-AR" w:eastAsia="es-ES"/>
        </w:rPr>
        <w:t>“</w:t>
      </w:r>
      <w:r w:rsidRPr="00C9045A">
        <w:rPr>
          <w:b/>
          <w:bCs/>
          <w:i/>
          <w:iCs/>
          <w:snapToGrid w:val="0"/>
          <w:lang w:val="es-AR" w:eastAsia="es-ES"/>
        </w:rPr>
        <w:t>Estructuras de Datos</w:t>
      </w:r>
      <w:r w:rsidRPr="00C9045A">
        <w:rPr>
          <w:b/>
          <w:bCs/>
          <w:snapToGrid w:val="0"/>
          <w:lang w:val="es-AR" w:eastAsia="es-ES"/>
        </w:rPr>
        <w:t>” (Cód. 7655)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de</w:t>
      </w:r>
      <w:r w:rsidR="003E71B0">
        <w:rPr>
          <w:snapToGrid w:val="0"/>
          <w:lang w:val="es-AR" w:eastAsia="es-ES"/>
        </w:rPr>
        <w:t>l 12 de agosto y hasta el 30 de noviembre de 2024.</w:t>
      </w:r>
    </w:p>
    <w:p w:rsidR="00DF5B78" w:rsidRDefault="00DF5B78" w:rsidP="00DF5B78">
      <w:pPr>
        <w:jc w:val="both"/>
        <w:rPr>
          <w:snapToGrid w:val="0"/>
          <w:lang w:val="es-AR" w:eastAsia="es-ES"/>
        </w:rPr>
      </w:pPr>
    </w:p>
    <w:p w:rsidR="00DF5B78" w:rsidRPr="00C9045A" w:rsidRDefault="00DF5B78" w:rsidP="00DF5B78">
      <w:pPr>
        <w:jc w:val="both"/>
        <w:rPr>
          <w:snapToGrid w:val="0"/>
          <w:lang w:val="es-AR" w:eastAsia="es-ES"/>
        </w:rPr>
      </w:pPr>
    </w:p>
    <w:p w:rsidR="00DF5B78" w:rsidRDefault="00DF5B78" w:rsidP="00DF5B78">
      <w:pPr>
        <w:tabs>
          <w:tab w:val="left" w:pos="5670"/>
        </w:tabs>
        <w:jc w:val="both"/>
        <w:rPr>
          <w:b/>
          <w:lang w:val="es-AR"/>
        </w:rPr>
      </w:pPr>
    </w:p>
    <w:p w:rsidR="00DF5B78" w:rsidRPr="00C9045A" w:rsidRDefault="003E71B0" w:rsidP="00DF5B7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CDCIC-191/24</w:t>
      </w:r>
    </w:p>
    <w:p w:rsidR="00DF5B78" w:rsidRDefault="00DF5B78" w:rsidP="00DF5B78">
      <w:pPr>
        <w:tabs>
          <w:tab w:val="left" w:pos="5670"/>
        </w:tabs>
        <w:jc w:val="both"/>
        <w:rPr>
          <w:b/>
          <w:lang w:val="es-AR"/>
        </w:rPr>
      </w:pPr>
    </w:p>
    <w:p w:rsidR="00DF5B78" w:rsidRPr="00C9045A" w:rsidRDefault="00DF5B78" w:rsidP="00DF5B78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 xml:space="preserve">Por la prestación de sus servicios el docente percibirá una remuneración equivalente a un </w:t>
      </w:r>
      <w:r w:rsidR="003E71B0">
        <w:rPr>
          <w:lang w:val="es-AR"/>
        </w:rPr>
        <w:t>cargo de Ayudante de Docencia “A</w:t>
      </w:r>
      <w:r w:rsidRPr="00C9045A">
        <w:rPr>
          <w:lang w:val="es-AR"/>
        </w:rPr>
        <w:t>”</w:t>
      </w:r>
      <w:r w:rsidR="003E71B0">
        <w:rPr>
          <w:lang w:val="es-AR"/>
        </w:rPr>
        <w:t xml:space="preserve"> con dedicación simple.</w:t>
      </w:r>
    </w:p>
    <w:p w:rsidR="00DF5B78" w:rsidRPr="00C9045A" w:rsidRDefault="00DF5B78" w:rsidP="00DF5B78">
      <w:pPr>
        <w:jc w:val="both"/>
        <w:rPr>
          <w:b/>
          <w:lang w:val="es-AR" w:eastAsia="es-ES"/>
        </w:rPr>
      </w:pPr>
    </w:p>
    <w:p w:rsidR="00DF5B78" w:rsidRPr="00264207" w:rsidRDefault="00DF5B78" w:rsidP="00DF5B78">
      <w:pPr>
        <w:jc w:val="both"/>
        <w:rPr>
          <w:lang w:val="es-AR" w:eastAsia="es-ES"/>
        </w:rPr>
      </w:pPr>
      <w:r w:rsidRPr="00264207">
        <w:rPr>
          <w:b/>
          <w:lang w:val="es-AR" w:eastAsia="es-ES"/>
        </w:rPr>
        <w:t>ARTICULO 3</w:t>
      </w:r>
      <w:r w:rsidRPr="00264207">
        <w:rPr>
          <w:b/>
          <w:lang w:val="es-ES" w:eastAsia="es-ES"/>
        </w:rPr>
        <w:sym w:font="Symbol" w:char="F0B0"/>
      </w:r>
      <w:r w:rsidRPr="00264207">
        <w:rPr>
          <w:b/>
          <w:lang w:val="es-AR" w:eastAsia="es-ES"/>
        </w:rPr>
        <w:t>:</w:t>
      </w:r>
      <w:r w:rsidRPr="00264207">
        <w:rPr>
          <w:lang w:val="es-AR" w:eastAsia="es-ES"/>
        </w:rPr>
        <w:t xml:space="preserve"> La financiación de la asignación mencionada será erogada utilizando los fondos emergent</w:t>
      </w:r>
      <w:r w:rsidR="003E71B0">
        <w:rPr>
          <w:lang w:val="es-AR" w:eastAsia="es-ES"/>
        </w:rPr>
        <w:t>es de la resolución CSU-409</w:t>
      </w:r>
      <w:bookmarkStart w:id="0" w:name="_GoBack"/>
      <w:bookmarkEnd w:id="0"/>
      <w:r w:rsidR="003E71B0">
        <w:rPr>
          <w:lang w:val="es-AR" w:eastAsia="es-ES"/>
        </w:rPr>
        <w:t>/24.</w:t>
      </w:r>
    </w:p>
    <w:p w:rsidR="00DF5B78" w:rsidRPr="00264207" w:rsidRDefault="00DF5B78" w:rsidP="00DF5B78">
      <w:pPr>
        <w:jc w:val="both"/>
        <w:rPr>
          <w:lang w:val="es-AR" w:eastAsia="es-ES"/>
        </w:rPr>
      </w:pPr>
    </w:p>
    <w:p w:rsidR="00DF5B78" w:rsidRPr="00264207" w:rsidRDefault="00DF5B78" w:rsidP="00DF5B78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64207">
        <w:rPr>
          <w:b/>
          <w:lang w:val="es-ES" w:eastAsia="es-ES"/>
        </w:rPr>
        <w:t>ARTICULO 4</w:t>
      </w:r>
      <w:r w:rsidRPr="00264207">
        <w:rPr>
          <w:b/>
          <w:lang w:val="es-ES" w:eastAsia="es-ES"/>
        </w:rPr>
        <w:sym w:font="Symbol" w:char="F0B0"/>
      </w:r>
      <w:r w:rsidRPr="00264207">
        <w:rPr>
          <w:b/>
          <w:lang w:val="es-ES" w:eastAsia="es-ES"/>
        </w:rPr>
        <w:t xml:space="preserve">: </w:t>
      </w:r>
      <w:r w:rsidRPr="00264207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DF5B78" w:rsidRPr="00023049" w:rsidRDefault="00DF5B78" w:rsidP="00DF5B78">
      <w:pPr>
        <w:jc w:val="both"/>
        <w:rPr>
          <w:highlight w:val="yellow"/>
          <w:lang w:val="es-ES" w:eastAsia="es-AR"/>
        </w:rPr>
      </w:pPr>
    </w:p>
    <w:p w:rsidR="00DF5B78" w:rsidRPr="00023049" w:rsidRDefault="00DF5B78" w:rsidP="00DF5B78">
      <w:pPr>
        <w:jc w:val="both"/>
        <w:rPr>
          <w:highlight w:val="yellow"/>
          <w:lang w:val="es-ES" w:eastAsia="es-AR"/>
        </w:rPr>
      </w:pPr>
    </w:p>
    <w:p w:rsidR="00DF5B78" w:rsidRPr="00AA0448" w:rsidRDefault="00DF5B78" w:rsidP="00DF5B78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2D6" w:rsidRDefault="002412D6">
      <w:r>
        <w:separator/>
      </w:r>
    </w:p>
  </w:endnote>
  <w:endnote w:type="continuationSeparator" w:id="0">
    <w:p w:rsidR="002412D6" w:rsidRDefault="0024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2D6" w:rsidRDefault="002412D6">
      <w:r>
        <w:separator/>
      </w:r>
    </w:p>
  </w:footnote>
  <w:footnote w:type="continuationSeparator" w:id="0">
    <w:p w:rsidR="002412D6" w:rsidRDefault="00241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1B0" w:rsidRDefault="003E71B0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412D6"/>
    <w:rsid w:val="00260480"/>
    <w:rsid w:val="002740A6"/>
    <w:rsid w:val="00282B61"/>
    <w:rsid w:val="002F6A9F"/>
    <w:rsid w:val="00384819"/>
    <w:rsid w:val="00387856"/>
    <w:rsid w:val="003E71B0"/>
    <w:rsid w:val="00400C49"/>
    <w:rsid w:val="004163C0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F5B78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038D9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E71B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322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2023-08-24T14:36:00Z</dcterms:created>
  <dcterms:modified xsi:type="dcterms:W3CDTF">2024-08-14T13:45:00Z</dcterms:modified>
</cp:coreProperties>
</file>