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59" w:rsidRDefault="00891259" w:rsidP="00891259">
      <w:pPr>
        <w:rPr>
          <w:szCs w:val="20"/>
        </w:rPr>
      </w:pPr>
    </w:p>
    <w:p w:rsidR="00257FA9" w:rsidRDefault="00891259" w:rsidP="00891259">
      <w:pPr>
        <w:ind w:firstLine="3402"/>
        <w:rPr>
          <w:b/>
          <w:szCs w:val="20"/>
          <w:lang w:val="es-AR"/>
        </w:rPr>
      </w:pPr>
      <w:r>
        <w:rPr>
          <w:b/>
          <w:szCs w:val="20"/>
          <w:lang w:val="es-AR"/>
        </w:rPr>
        <w:t>REGISTRADO BAJO CDCIC-242/24</w:t>
      </w:r>
    </w:p>
    <w:p w:rsidR="00257FA9" w:rsidRPr="00257FA9" w:rsidRDefault="00257FA9" w:rsidP="00891259">
      <w:pPr>
        <w:ind w:firstLine="3402"/>
        <w:rPr>
          <w:b/>
          <w:szCs w:val="20"/>
          <w:lang w:val="es-AR"/>
        </w:rPr>
      </w:pPr>
    </w:p>
    <w:p w:rsidR="00257FA9" w:rsidRDefault="00891259" w:rsidP="00891259">
      <w:pPr>
        <w:ind w:firstLine="3402"/>
        <w:rPr>
          <w:b/>
          <w:szCs w:val="20"/>
          <w:lang w:val="es-AR"/>
        </w:rPr>
      </w:pPr>
      <w:r>
        <w:rPr>
          <w:b/>
          <w:szCs w:val="20"/>
          <w:lang w:val="es-AR"/>
        </w:rPr>
        <w:t>Corresponde al Exp</w:t>
      </w:r>
      <w:r w:rsidR="00257FA9" w:rsidRPr="00257FA9">
        <w:rPr>
          <w:b/>
          <w:szCs w:val="20"/>
          <w:lang w:val="es-AR"/>
        </w:rPr>
        <w:t>e.</w:t>
      </w:r>
      <w:r>
        <w:rPr>
          <w:b/>
          <w:szCs w:val="20"/>
          <w:lang w:val="es-AR"/>
        </w:rPr>
        <w:t xml:space="preserve"> N°</w:t>
      </w:r>
      <w:r w:rsidR="00257FA9" w:rsidRPr="00257FA9">
        <w:rPr>
          <w:b/>
          <w:szCs w:val="20"/>
          <w:lang w:val="es-AR"/>
        </w:rPr>
        <w:t xml:space="preserve"> </w:t>
      </w:r>
      <w:r>
        <w:rPr>
          <w:b/>
          <w:szCs w:val="20"/>
          <w:lang w:val="es-AR"/>
        </w:rPr>
        <w:t>2770</w:t>
      </w:r>
      <w:r w:rsidR="00257FA9">
        <w:rPr>
          <w:b/>
          <w:szCs w:val="20"/>
          <w:lang w:val="es-AR"/>
        </w:rPr>
        <w:t>/</w:t>
      </w:r>
      <w:r w:rsidR="00257FA9" w:rsidRPr="00257FA9">
        <w:rPr>
          <w:b/>
          <w:szCs w:val="20"/>
          <w:lang w:val="es-AR"/>
        </w:rPr>
        <w:t>19</w:t>
      </w:r>
    </w:p>
    <w:p w:rsidR="00257FA9" w:rsidRPr="00257FA9" w:rsidRDefault="00257FA9" w:rsidP="00891259">
      <w:pPr>
        <w:ind w:firstLine="3402"/>
        <w:rPr>
          <w:b/>
          <w:szCs w:val="20"/>
          <w:lang w:val="es-AR"/>
        </w:rPr>
      </w:pPr>
    </w:p>
    <w:p w:rsidR="00257FA9" w:rsidRPr="00257FA9" w:rsidRDefault="00257FA9" w:rsidP="00891259">
      <w:pPr>
        <w:ind w:firstLine="3402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BAHIA BLANCA,</w:t>
      </w:r>
    </w:p>
    <w:p w:rsidR="00257FA9" w:rsidRPr="00257FA9" w:rsidRDefault="00257FA9" w:rsidP="00FE5ED7">
      <w:pPr>
        <w:jc w:val="right"/>
        <w:rPr>
          <w:szCs w:val="20"/>
          <w:lang w:val="es-AR"/>
        </w:rPr>
      </w:pPr>
    </w:p>
    <w:p w:rsidR="00891259" w:rsidRDefault="0089125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VISTO: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Pr="00257FA9">
        <w:rPr>
          <w:szCs w:val="20"/>
          <w:lang w:val="es-ES_tradnl"/>
        </w:rPr>
        <w:t xml:space="preserve">La nota presentada por la Dra. Silvia Mabel Castro, proponiendo incorporar a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como </w:t>
      </w:r>
      <w:r w:rsidR="00876D99">
        <w:rPr>
          <w:szCs w:val="20"/>
          <w:lang w:val="es-ES_tradnl"/>
        </w:rPr>
        <w:t xml:space="preserve">segunda </w:t>
      </w:r>
      <w:r w:rsidRPr="00257FA9">
        <w:rPr>
          <w:szCs w:val="20"/>
          <w:lang w:val="es-ES_tradnl"/>
        </w:rPr>
        <w:t>directora, para realizar el trabajo de tesis requerido por el Programa de Doctorado en Ciencias d</w:t>
      </w:r>
      <w:r w:rsidR="00891259">
        <w:rPr>
          <w:szCs w:val="20"/>
          <w:lang w:val="es-ES_tradnl"/>
        </w:rPr>
        <w:t xml:space="preserve">e la Computación de la UNS, de la Ing. </w:t>
      </w:r>
      <w:proofErr w:type="spellStart"/>
      <w:r w:rsidR="00891259">
        <w:rPr>
          <w:szCs w:val="20"/>
          <w:lang w:val="es-ES_tradnl"/>
        </w:rPr>
        <w:t>Antonella</w:t>
      </w:r>
      <w:proofErr w:type="spellEnd"/>
      <w:r w:rsidR="00891259">
        <w:rPr>
          <w:szCs w:val="20"/>
          <w:lang w:val="es-ES_tradnl"/>
        </w:rPr>
        <w:t xml:space="preserve"> S. Antonini</w:t>
      </w:r>
      <w:r w:rsidRPr="00257FA9">
        <w:rPr>
          <w:szCs w:val="20"/>
          <w:lang w:val="es-ES_tradnl"/>
        </w:rPr>
        <w:t xml:space="preserve"> ; y</w:t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CONSIDERANDO:</w:t>
      </w: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Q</w:t>
      </w:r>
      <w:r w:rsidRPr="00257FA9">
        <w:rPr>
          <w:szCs w:val="20"/>
          <w:lang w:val="es-ES_tradnl"/>
        </w:rPr>
        <w:t xml:space="preserve">ue la Dra.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="00891259">
        <w:rPr>
          <w:szCs w:val="20"/>
          <w:lang w:val="es-ES_tradnl"/>
        </w:rPr>
        <w:t xml:space="preserve"> es actualmente co directora de la tesis de la Ing. Antonini</w:t>
      </w:r>
      <w:r w:rsidRPr="00257FA9">
        <w:rPr>
          <w:szCs w:val="20"/>
          <w:lang w:val="es-ES_tradnl"/>
        </w:rPr>
        <w:t>;</w:t>
      </w:r>
      <w:r w:rsidRPr="00257FA9">
        <w:rPr>
          <w:szCs w:val="20"/>
          <w:lang w:val="es-ES_tradnl"/>
        </w:rPr>
        <w:tab/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876D9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="00876D99" w:rsidRPr="00876D99">
        <w:rPr>
          <w:szCs w:val="20"/>
          <w:lang w:val="es-AR"/>
        </w:rPr>
        <w:t xml:space="preserve">Que </w:t>
      </w:r>
      <w:r w:rsidR="00876D99" w:rsidRPr="00876D99">
        <w:rPr>
          <w:szCs w:val="20"/>
          <w:lang w:val="es-ES_tradnl"/>
        </w:rPr>
        <w:t>la Comisión Asesora del Programa de Posgrado del Departamento de Ciencias e Ingenier</w:t>
      </w:r>
      <w:r w:rsidR="00891259">
        <w:rPr>
          <w:szCs w:val="20"/>
          <w:lang w:val="es-ES_tradnl"/>
        </w:rPr>
        <w:t>ía de la Computación recomienda dar curso favorable al pedido y elevar el mismo</w:t>
      </w:r>
      <w:r w:rsidR="00876D99" w:rsidRPr="00876D99">
        <w:rPr>
          <w:szCs w:val="20"/>
          <w:lang w:val="es-ES_tradnl"/>
        </w:rPr>
        <w:t xml:space="preserve"> a la S</w:t>
      </w:r>
      <w:r w:rsidR="00891259">
        <w:rPr>
          <w:szCs w:val="20"/>
          <w:lang w:val="es-ES_tradnl"/>
        </w:rPr>
        <w:t>ubs</w:t>
      </w:r>
      <w:r w:rsidR="00876D99" w:rsidRPr="00876D99">
        <w:rPr>
          <w:szCs w:val="20"/>
          <w:lang w:val="es-ES_tradnl"/>
        </w:rPr>
        <w:t>ecretaría de</w:t>
      </w:r>
      <w:r w:rsidR="00891259">
        <w:rPr>
          <w:szCs w:val="20"/>
          <w:lang w:val="es-ES_tradnl"/>
        </w:rPr>
        <w:t xml:space="preserve"> Posgrado de la UNS</w:t>
      </w:r>
      <w:r w:rsidR="00876D99">
        <w:rPr>
          <w:szCs w:val="20"/>
          <w:lang w:val="es-ES_tradnl"/>
        </w:rPr>
        <w:t>;</w:t>
      </w:r>
    </w:p>
    <w:p w:rsidR="00876D99" w:rsidRDefault="00876D99" w:rsidP="00257FA9">
      <w:pPr>
        <w:jc w:val="both"/>
        <w:rPr>
          <w:szCs w:val="20"/>
          <w:lang w:val="es-ES_tradnl"/>
        </w:rPr>
      </w:pPr>
    </w:p>
    <w:p w:rsidR="00891259" w:rsidRDefault="00891259" w:rsidP="00876D99">
      <w:pPr>
        <w:ind w:firstLine="993"/>
        <w:jc w:val="both"/>
        <w:rPr>
          <w:szCs w:val="20"/>
          <w:lang w:val="es-AR"/>
        </w:rPr>
      </w:pPr>
      <w:r>
        <w:rPr>
          <w:szCs w:val="20"/>
          <w:lang w:val="es-AR"/>
        </w:rPr>
        <w:t xml:space="preserve">Que la Comisión de Estudios de posgrados Académicos recomienda aprobar la designación de la Dra. </w:t>
      </w:r>
      <w:proofErr w:type="spellStart"/>
      <w:r>
        <w:rPr>
          <w:szCs w:val="20"/>
          <w:lang w:val="es-AR"/>
        </w:rPr>
        <w:t>Ganuza</w:t>
      </w:r>
      <w:proofErr w:type="spellEnd"/>
      <w:r>
        <w:rPr>
          <w:szCs w:val="20"/>
          <w:lang w:val="es-AR"/>
        </w:rPr>
        <w:t xml:space="preserve"> como segunda directora</w:t>
      </w:r>
      <w:r w:rsidR="00E23AEF">
        <w:rPr>
          <w:szCs w:val="20"/>
          <w:lang w:val="es-AR"/>
        </w:rPr>
        <w:t xml:space="preserve"> de tesis</w:t>
      </w:r>
      <w:r>
        <w:rPr>
          <w:szCs w:val="20"/>
          <w:lang w:val="es-AR"/>
        </w:rPr>
        <w:t>;</w:t>
      </w:r>
    </w:p>
    <w:p w:rsidR="00891259" w:rsidRDefault="00891259" w:rsidP="00876D99">
      <w:pPr>
        <w:ind w:firstLine="993"/>
        <w:jc w:val="both"/>
        <w:rPr>
          <w:szCs w:val="20"/>
          <w:lang w:val="es-AR"/>
        </w:rPr>
      </w:pPr>
      <w:r>
        <w:rPr>
          <w:szCs w:val="20"/>
          <w:lang w:val="es-AR"/>
        </w:rPr>
        <w:t xml:space="preserve"> </w:t>
      </w:r>
    </w:p>
    <w:p w:rsidR="00257FA9" w:rsidRPr="00876D99" w:rsidRDefault="00257FA9" w:rsidP="00876D99">
      <w:pPr>
        <w:ind w:firstLine="993"/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>Que el Consejo Departamental aprobó</w:t>
      </w:r>
      <w:r w:rsidR="00876D99">
        <w:rPr>
          <w:szCs w:val="20"/>
          <w:lang w:val="es-AR"/>
        </w:rPr>
        <w:t>,</w:t>
      </w:r>
      <w:r w:rsidRPr="00257FA9">
        <w:rPr>
          <w:szCs w:val="20"/>
          <w:lang w:val="es-AR"/>
        </w:rPr>
        <w:t xml:space="preserve"> en su reunión ordinaria de fecha </w:t>
      </w:r>
      <w:r>
        <w:rPr>
          <w:szCs w:val="20"/>
          <w:lang w:val="es-AR"/>
        </w:rPr>
        <w:t>0</w:t>
      </w:r>
      <w:r w:rsidR="00E23AEF">
        <w:rPr>
          <w:szCs w:val="20"/>
          <w:lang w:val="es-AR"/>
        </w:rPr>
        <w:t>3</w:t>
      </w:r>
      <w:r w:rsidRPr="00257FA9">
        <w:rPr>
          <w:szCs w:val="20"/>
          <w:lang w:val="es-AR"/>
        </w:rPr>
        <w:t xml:space="preserve"> de </w:t>
      </w:r>
      <w:r w:rsidR="00E23AEF">
        <w:rPr>
          <w:szCs w:val="20"/>
          <w:lang w:val="es-AR"/>
        </w:rPr>
        <w:t>septiembre de 2024, lo aconsejado por ambas comisiones</w:t>
      </w:r>
      <w:r w:rsidRPr="00257FA9">
        <w:rPr>
          <w:szCs w:val="20"/>
          <w:lang w:val="es-AR"/>
        </w:rPr>
        <w:t>;</w:t>
      </w: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POR ELLO,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Pr="00E23AEF" w:rsidRDefault="00257FA9" w:rsidP="00E23AEF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EL CONSEJO DEPARTAMENTAL DE CIENCIAS E INGENIERÍA DE LA COMPUTACIÓN</w:t>
      </w:r>
    </w:p>
    <w:p w:rsidR="00E23AEF" w:rsidRDefault="00E23AEF" w:rsidP="00257FA9">
      <w:pPr>
        <w:jc w:val="center"/>
        <w:rPr>
          <w:b/>
          <w:szCs w:val="20"/>
          <w:lang w:val="es-AR"/>
        </w:rPr>
      </w:pPr>
    </w:p>
    <w:p w:rsidR="00257FA9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RESUELVE:</w:t>
      </w:r>
    </w:p>
    <w:p w:rsidR="00257FA9" w:rsidRP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b/>
          <w:szCs w:val="20"/>
          <w:lang w:val="es-AR"/>
        </w:rPr>
        <w:t>ARTICULO 1º:</w:t>
      </w:r>
      <w:r w:rsidRPr="00257FA9">
        <w:rPr>
          <w:szCs w:val="20"/>
          <w:lang w:val="es-AR"/>
        </w:rPr>
        <w:t xml:space="preserve"> </w:t>
      </w:r>
      <w:r w:rsidRPr="00257FA9">
        <w:rPr>
          <w:szCs w:val="20"/>
          <w:lang w:val="es-ES_tradnl"/>
        </w:rPr>
        <w:t xml:space="preserve">Avalar </w:t>
      </w:r>
      <w:r w:rsidR="00876D99">
        <w:rPr>
          <w:szCs w:val="20"/>
          <w:lang w:val="es-ES_tradnl"/>
        </w:rPr>
        <w:t>la incorporación</w:t>
      </w:r>
      <w:r w:rsidRPr="00257FA9">
        <w:rPr>
          <w:szCs w:val="20"/>
          <w:lang w:val="es-ES_tradnl"/>
        </w:rPr>
        <w:t xml:space="preserve"> de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</w:t>
      </w:r>
      <w:r w:rsidR="00876D99">
        <w:rPr>
          <w:szCs w:val="20"/>
          <w:lang w:val="es-ES_tradnl"/>
        </w:rPr>
        <w:t xml:space="preserve">como Segunda Directora </w:t>
      </w:r>
      <w:r w:rsidRPr="00257FA9">
        <w:rPr>
          <w:szCs w:val="20"/>
          <w:lang w:val="es-ES_tradnl"/>
        </w:rPr>
        <w:t>de</w:t>
      </w:r>
      <w:r w:rsidR="00876D99">
        <w:rPr>
          <w:szCs w:val="20"/>
          <w:lang w:val="es-ES_tradnl"/>
        </w:rPr>
        <w:t xml:space="preserve"> la</w:t>
      </w:r>
      <w:r w:rsidRPr="00257FA9">
        <w:rPr>
          <w:szCs w:val="20"/>
          <w:lang w:val="es-ES_tradnl"/>
        </w:rPr>
        <w:t xml:space="preserve"> tesis</w:t>
      </w:r>
      <w:r w:rsidR="00E23AEF">
        <w:rPr>
          <w:szCs w:val="20"/>
          <w:lang w:val="es-ES_tradnl"/>
        </w:rPr>
        <w:t xml:space="preserve"> de </w:t>
      </w:r>
      <w:r w:rsidR="00876D99">
        <w:rPr>
          <w:szCs w:val="20"/>
          <w:lang w:val="es-ES_tradnl"/>
        </w:rPr>
        <w:t>l</w:t>
      </w:r>
      <w:r w:rsidR="00E23AEF">
        <w:rPr>
          <w:szCs w:val="20"/>
          <w:lang w:val="es-ES_tradnl"/>
        </w:rPr>
        <w:t xml:space="preserve">a </w:t>
      </w:r>
      <w:r w:rsidR="00E23AEF" w:rsidRPr="00E23AEF">
        <w:rPr>
          <w:b/>
          <w:szCs w:val="20"/>
          <w:lang w:val="es-ES_tradnl"/>
        </w:rPr>
        <w:t xml:space="preserve">Ingeniera </w:t>
      </w:r>
      <w:proofErr w:type="spellStart"/>
      <w:r w:rsidR="00E23AEF" w:rsidRPr="00E23AEF">
        <w:rPr>
          <w:b/>
          <w:szCs w:val="20"/>
          <w:lang w:val="es-ES_tradnl"/>
        </w:rPr>
        <w:t>Antonella</w:t>
      </w:r>
      <w:proofErr w:type="spellEnd"/>
      <w:r w:rsidR="00E23AEF" w:rsidRPr="00E23AEF">
        <w:rPr>
          <w:b/>
          <w:szCs w:val="20"/>
          <w:lang w:val="es-ES_tradnl"/>
        </w:rPr>
        <w:t xml:space="preserve"> Soledad ANTONINI</w:t>
      </w:r>
      <w:r w:rsidRPr="00E23AEF">
        <w:rPr>
          <w:b/>
          <w:szCs w:val="20"/>
          <w:lang w:val="es-ES_tradnl"/>
        </w:rPr>
        <w:t xml:space="preserve"> </w:t>
      </w:r>
      <w:r w:rsidR="00E23AEF" w:rsidRPr="00E23AEF">
        <w:rPr>
          <w:b/>
          <w:szCs w:val="20"/>
          <w:lang w:val="es-ES_tradnl"/>
        </w:rPr>
        <w:t>(DNI 37.551.870</w:t>
      </w:r>
      <w:r w:rsidR="00FF5567">
        <w:rPr>
          <w:szCs w:val="20"/>
          <w:lang w:val="es-ES_tradnl"/>
        </w:rPr>
        <w:t>)</w:t>
      </w:r>
      <w:r w:rsidR="00876D99">
        <w:rPr>
          <w:szCs w:val="20"/>
          <w:lang w:val="es-ES_tradnl"/>
        </w:rPr>
        <w:t xml:space="preserve">, </w:t>
      </w:r>
      <w:r w:rsidRPr="00257FA9">
        <w:rPr>
          <w:szCs w:val="20"/>
          <w:lang w:val="es-ES_tradnl"/>
        </w:rPr>
        <w:t xml:space="preserve">para optar al grado de </w:t>
      </w:r>
      <w:r w:rsidRPr="00257FA9">
        <w:rPr>
          <w:b/>
          <w:szCs w:val="20"/>
          <w:lang w:val="es-ES_tradnl"/>
        </w:rPr>
        <w:t xml:space="preserve">Doctor en Ciencias de la </w:t>
      </w:r>
      <w:r w:rsidR="00E23AEF" w:rsidRPr="00257FA9">
        <w:rPr>
          <w:b/>
          <w:szCs w:val="20"/>
          <w:lang w:val="es-ES_tradnl"/>
        </w:rPr>
        <w:t>Computación</w:t>
      </w:r>
      <w:r w:rsidR="00E23AEF">
        <w:rPr>
          <w:b/>
          <w:szCs w:val="20"/>
          <w:lang w:val="es-ES_tradnl"/>
        </w:rPr>
        <w:t>.</w:t>
      </w:r>
      <w:r w:rsidR="00E23AEF">
        <w:rPr>
          <w:szCs w:val="20"/>
          <w:lang w:val="es-ES_tradnl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b/>
          <w:szCs w:val="20"/>
          <w:lang w:val="es-AR"/>
        </w:rPr>
        <w:t>ARTICULO 2º:</w:t>
      </w:r>
      <w:r w:rsidRPr="00257FA9">
        <w:rPr>
          <w:szCs w:val="20"/>
          <w:lang w:val="es-AR"/>
        </w:rPr>
        <w:t xml:space="preserve"> Regístrese; pase a la </w:t>
      </w:r>
      <w:r w:rsidR="00E23AEF">
        <w:rPr>
          <w:szCs w:val="20"/>
          <w:lang w:val="es-AR"/>
        </w:rPr>
        <w:t>Subs</w:t>
      </w:r>
      <w:r w:rsidRPr="00257FA9">
        <w:rPr>
          <w:szCs w:val="20"/>
          <w:lang w:val="es-AR"/>
        </w:rPr>
        <w:t>ecretaría General de Estudios d</w:t>
      </w:r>
      <w:r w:rsidR="00E23AEF">
        <w:rPr>
          <w:szCs w:val="20"/>
          <w:lang w:val="es-AR"/>
        </w:rPr>
        <w:t>e Posgrado a los</w:t>
      </w:r>
      <w:r w:rsidRPr="00257FA9">
        <w:rPr>
          <w:szCs w:val="20"/>
          <w:lang w:val="es-AR"/>
        </w:rPr>
        <w:t xml:space="preserve"> efectos</w:t>
      </w:r>
      <w:r w:rsidR="00E23AEF">
        <w:rPr>
          <w:szCs w:val="20"/>
          <w:lang w:val="es-AR"/>
        </w:rPr>
        <w:t xml:space="preserve"> que corresponda</w:t>
      </w:r>
      <w:r w:rsidRPr="00257FA9">
        <w:rPr>
          <w:szCs w:val="20"/>
          <w:lang w:val="es-AR"/>
        </w:rPr>
        <w:t>. -----------------------------------------------------------------------</w:t>
      </w:r>
      <w:r w:rsidR="00E23AEF">
        <w:rPr>
          <w:szCs w:val="20"/>
          <w:lang w:val="es-AR"/>
        </w:rPr>
        <w:t>------------</w:t>
      </w:r>
      <w:bookmarkStart w:id="0" w:name="_GoBack"/>
      <w:bookmarkEnd w:id="0"/>
    </w:p>
    <w:p w:rsidR="00930023" w:rsidRPr="00FE5ED7" w:rsidRDefault="00930023" w:rsidP="00400C49">
      <w:pPr>
        <w:rPr>
          <w:szCs w:val="20"/>
          <w:lang w:val="es-AR"/>
        </w:rPr>
      </w:pPr>
    </w:p>
    <w:sectPr w:rsidR="00930023" w:rsidRPr="00FE5ED7" w:rsidSect="00891259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8B" w:rsidRDefault="00FF248B">
      <w:r>
        <w:separator/>
      </w:r>
    </w:p>
  </w:endnote>
  <w:endnote w:type="continuationSeparator" w:id="0">
    <w:p w:rsidR="00FF248B" w:rsidRDefault="00FF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8B" w:rsidRDefault="00FF248B">
      <w:r>
        <w:separator/>
      </w:r>
    </w:p>
  </w:footnote>
  <w:footnote w:type="continuationSeparator" w:id="0">
    <w:p w:rsidR="00FF248B" w:rsidRDefault="00FF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57FA9"/>
    <w:rsid w:val="002956FE"/>
    <w:rsid w:val="00384819"/>
    <w:rsid w:val="00387856"/>
    <w:rsid w:val="003C19FF"/>
    <w:rsid w:val="003D4233"/>
    <w:rsid w:val="00400C49"/>
    <w:rsid w:val="00440707"/>
    <w:rsid w:val="00445B1D"/>
    <w:rsid w:val="004F4851"/>
    <w:rsid w:val="00590DF0"/>
    <w:rsid w:val="00694E0B"/>
    <w:rsid w:val="006970EA"/>
    <w:rsid w:val="006B6CA5"/>
    <w:rsid w:val="007754D3"/>
    <w:rsid w:val="00833557"/>
    <w:rsid w:val="00876D99"/>
    <w:rsid w:val="00891259"/>
    <w:rsid w:val="008B020A"/>
    <w:rsid w:val="008F11B6"/>
    <w:rsid w:val="00930023"/>
    <w:rsid w:val="00930F9E"/>
    <w:rsid w:val="00AC49BB"/>
    <w:rsid w:val="00B32EF7"/>
    <w:rsid w:val="00B4758E"/>
    <w:rsid w:val="00BF0498"/>
    <w:rsid w:val="00BF4536"/>
    <w:rsid w:val="00C3182E"/>
    <w:rsid w:val="00C54B83"/>
    <w:rsid w:val="00CC6AE7"/>
    <w:rsid w:val="00D21FDF"/>
    <w:rsid w:val="00D33B1F"/>
    <w:rsid w:val="00D4386A"/>
    <w:rsid w:val="00D617D9"/>
    <w:rsid w:val="00D70F0B"/>
    <w:rsid w:val="00E12C47"/>
    <w:rsid w:val="00E23731"/>
    <w:rsid w:val="00E23AEF"/>
    <w:rsid w:val="00E87184"/>
    <w:rsid w:val="00EC1810"/>
    <w:rsid w:val="00F726D1"/>
    <w:rsid w:val="00FE5ED7"/>
    <w:rsid w:val="00FF248B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0F72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89125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2020-12-23T13:21:00Z</dcterms:created>
  <dcterms:modified xsi:type="dcterms:W3CDTF">2024-09-06T12:58:00Z</dcterms:modified>
</cp:coreProperties>
</file>