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4D6A09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CDCIC-269</w:t>
      </w:r>
      <w:r w:rsidR="000212BD">
        <w:rPr>
          <w:rStyle w:val="textoNegrita"/>
          <w:rFonts w:ascii="Times New Roman" w:hAnsi="Times New Roman" w:cs="Times New Roman"/>
        </w:rPr>
        <w:t>/24</w:t>
      </w:r>
    </w:p>
    <w:p w:rsidR="006E70A6" w:rsidRDefault="004D6A09" w:rsidP="00643489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Corresponde</w:t>
      </w:r>
      <w:r w:rsidR="00F52678">
        <w:rPr>
          <w:rStyle w:val="textoNegrita"/>
          <w:rFonts w:ascii="Times New Roman" w:hAnsi="Times New Roman" w:cs="Times New Roman"/>
        </w:rPr>
        <w:t xml:space="preserve"> al Expe. </w:t>
      </w:r>
      <w:r w:rsidR="00FF37C3">
        <w:rPr>
          <w:rStyle w:val="textoNegrita"/>
          <w:rFonts w:ascii="Times New Roman" w:hAnsi="Times New Roman" w:cs="Times New Roman"/>
        </w:rPr>
        <w:t xml:space="preserve">N° </w:t>
      </w:r>
      <w:r>
        <w:rPr>
          <w:rStyle w:val="textoNegrita"/>
          <w:rFonts w:ascii="Times New Roman" w:hAnsi="Times New Roman" w:cs="Times New Roman"/>
        </w:rPr>
        <w:t>3347</w:t>
      </w:r>
      <w:r w:rsidR="00283B3F">
        <w:rPr>
          <w:rStyle w:val="textoNegrita"/>
          <w:rFonts w:ascii="Times New Roman" w:hAnsi="Times New Roman" w:cs="Times New Roman"/>
        </w:rPr>
        <w:t>/24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3D4A84" w:rsidRPr="003D4A84" w:rsidRDefault="00283B3F" w:rsidP="003D4A8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renuncia</w:t>
      </w:r>
      <w:r w:rsidR="003D4A84" w:rsidRPr="003D4A84">
        <w:rPr>
          <w:rFonts w:ascii="Times New Roman" w:hAnsi="Times New Roman" w:cs="Times New Roman"/>
          <w:sz w:val="24"/>
          <w:szCs w:val="24"/>
        </w:rPr>
        <w:t xml:space="preserve"> presentada p</w:t>
      </w:r>
      <w:r w:rsidR="004D6A09">
        <w:rPr>
          <w:rFonts w:ascii="Times New Roman" w:hAnsi="Times New Roman" w:cs="Times New Roman"/>
          <w:sz w:val="24"/>
          <w:szCs w:val="24"/>
        </w:rPr>
        <w:t>or la Srta. Candela A. Ledesma</w:t>
      </w:r>
      <w:r w:rsidR="003D4A84">
        <w:rPr>
          <w:rFonts w:ascii="Times New Roman" w:hAnsi="Times New Roman" w:cs="Times New Roman"/>
          <w:sz w:val="24"/>
          <w:szCs w:val="24"/>
        </w:rPr>
        <w:t xml:space="preserve"> (Leg</w:t>
      </w:r>
      <w:r w:rsidR="004D6A09">
        <w:rPr>
          <w:rFonts w:ascii="Times New Roman" w:hAnsi="Times New Roman" w:cs="Times New Roman"/>
          <w:sz w:val="24"/>
          <w:szCs w:val="24"/>
        </w:rPr>
        <w:t>. 16463*Cargo de Planta 27022088</w:t>
      </w:r>
      <w:r w:rsidR="00F52678">
        <w:rPr>
          <w:rFonts w:ascii="Times New Roman" w:hAnsi="Times New Roman" w:cs="Times New Roman"/>
          <w:sz w:val="24"/>
          <w:szCs w:val="24"/>
        </w:rPr>
        <w:t>) en su cargo de Ayudante</w:t>
      </w:r>
      <w:r w:rsidR="003D4A84" w:rsidRPr="003D4A84">
        <w:rPr>
          <w:rFonts w:ascii="Times New Roman" w:hAnsi="Times New Roman" w:cs="Times New Roman"/>
          <w:sz w:val="24"/>
          <w:szCs w:val="24"/>
        </w:rPr>
        <w:t xml:space="preserve"> de Docen</w:t>
      </w:r>
      <w:r w:rsidR="003D4A84">
        <w:rPr>
          <w:rFonts w:ascii="Times New Roman" w:hAnsi="Times New Roman" w:cs="Times New Roman"/>
          <w:sz w:val="24"/>
          <w:szCs w:val="24"/>
        </w:rPr>
        <w:t>cia</w:t>
      </w:r>
      <w:r>
        <w:rPr>
          <w:rFonts w:ascii="Times New Roman" w:hAnsi="Times New Roman" w:cs="Times New Roman"/>
          <w:sz w:val="24"/>
          <w:szCs w:val="24"/>
        </w:rPr>
        <w:t xml:space="preserve"> “B</w:t>
      </w:r>
      <w:r w:rsidR="00F52678">
        <w:rPr>
          <w:rFonts w:ascii="Times New Roman" w:hAnsi="Times New Roman" w:cs="Times New Roman"/>
          <w:sz w:val="24"/>
          <w:szCs w:val="24"/>
        </w:rPr>
        <w:t>”</w:t>
      </w:r>
      <w:r w:rsidR="003D4A84">
        <w:rPr>
          <w:rFonts w:ascii="Times New Roman" w:hAnsi="Times New Roman" w:cs="Times New Roman"/>
          <w:sz w:val="24"/>
          <w:szCs w:val="24"/>
        </w:rPr>
        <w:t xml:space="preserve"> </w:t>
      </w:r>
      <w:r w:rsidR="008530FC">
        <w:rPr>
          <w:rFonts w:ascii="Times New Roman" w:hAnsi="Times New Roman" w:cs="Times New Roman"/>
          <w:sz w:val="24"/>
          <w:szCs w:val="24"/>
        </w:rPr>
        <w:t>en l</w:t>
      </w:r>
      <w:r w:rsidR="00862ED6">
        <w:rPr>
          <w:rFonts w:ascii="Times New Roman" w:hAnsi="Times New Roman" w:cs="Times New Roman"/>
          <w:sz w:val="24"/>
          <w:szCs w:val="24"/>
        </w:rPr>
        <w:t>a asignatura “Lenguajes Formales y Autómatas” (cód.</w:t>
      </w:r>
      <w:r w:rsidR="004D6A09">
        <w:rPr>
          <w:rFonts w:ascii="Times New Roman" w:hAnsi="Times New Roman" w:cs="Times New Roman"/>
          <w:sz w:val="24"/>
          <w:szCs w:val="24"/>
        </w:rPr>
        <w:t xml:space="preserve"> 7791) a partir del 01 de octubre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4D6A09">
        <w:rPr>
          <w:rFonts w:ascii="Times New Roman" w:hAnsi="Times New Roman" w:cs="Times New Roman"/>
          <w:sz w:val="24"/>
          <w:szCs w:val="24"/>
        </w:rPr>
        <w:t>2024 aprobada por Res. CDCIC-266</w:t>
      </w:r>
      <w:r>
        <w:rPr>
          <w:rFonts w:ascii="Times New Roman" w:hAnsi="Times New Roman" w:cs="Times New Roman"/>
          <w:sz w:val="24"/>
          <w:szCs w:val="24"/>
        </w:rPr>
        <w:t>/24</w:t>
      </w:r>
      <w:r w:rsidR="003D4A84" w:rsidRPr="003D4A84">
        <w:rPr>
          <w:rFonts w:ascii="Times New Roman" w:hAnsi="Times New Roman" w:cs="Times New Roman"/>
          <w:sz w:val="24"/>
          <w:szCs w:val="24"/>
        </w:rPr>
        <w:t>;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>es necesario proceder al bloqueo del citado cargo a fin de cubrir neces</w:t>
      </w:r>
      <w:r w:rsidR="00D86954">
        <w:rPr>
          <w:rStyle w:val="textoComun"/>
          <w:rFonts w:ascii="Times New Roman" w:hAnsi="Times New Roman" w:cs="Times New Roman"/>
        </w:rPr>
        <w:t>idades docentes</w:t>
      </w:r>
      <w:r w:rsidR="002367DA">
        <w:rPr>
          <w:rStyle w:val="textoComun"/>
          <w:rFonts w:ascii="Times New Roman" w:hAnsi="Times New Roman" w:cs="Times New Roman"/>
        </w:rPr>
        <w:t xml:space="preserve">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 w:rsidR="000212BD">
        <w:rPr>
          <w:rStyle w:val="textoComun"/>
          <w:rFonts w:ascii="Times New Roman" w:hAnsi="Times New Roman" w:cs="Times New Roman"/>
        </w:rPr>
        <w:t xml:space="preserve">resolvió,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6E70A6">
        <w:rPr>
          <w:rStyle w:val="textoComun"/>
          <w:rFonts w:ascii="Times New Roman" w:hAnsi="Times New Roman" w:cs="Times New Roman"/>
        </w:rPr>
        <w:t xml:space="preserve">su </w:t>
      </w:r>
      <w:r w:rsidR="00EA7072">
        <w:rPr>
          <w:rStyle w:val="textoComun"/>
          <w:rFonts w:ascii="Times New Roman" w:hAnsi="Times New Roman" w:cs="Times New Roman"/>
        </w:rPr>
        <w:t xml:space="preserve">reunión </w:t>
      </w:r>
      <w:r w:rsidR="004D6A09">
        <w:rPr>
          <w:rStyle w:val="textoComun"/>
          <w:rFonts w:ascii="Times New Roman" w:hAnsi="Times New Roman" w:cs="Times New Roman"/>
        </w:rPr>
        <w:t>extraordinaria de fecha 10</w:t>
      </w:r>
      <w:r w:rsidR="00A30237">
        <w:rPr>
          <w:rStyle w:val="textoComun"/>
          <w:rFonts w:ascii="Times New Roman" w:hAnsi="Times New Roman" w:cs="Times New Roman"/>
        </w:rPr>
        <w:t xml:space="preserve"> de </w:t>
      </w:r>
      <w:r w:rsidR="004D6A09">
        <w:rPr>
          <w:rStyle w:val="textoComun"/>
          <w:rFonts w:ascii="Times New Roman" w:hAnsi="Times New Roman" w:cs="Times New Roman"/>
        </w:rPr>
        <w:t>octubre</w:t>
      </w:r>
      <w:r w:rsidR="000212BD">
        <w:rPr>
          <w:rStyle w:val="textoComun"/>
          <w:rFonts w:ascii="Times New Roman" w:hAnsi="Times New Roman" w:cs="Times New Roman"/>
        </w:rPr>
        <w:t xml:space="preserve"> de 2024,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F52678">
        <w:rPr>
          <w:rFonts w:ascii="Times New Roman" w:hAnsi="Times New Roman" w:cs="Times New Roman"/>
          <w:sz w:val="24"/>
          <w:szCs w:val="24"/>
          <w:lang w:val="es-ES_tradnl"/>
        </w:rPr>
        <w:t>Ayudante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de Docencia</w:t>
      </w:r>
      <w:r w:rsidR="00D8695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283B3F">
        <w:rPr>
          <w:rFonts w:ascii="Times New Roman" w:hAnsi="Times New Roman" w:cs="Times New Roman"/>
          <w:sz w:val="24"/>
          <w:szCs w:val="24"/>
          <w:lang w:val="es-ES_tradnl"/>
        </w:rPr>
        <w:t>“B</w:t>
      </w:r>
      <w:r w:rsidR="00F52678">
        <w:rPr>
          <w:rFonts w:ascii="Times New Roman" w:hAnsi="Times New Roman" w:cs="Times New Roman"/>
          <w:sz w:val="24"/>
          <w:szCs w:val="24"/>
          <w:lang w:val="es-ES_tradnl"/>
        </w:rPr>
        <w:t>”</w:t>
      </w:r>
      <w:r w:rsidR="00283B3F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>(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4D6A09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27022088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D86954">
        <w:rPr>
          <w:rFonts w:ascii="Times New Roman" w:hAnsi="Times New Roman" w:cs="Times New Roman"/>
          <w:sz w:val="24"/>
          <w:szCs w:val="24"/>
          <w:lang w:val="es-ES_tradnl"/>
        </w:rPr>
        <w:t>con motivo de</w:t>
      </w:r>
      <w:r w:rsidR="00283B3F">
        <w:rPr>
          <w:rFonts w:ascii="Times New Roman" w:hAnsi="Times New Roman" w:cs="Times New Roman"/>
          <w:sz w:val="24"/>
          <w:szCs w:val="24"/>
          <w:lang w:val="es-ES_tradnl"/>
        </w:rPr>
        <w:t xml:space="preserve"> la renuncia</w:t>
      </w:r>
      <w:r w:rsidR="00D8695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>de</w:t>
      </w:r>
      <w:r w:rsidR="0034018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340184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283B3F">
        <w:rPr>
          <w:rFonts w:ascii="Times New Roman" w:hAnsi="Times New Roman" w:cs="Times New Roman"/>
          <w:b/>
          <w:sz w:val="24"/>
          <w:szCs w:val="24"/>
          <w:lang w:val="es-ES_tradnl"/>
        </w:rPr>
        <w:t>Sr</w:t>
      </w:r>
      <w:r w:rsidR="004D6A09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ta. Candela </w:t>
      </w:r>
      <w:proofErr w:type="spellStart"/>
      <w:r w:rsidR="004D6A09">
        <w:rPr>
          <w:rFonts w:ascii="Times New Roman" w:hAnsi="Times New Roman" w:cs="Times New Roman"/>
          <w:b/>
          <w:sz w:val="24"/>
          <w:szCs w:val="24"/>
          <w:lang w:val="es-ES_tradnl"/>
        </w:rPr>
        <w:t>Agostina</w:t>
      </w:r>
      <w:proofErr w:type="spellEnd"/>
      <w:r w:rsidR="004D6A09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LEDESMA</w:t>
      </w:r>
      <w:r w:rsidR="005B3B3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(</w:t>
      </w:r>
      <w:r w:rsidR="004D6A09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Leg. 16463</w:t>
      </w:r>
      <w:r w:rsidR="004B056A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D6A09">
        <w:rPr>
          <w:rFonts w:ascii="Times New Roman" w:hAnsi="Times New Roman" w:cs="Times New Roman"/>
          <w:sz w:val="24"/>
          <w:szCs w:val="24"/>
          <w:lang w:val="es-ES_tradnl"/>
        </w:rPr>
        <w:t>desde el 10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</w:t>
      </w:r>
      <w:r w:rsidR="004D6A09">
        <w:rPr>
          <w:rFonts w:ascii="Times New Roman" w:hAnsi="Times New Roman" w:cs="Times New Roman"/>
          <w:sz w:val="24"/>
          <w:szCs w:val="24"/>
          <w:lang w:val="es-ES_tradnl"/>
        </w:rPr>
        <w:t xml:space="preserve"> octubre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4D6A09">
        <w:rPr>
          <w:rFonts w:ascii="Times New Roman" w:hAnsi="Times New Roman" w:cs="Times New Roman"/>
          <w:sz w:val="24"/>
          <w:szCs w:val="24"/>
          <w:lang w:val="es-ES_tradnl"/>
        </w:rPr>
        <w:t>30 de nov</w:t>
      </w:r>
      <w:bookmarkStart w:id="0" w:name="_GoBack"/>
      <w:bookmarkEnd w:id="0"/>
      <w:r w:rsidR="00862ED6">
        <w:rPr>
          <w:rFonts w:ascii="Times New Roman" w:hAnsi="Times New Roman" w:cs="Times New Roman"/>
          <w:sz w:val="24"/>
          <w:szCs w:val="24"/>
          <w:lang w:val="es-ES_tradnl"/>
        </w:rPr>
        <w:t>iembre</w:t>
      </w:r>
      <w:r w:rsidR="000212BD">
        <w:rPr>
          <w:rFonts w:ascii="Times New Roman" w:hAnsi="Times New Roman" w:cs="Times New Roman"/>
          <w:sz w:val="24"/>
          <w:szCs w:val="24"/>
          <w:lang w:val="es-ES_tradnl"/>
        </w:rPr>
        <w:t xml:space="preserve"> de 2024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212BD"/>
    <w:rsid w:val="00066F0E"/>
    <w:rsid w:val="0007528C"/>
    <w:rsid w:val="00142B22"/>
    <w:rsid w:val="00154066"/>
    <w:rsid w:val="001D1A4F"/>
    <w:rsid w:val="00204555"/>
    <w:rsid w:val="002367DA"/>
    <w:rsid w:val="00283B3F"/>
    <w:rsid w:val="002A3199"/>
    <w:rsid w:val="002B39A8"/>
    <w:rsid w:val="002B4CD1"/>
    <w:rsid w:val="00340184"/>
    <w:rsid w:val="003C7040"/>
    <w:rsid w:val="003D4A84"/>
    <w:rsid w:val="003D6FAB"/>
    <w:rsid w:val="00452341"/>
    <w:rsid w:val="00482D78"/>
    <w:rsid w:val="004B056A"/>
    <w:rsid w:val="004D6A09"/>
    <w:rsid w:val="00525174"/>
    <w:rsid w:val="005B3B37"/>
    <w:rsid w:val="005C4B87"/>
    <w:rsid w:val="005D7996"/>
    <w:rsid w:val="00643489"/>
    <w:rsid w:val="00690C9A"/>
    <w:rsid w:val="006E4CD2"/>
    <w:rsid w:val="006E70A6"/>
    <w:rsid w:val="00741D2C"/>
    <w:rsid w:val="007453B7"/>
    <w:rsid w:val="00834DC4"/>
    <w:rsid w:val="008530FC"/>
    <w:rsid w:val="00862ED6"/>
    <w:rsid w:val="008C1377"/>
    <w:rsid w:val="008C7E46"/>
    <w:rsid w:val="008E38FA"/>
    <w:rsid w:val="00927E9D"/>
    <w:rsid w:val="00963345"/>
    <w:rsid w:val="009F2DC8"/>
    <w:rsid w:val="00A30237"/>
    <w:rsid w:val="00A73A2A"/>
    <w:rsid w:val="00A8106A"/>
    <w:rsid w:val="00AC1CEB"/>
    <w:rsid w:val="00AE15EB"/>
    <w:rsid w:val="00B52A85"/>
    <w:rsid w:val="00C55E22"/>
    <w:rsid w:val="00CB2D9A"/>
    <w:rsid w:val="00D86954"/>
    <w:rsid w:val="00E403B2"/>
    <w:rsid w:val="00E66DC3"/>
    <w:rsid w:val="00EA1902"/>
    <w:rsid w:val="00EA3625"/>
    <w:rsid w:val="00EA7072"/>
    <w:rsid w:val="00EB3651"/>
    <w:rsid w:val="00F264A2"/>
    <w:rsid w:val="00F52678"/>
    <w:rsid w:val="00FA6353"/>
    <w:rsid w:val="00FB0389"/>
    <w:rsid w:val="00FF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70767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31</cp:revision>
  <dcterms:created xsi:type="dcterms:W3CDTF">2018-04-09T20:51:00Z</dcterms:created>
  <dcterms:modified xsi:type="dcterms:W3CDTF">2024-10-14T14:51:00Z</dcterms:modified>
  <cp:category/>
</cp:coreProperties>
</file>