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 w:rsidP="0088695D">
      <w:pPr>
        <w:pStyle w:val="Ttulo1"/>
        <w:rPr>
          <w:rFonts w:cs="Arial"/>
          <w:szCs w:val="24"/>
        </w:rPr>
      </w:pPr>
    </w:p>
    <w:p w:rsidR="00195595" w:rsidRDefault="00195595" w:rsidP="0088695D">
      <w:pPr>
        <w:pStyle w:val="Ttulo1"/>
        <w:rPr>
          <w:rFonts w:cs="Arial"/>
          <w:szCs w:val="24"/>
        </w:rPr>
      </w:pPr>
    </w:p>
    <w:p w:rsidR="005D5720" w:rsidRPr="003835A4" w:rsidRDefault="005D5720" w:rsidP="0088695D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E970CE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88695D">
        <w:rPr>
          <w:rFonts w:ascii="Times New Roman" w:hAnsi="Times New Roman"/>
          <w:b/>
          <w:snapToGrid w:val="0"/>
          <w:lang w:val="es-AR" w:eastAsia="es-ES"/>
        </w:rPr>
        <w:t>333</w:t>
      </w:r>
      <w:r w:rsidR="009031AC">
        <w:rPr>
          <w:rFonts w:ascii="Times New Roman" w:hAnsi="Times New Roman"/>
          <w:b/>
          <w:snapToGrid w:val="0"/>
          <w:lang w:val="es-AR" w:eastAsia="es-ES"/>
        </w:rPr>
        <w:t>/24</w:t>
      </w:r>
    </w:p>
    <w:p w:rsidR="005D5720" w:rsidRPr="003835A4" w:rsidRDefault="005D5720" w:rsidP="00886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8869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8869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8869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886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886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8869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B031BE" w:rsidRDefault="00B031BE" w:rsidP="0088695D">
      <w:pPr>
        <w:pStyle w:val="Default"/>
        <w:jc w:val="both"/>
        <w:rPr>
          <w:sz w:val="23"/>
          <w:szCs w:val="23"/>
        </w:rPr>
      </w:pPr>
    </w:p>
    <w:p w:rsidR="009031AC" w:rsidRDefault="0088695D" w:rsidP="0088695D">
      <w:pPr>
        <w:pStyle w:val="Default"/>
        <w:ind w:firstLine="851"/>
        <w:jc w:val="both"/>
        <w:rPr>
          <w:sz w:val="23"/>
          <w:szCs w:val="23"/>
        </w:rPr>
      </w:pPr>
      <w:r>
        <w:rPr>
          <w:sz w:val="23"/>
          <w:szCs w:val="23"/>
        </w:rPr>
        <w:t>La resolución CDCIC-144</w:t>
      </w:r>
      <w:r w:rsidR="00E970CE">
        <w:rPr>
          <w:sz w:val="23"/>
          <w:szCs w:val="23"/>
        </w:rPr>
        <w:t>/24</w:t>
      </w:r>
      <w:r w:rsidR="009031AC">
        <w:rPr>
          <w:sz w:val="23"/>
          <w:szCs w:val="23"/>
        </w:rPr>
        <w:t xml:space="preserve"> mediante la cu</w:t>
      </w:r>
      <w:r w:rsidR="00CD1D27">
        <w:rPr>
          <w:sz w:val="23"/>
          <w:szCs w:val="23"/>
        </w:rPr>
        <w:t>al se designa al Lic. Diego Orbe</w:t>
      </w:r>
      <w:r w:rsidR="009031AC">
        <w:rPr>
          <w:sz w:val="23"/>
          <w:szCs w:val="23"/>
        </w:rPr>
        <w:t xml:space="preserve"> Leiva como</w:t>
      </w:r>
      <w:r w:rsidR="00732D1B">
        <w:rPr>
          <w:sz w:val="23"/>
          <w:szCs w:val="23"/>
        </w:rPr>
        <w:t xml:space="preserve"> Coordinador</w:t>
      </w:r>
      <w:r w:rsidR="003B66D6" w:rsidRPr="003B66D6">
        <w:rPr>
          <w:sz w:val="23"/>
          <w:szCs w:val="23"/>
        </w:rPr>
        <w:t xml:space="preserve"> de</w:t>
      </w:r>
      <w:r w:rsidR="009031AC">
        <w:rPr>
          <w:sz w:val="23"/>
          <w:szCs w:val="23"/>
        </w:rPr>
        <w:t xml:space="preserve"> </w:t>
      </w:r>
      <w:r w:rsidR="003B66D6" w:rsidRPr="003B66D6">
        <w:rPr>
          <w:sz w:val="23"/>
          <w:szCs w:val="23"/>
        </w:rPr>
        <w:t>Acciones Tutoriales</w:t>
      </w:r>
      <w:r w:rsidR="00CD1D27">
        <w:rPr>
          <w:sz w:val="23"/>
          <w:szCs w:val="23"/>
        </w:rPr>
        <w:t xml:space="preserve"> del Departamento de Ciencias e Ingeniería de la Computación</w:t>
      </w:r>
      <w:r w:rsidR="003B66D6" w:rsidRPr="003B66D6">
        <w:rPr>
          <w:sz w:val="23"/>
          <w:szCs w:val="23"/>
        </w:rPr>
        <w:t>;</w:t>
      </w:r>
      <w:r w:rsidR="003B66D6">
        <w:rPr>
          <w:sz w:val="23"/>
          <w:szCs w:val="23"/>
        </w:rPr>
        <w:t xml:space="preserve"> </w:t>
      </w:r>
    </w:p>
    <w:p w:rsidR="00D40251" w:rsidRDefault="00D40251" w:rsidP="0088695D">
      <w:pPr>
        <w:pStyle w:val="Default"/>
        <w:jc w:val="both"/>
        <w:rPr>
          <w:sz w:val="23"/>
          <w:szCs w:val="23"/>
        </w:rPr>
      </w:pPr>
    </w:p>
    <w:p w:rsidR="005D5720" w:rsidRPr="002A089C" w:rsidRDefault="0088695D" w:rsidP="0088695D">
      <w:pPr>
        <w:pStyle w:val="Default"/>
        <w:ind w:firstLine="851"/>
        <w:jc w:val="both"/>
        <w:rPr>
          <w:sz w:val="23"/>
          <w:szCs w:val="23"/>
        </w:rPr>
      </w:pPr>
      <w:r>
        <w:rPr>
          <w:sz w:val="23"/>
          <w:szCs w:val="23"/>
        </w:rPr>
        <w:t>La Res. CSU</w:t>
      </w:r>
      <w:r w:rsidR="009031AC" w:rsidRPr="00DC56C4">
        <w:rPr>
          <w:sz w:val="23"/>
          <w:szCs w:val="23"/>
        </w:rPr>
        <w:t xml:space="preserve">- </w:t>
      </w:r>
      <w:r>
        <w:rPr>
          <w:sz w:val="23"/>
          <w:szCs w:val="23"/>
        </w:rPr>
        <w:t>965</w:t>
      </w:r>
      <w:r w:rsidR="009031AC" w:rsidRPr="00DC56C4">
        <w:rPr>
          <w:sz w:val="23"/>
          <w:szCs w:val="23"/>
        </w:rPr>
        <w:t>/24</w:t>
      </w:r>
      <w:r w:rsidR="00D40251" w:rsidRPr="00DC56C4">
        <w:rPr>
          <w:sz w:val="23"/>
          <w:szCs w:val="23"/>
        </w:rPr>
        <w:t xml:space="preserve"> </w:t>
      </w:r>
      <w:r w:rsidR="0080098C" w:rsidRPr="00DC56C4">
        <w:rPr>
          <w:sz w:val="23"/>
          <w:szCs w:val="23"/>
        </w:rPr>
        <w:t>por la que se aprueba</w:t>
      </w:r>
      <w:r w:rsidR="00D40251" w:rsidRPr="00DC56C4">
        <w:rPr>
          <w:sz w:val="23"/>
          <w:szCs w:val="23"/>
        </w:rPr>
        <w:t xml:space="preserve"> la designación </w:t>
      </w:r>
      <w:r w:rsidR="0080098C" w:rsidRPr="00DC56C4">
        <w:rPr>
          <w:sz w:val="23"/>
          <w:szCs w:val="23"/>
        </w:rPr>
        <w:t xml:space="preserve">y la imputación de los gastos </w:t>
      </w:r>
      <w:r w:rsidR="00D40251" w:rsidRPr="00DC56C4">
        <w:rPr>
          <w:sz w:val="23"/>
          <w:szCs w:val="23"/>
        </w:rPr>
        <w:t>de</w:t>
      </w:r>
      <w:r w:rsidR="00D40251" w:rsidRPr="00D40251">
        <w:rPr>
          <w:sz w:val="23"/>
          <w:szCs w:val="23"/>
        </w:rPr>
        <w:t xml:space="preserve"> las/os</w:t>
      </w:r>
      <w:r w:rsidR="00CD1D27">
        <w:rPr>
          <w:sz w:val="23"/>
          <w:szCs w:val="23"/>
        </w:rPr>
        <w:t xml:space="preserve"> </w:t>
      </w:r>
      <w:r w:rsidR="00D40251" w:rsidRPr="00D40251">
        <w:rPr>
          <w:sz w:val="23"/>
          <w:szCs w:val="23"/>
        </w:rPr>
        <w:t>Coordinadoras/es de Ac</w:t>
      </w:r>
      <w:r w:rsidR="0080098C">
        <w:rPr>
          <w:sz w:val="23"/>
          <w:szCs w:val="23"/>
        </w:rPr>
        <w:t>cione</w:t>
      </w:r>
      <w:r w:rsidR="006C5659">
        <w:rPr>
          <w:sz w:val="23"/>
          <w:szCs w:val="23"/>
        </w:rPr>
        <w:t xml:space="preserve">s </w:t>
      </w:r>
      <w:r>
        <w:rPr>
          <w:sz w:val="23"/>
          <w:szCs w:val="23"/>
        </w:rPr>
        <w:t>Tutoriales desde el 01 de febrero</w:t>
      </w:r>
      <w:r w:rsidR="006C5659">
        <w:rPr>
          <w:sz w:val="23"/>
          <w:szCs w:val="23"/>
        </w:rPr>
        <w:t xml:space="preserve"> y </w:t>
      </w:r>
      <w:r>
        <w:rPr>
          <w:sz w:val="23"/>
          <w:szCs w:val="23"/>
        </w:rPr>
        <w:t>hasta el 31 de diciembre de 2025</w:t>
      </w:r>
      <w:r w:rsidR="006C5659">
        <w:rPr>
          <w:sz w:val="23"/>
          <w:szCs w:val="23"/>
        </w:rPr>
        <w:t>;</w:t>
      </w:r>
      <w:r w:rsidR="00732D1B">
        <w:rPr>
          <w:sz w:val="23"/>
          <w:szCs w:val="23"/>
        </w:rPr>
        <w:t xml:space="preserve"> </w:t>
      </w:r>
      <w:r w:rsidR="003B66D6">
        <w:rPr>
          <w:sz w:val="23"/>
          <w:szCs w:val="23"/>
        </w:rPr>
        <w:t>y</w:t>
      </w:r>
      <w:r w:rsidR="002A089C">
        <w:rPr>
          <w:sz w:val="23"/>
          <w:szCs w:val="23"/>
        </w:rPr>
        <w:t xml:space="preserve"> </w:t>
      </w:r>
    </w:p>
    <w:p w:rsidR="00156922" w:rsidRPr="003835A4" w:rsidRDefault="00156922" w:rsidP="0088695D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88695D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88695D">
      <w:pPr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88695D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CD1D27" w:rsidRDefault="00CD1D27" w:rsidP="0088695D">
      <w:pPr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88695D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 Orbe Leiva ha dado su consentimiento para continuar desempeñando funciones de Coordinador de Acciones Tutoriales de este Departamento;</w:t>
      </w:r>
    </w:p>
    <w:p w:rsidR="001A57B4" w:rsidRDefault="001A57B4" w:rsidP="0088695D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6C5659" w:rsidRPr="006C5659" w:rsidRDefault="006C5659" w:rsidP="0088695D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6C5659">
        <w:rPr>
          <w:rFonts w:ascii="Times New Roman" w:hAnsi="Times New Roman"/>
          <w:szCs w:val="24"/>
          <w:lang w:val="es-AR"/>
        </w:rPr>
        <w:t xml:space="preserve">Que el Consejo Departamental aprobó, en su reunión </w:t>
      </w:r>
      <w:r w:rsidR="0088695D">
        <w:rPr>
          <w:rFonts w:ascii="Times New Roman" w:hAnsi="Times New Roman"/>
          <w:szCs w:val="24"/>
          <w:lang w:val="es-AR"/>
        </w:rPr>
        <w:t>ordinaria de fecha 26</w:t>
      </w:r>
      <w:r w:rsidRPr="006C5659">
        <w:rPr>
          <w:rFonts w:ascii="Times New Roman" w:hAnsi="Times New Roman"/>
          <w:szCs w:val="24"/>
          <w:lang w:val="es-AR"/>
        </w:rPr>
        <w:t xml:space="preserve"> d</w:t>
      </w:r>
      <w:r w:rsidR="0088695D">
        <w:rPr>
          <w:rFonts w:ascii="Times New Roman" w:hAnsi="Times New Roman"/>
          <w:szCs w:val="24"/>
          <w:lang w:val="es-AR"/>
        </w:rPr>
        <w:t>e diciembre</w:t>
      </w:r>
      <w:r w:rsidRPr="006C5659">
        <w:rPr>
          <w:rFonts w:ascii="Times New Roman" w:hAnsi="Times New Roman"/>
          <w:szCs w:val="24"/>
          <w:lang w:val="es-AR"/>
        </w:rPr>
        <w:t xml:space="preserve"> de 2024, </w:t>
      </w:r>
      <w:r>
        <w:rPr>
          <w:rFonts w:ascii="Times New Roman" w:hAnsi="Times New Roman"/>
          <w:szCs w:val="24"/>
          <w:lang w:val="es-AR"/>
        </w:rPr>
        <w:t>dicha designación</w:t>
      </w:r>
      <w:r w:rsidRPr="006C5659">
        <w:rPr>
          <w:rFonts w:ascii="Times New Roman" w:hAnsi="Times New Roman"/>
          <w:szCs w:val="24"/>
          <w:lang w:val="es-AR"/>
        </w:rPr>
        <w:t>;</w:t>
      </w:r>
    </w:p>
    <w:p w:rsidR="003835A4" w:rsidRDefault="003835A4" w:rsidP="0088695D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Pr="0080525C" w:rsidRDefault="0080525C" w:rsidP="0088695D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88695D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CD1D27">
        <w:rPr>
          <w:rFonts w:ascii="Times New Roman" w:eastAsia="Arial" w:hAnsi="Times New Roman"/>
          <w:szCs w:val="24"/>
          <w:lang w:val="es-AR" w:eastAsia="es-AR"/>
        </w:rPr>
        <w:t>,</w:t>
      </w:r>
    </w:p>
    <w:p w:rsidR="006C5659" w:rsidRPr="006C5659" w:rsidRDefault="006C5659" w:rsidP="0088695D">
      <w:pPr>
        <w:jc w:val="center"/>
        <w:rPr>
          <w:rFonts w:ascii="Times New Roman" w:hAnsi="Times New Roman"/>
          <w:b/>
        </w:rPr>
      </w:pPr>
      <w:r w:rsidRPr="006C5659">
        <w:rPr>
          <w:rFonts w:ascii="Times New Roman" w:hAnsi="Times New Roman"/>
          <w:b/>
        </w:rPr>
        <w:t>EL CONSEJO DEPARTAMENTAL DE CIENCIAS E INGENIERÍA DE LA COMPUTACIÓN</w:t>
      </w:r>
    </w:p>
    <w:p w:rsidR="00B70FC0" w:rsidRDefault="00B70FC0" w:rsidP="0088695D">
      <w:pPr>
        <w:keepNext/>
        <w:jc w:val="both"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88695D">
      <w:pPr>
        <w:keepNext/>
        <w:jc w:val="both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88695D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(Leg.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624157" w:rsidRDefault="00624157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D37167" w:rsidRPr="00883D65" w:rsidRDefault="00156922" w:rsidP="0088695D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D36991">
        <w:rPr>
          <w:rFonts w:ascii="Times New Roman" w:hAnsi="Times New Roman"/>
          <w:lang w:val="es-AR"/>
        </w:rPr>
        <w:t>Ciento Cuarenta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88695D">
        <w:rPr>
          <w:rFonts w:ascii="Times New Roman" w:hAnsi="Times New Roman"/>
          <w:lang w:val="es-AR"/>
        </w:rPr>
        <w:t>($ 14</w:t>
      </w:r>
      <w:r w:rsidR="006C5659">
        <w:rPr>
          <w:rFonts w:ascii="Times New Roman" w:hAnsi="Times New Roman"/>
          <w:lang w:val="es-AR"/>
        </w:rPr>
        <w:t>0</w:t>
      </w:r>
      <w:r w:rsidR="003B66D6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88695D">
        <w:rPr>
          <w:rFonts w:ascii="Times New Roman" w:hAnsi="Times New Roman"/>
          <w:lang w:val="es-AR"/>
        </w:rPr>
        <w:t>febrero</w:t>
      </w:r>
      <w:r w:rsidR="006C5659">
        <w:rPr>
          <w:rFonts w:ascii="Times New Roman" w:hAnsi="Times New Roman"/>
          <w:lang w:val="es-AR"/>
        </w:rPr>
        <w:t xml:space="preserve"> y el 31 de diciembre</w:t>
      </w:r>
      <w:r w:rsidR="0088695D">
        <w:rPr>
          <w:rFonts w:ascii="Times New Roman" w:hAnsi="Times New Roman"/>
          <w:lang w:val="es-AR"/>
        </w:rPr>
        <w:t xml:space="preserve"> de 2025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80098C" w:rsidRDefault="0080098C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88695D" w:rsidP="0088695D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///CDCIC-333</w:t>
      </w:r>
      <w:r w:rsidR="006C5659">
        <w:rPr>
          <w:rFonts w:ascii="Times New Roman" w:hAnsi="Times New Roman"/>
          <w:b/>
          <w:bCs/>
          <w:lang w:val="es-ES"/>
        </w:rPr>
        <w:t xml:space="preserve">/24 </w:t>
      </w:r>
    </w:p>
    <w:p w:rsidR="006C5659" w:rsidRDefault="006C5659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8F6196" w:rsidRPr="003B66D6" w:rsidRDefault="0080525C" w:rsidP="0088695D">
      <w:pPr>
        <w:jc w:val="both"/>
        <w:rPr>
          <w:rFonts w:ascii="Times New Roman" w:hAnsi="Times New Roman"/>
          <w:lang w:val="es-AR"/>
        </w:rPr>
      </w:pPr>
      <w:r w:rsidRPr="00DC56C4">
        <w:rPr>
          <w:rFonts w:ascii="Times New Roman" w:hAnsi="Times New Roman"/>
          <w:b/>
          <w:bCs/>
          <w:lang w:val="es-ES"/>
        </w:rPr>
        <w:t>ARTICULO 3</w:t>
      </w:r>
      <w:r w:rsidR="00DE73A0" w:rsidRPr="00DC56C4">
        <w:rPr>
          <w:rFonts w:ascii="Times New Roman" w:hAnsi="Times New Roman"/>
          <w:b/>
          <w:bCs/>
          <w:lang w:val="es-ES"/>
        </w:rPr>
        <w:t>º</w:t>
      </w:r>
      <w:r w:rsidRPr="00DC56C4">
        <w:rPr>
          <w:rFonts w:ascii="Times New Roman" w:hAnsi="Times New Roman"/>
          <w:b/>
          <w:bCs/>
          <w:lang w:val="es-ES"/>
        </w:rPr>
        <w:t xml:space="preserve">: </w:t>
      </w:r>
      <w:r w:rsidR="0088695D">
        <w:rPr>
          <w:rFonts w:ascii="Times New Roman" w:hAnsi="Times New Roman"/>
          <w:lang w:val="es-AR"/>
        </w:rPr>
        <w:t>Imputar el gasto que demanden los artículos precedentes a la Categoría Programática</w:t>
      </w:r>
      <w:r w:rsidR="00E373EE">
        <w:rPr>
          <w:rFonts w:ascii="Times New Roman" w:hAnsi="Times New Roman"/>
          <w:lang w:val="es-AR"/>
        </w:rPr>
        <w:t xml:space="preserve"> 01.00.00.03.00:Programa: Docencia Universitaria – Actividad: Tutorías, Fuente de Financiamiento 1.1 – Tesoro Nacional, Ejercicio Presupuestario 2025.</w:t>
      </w:r>
    </w:p>
    <w:p w:rsidR="002A089C" w:rsidRDefault="002A089C" w:rsidP="0088695D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88695D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88695D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88695D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88695D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88695D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30F7F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4157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C5659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87A5D"/>
    <w:rsid w:val="007A6FAD"/>
    <w:rsid w:val="007B6B9B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8695D"/>
    <w:rsid w:val="008B7D35"/>
    <w:rsid w:val="008C5241"/>
    <w:rsid w:val="008D7822"/>
    <w:rsid w:val="008F6196"/>
    <w:rsid w:val="009031AC"/>
    <w:rsid w:val="009278F4"/>
    <w:rsid w:val="00962EEB"/>
    <w:rsid w:val="009633CD"/>
    <w:rsid w:val="009874F4"/>
    <w:rsid w:val="009A3481"/>
    <w:rsid w:val="009D76B4"/>
    <w:rsid w:val="009E7880"/>
    <w:rsid w:val="009F2BB5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61FBA"/>
    <w:rsid w:val="00C70EDE"/>
    <w:rsid w:val="00CA14DC"/>
    <w:rsid w:val="00CD1D27"/>
    <w:rsid w:val="00D319CA"/>
    <w:rsid w:val="00D36991"/>
    <w:rsid w:val="00D37167"/>
    <w:rsid w:val="00D40251"/>
    <w:rsid w:val="00DC2D16"/>
    <w:rsid w:val="00DC56C4"/>
    <w:rsid w:val="00DC6F4B"/>
    <w:rsid w:val="00DD487B"/>
    <w:rsid w:val="00DE0D69"/>
    <w:rsid w:val="00DE3FEB"/>
    <w:rsid w:val="00DE73A0"/>
    <w:rsid w:val="00E11A0C"/>
    <w:rsid w:val="00E22754"/>
    <w:rsid w:val="00E373EE"/>
    <w:rsid w:val="00E37E2F"/>
    <w:rsid w:val="00E43259"/>
    <w:rsid w:val="00E43D23"/>
    <w:rsid w:val="00E65937"/>
    <w:rsid w:val="00E86ACB"/>
    <w:rsid w:val="00E95001"/>
    <w:rsid w:val="00E970CE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6C565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6C5659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2025-07-06T20:24:00Z</dcterms:created>
  <dcterms:modified xsi:type="dcterms:W3CDTF">2025-07-06T20:24:00Z</dcterms:modified>
</cp:coreProperties>
</file>