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02658" w14:textId="77777777" w:rsidR="0023314A" w:rsidRPr="0023314A" w:rsidRDefault="0023314A" w:rsidP="0023314A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23314A">
        <w:rPr>
          <w:b/>
          <w:snapToGrid w:val="0"/>
          <w:szCs w:val="20"/>
          <w:lang w:val="es-AR" w:eastAsia="es-ES"/>
        </w:rPr>
        <w:t>REGISTRADO BAJO Nº CDCIC-203/24</w:t>
      </w:r>
    </w:p>
    <w:p w14:paraId="71BBC61F" w14:textId="77777777" w:rsidR="0023314A" w:rsidRPr="0023314A" w:rsidRDefault="0023314A" w:rsidP="0023314A">
      <w:pPr>
        <w:rPr>
          <w:snapToGrid w:val="0"/>
          <w:sz w:val="20"/>
          <w:szCs w:val="20"/>
          <w:lang w:val="es-AR" w:eastAsia="es-ES"/>
        </w:rPr>
      </w:pPr>
    </w:p>
    <w:p w14:paraId="4BAC9064" w14:textId="77777777" w:rsidR="0023314A" w:rsidRPr="0023314A" w:rsidRDefault="0023314A" w:rsidP="0023314A">
      <w:pPr>
        <w:ind w:firstLine="3402"/>
        <w:rPr>
          <w:b/>
          <w:snapToGrid w:val="0"/>
          <w:lang w:val="es-AR" w:eastAsia="es-ES"/>
        </w:rPr>
      </w:pPr>
      <w:r w:rsidRPr="0023314A">
        <w:rPr>
          <w:b/>
          <w:snapToGrid w:val="0"/>
          <w:lang w:val="es-AR" w:eastAsia="es-ES"/>
        </w:rPr>
        <w:t>Corresponde al Expe. N° 2862/21</w:t>
      </w:r>
    </w:p>
    <w:p w14:paraId="362C335B" w14:textId="77777777" w:rsidR="0023314A" w:rsidRPr="0023314A" w:rsidRDefault="0023314A" w:rsidP="002331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58BAFA88" w14:textId="3DBA6C86" w:rsidR="0023314A" w:rsidRPr="0023314A" w:rsidRDefault="0023314A" w:rsidP="0023314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23314A">
        <w:rPr>
          <w:b/>
          <w:snapToGrid w:val="0"/>
          <w:szCs w:val="20"/>
          <w:lang w:val="es-AR" w:eastAsia="es-ES"/>
        </w:rPr>
        <w:t>BAHIA BLANCA</w:t>
      </w:r>
      <w:r w:rsidRPr="0023314A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06 de agosto de 2024</w:t>
      </w:r>
      <w:bookmarkStart w:id="0" w:name="_GoBack"/>
      <w:bookmarkEnd w:id="0"/>
    </w:p>
    <w:p w14:paraId="182A1065" w14:textId="77777777" w:rsidR="0023314A" w:rsidRPr="0023314A" w:rsidRDefault="0023314A" w:rsidP="0023314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20C3B621" w14:textId="77777777" w:rsidR="0023314A" w:rsidRPr="0023314A" w:rsidRDefault="0023314A" w:rsidP="002331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3314A">
        <w:rPr>
          <w:b/>
          <w:snapToGrid w:val="0"/>
          <w:szCs w:val="20"/>
          <w:lang w:val="es-AR" w:eastAsia="es-ES"/>
        </w:rPr>
        <w:t>VISTO</w:t>
      </w:r>
    </w:p>
    <w:p w14:paraId="0F2ED5C0" w14:textId="77777777" w:rsidR="0023314A" w:rsidRPr="0023314A" w:rsidRDefault="0023314A" w:rsidP="002331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23314A">
        <w:rPr>
          <w:snapToGrid w:val="0"/>
          <w:szCs w:val="20"/>
          <w:lang w:val="es-AR" w:eastAsia="es-ES"/>
        </w:rPr>
        <w:tab/>
      </w:r>
    </w:p>
    <w:p w14:paraId="12CADE5A" w14:textId="77777777" w:rsidR="0023314A" w:rsidRPr="0023314A" w:rsidRDefault="0023314A" w:rsidP="0023314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23314A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IV, Disciplina: Sistemas, Asignatura: </w:t>
      </w:r>
      <w:r w:rsidRPr="0023314A">
        <w:rPr>
          <w:i/>
          <w:snapToGrid w:val="0"/>
          <w:szCs w:val="20"/>
          <w:lang w:val="es-AR" w:eastAsia="es-ES"/>
        </w:rPr>
        <w:t>“Arquitectura de Computadoras para Ingeniería”</w:t>
      </w:r>
      <w:r w:rsidRPr="0023314A">
        <w:rPr>
          <w:smallCaps/>
          <w:snapToGrid w:val="0"/>
          <w:szCs w:val="20"/>
          <w:lang w:val="es-AR" w:eastAsia="es-ES"/>
        </w:rPr>
        <w:t xml:space="preserve"> </w:t>
      </w:r>
      <w:r w:rsidRPr="0023314A">
        <w:rPr>
          <w:snapToGrid w:val="0"/>
          <w:szCs w:val="20"/>
          <w:lang w:val="es-AR" w:eastAsia="es-ES"/>
        </w:rPr>
        <w:t xml:space="preserve">(Expe: </w:t>
      </w:r>
      <w:r w:rsidRPr="0023314A">
        <w:rPr>
          <w:snapToGrid w:val="0"/>
          <w:szCs w:val="20"/>
          <w:lang w:val="es-ES" w:eastAsia="es-ES"/>
        </w:rPr>
        <w:t>1709/24</w:t>
      </w:r>
      <w:r w:rsidRPr="0023314A">
        <w:rPr>
          <w:snapToGrid w:val="0"/>
          <w:szCs w:val="20"/>
          <w:lang w:val="es-AR" w:eastAsia="es-ES"/>
        </w:rPr>
        <w:t>* resolución CDCIC -132/24); y</w:t>
      </w:r>
    </w:p>
    <w:p w14:paraId="0BC0CDA2" w14:textId="77777777" w:rsidR="0023314A" w:rsidRPr="0023314A" w:rsidRDefault="0023314A" w:rsidP="002331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7E9D7665" w14:textId="77777777" w:rsidR="0023314A" w:rsidRPr="0023314A" w:rsidRDefault="0023314A" w:rsidP="002331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3314A">
        <w:rPr>
          <w:b/>
          <w:snapToGrid w:val="0"/>
          <w:szCs w:val="20"/>
          <w:lang w:val="es-AR" w:eastAsia="es-ES"/>
        </w:rPr>
        <w:t>CONSIDERANDO:</w:t>
      </w:r>
    </w:p>
    <w:p w14:paraId="79D409E2" w14:textId="77777777" w:rsidR="0023314A" w:rsidRPr="0023314A" w:rsidRDefault="0023314A" w:rsidP="0023314A">
      <w:pPr>
        <w:widowControl w:val="0"/>
        <w:jc w:val="both"/>
        <w:rPr>
          <w:snapToGrid w:val="0"/>
          <w:szCs w:val="20"/>
          <w:lang w:val="es-ES" w:eastAsia="es-ES"/>
        </w:rPr>
      </w:pPr>
    </w:p>
    <w:p w14:paraId="568C136B" w14:textId="77777777" w:rsidR="0023314A" w:rsidRPr="0023314A" w:rsidRDefault="0023314A" w:rsidP="0023314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23314A">
        <w:rPr>
          <w:snapToGrid w:val="0"/>
          <w:szCs w:val="20"/>
          <w:lang w:val="es-AR" w:eastAsia="es-ES"/>
        </w:rPr>
        <w:t xml:space="preserve">Que el cargo motivo de las presentes actuaciones se encuentra ocupado por prórroga de designación del Sr. Rodrigo </w:t>
      </w:r>
      <w:proofErr w:type="spellStart"/>
      <w:r w:rsidRPr="0023314A">
        <w:rPr>
          <w:snapToGrid w:val="0"/>
          <w:szCs w:val="20"/>
          <w:lang w:val="es-AR" w:eastAsia="es-ES"/>
        </w:rPr>
        <w:t>Herlein</w:t>
      </w:r>
      <w:proofErr w:type="spellEnd"/>
      <w:r w:rsidRPr="0023314A">
        <w:rPr>
          <w:snapToGrid w:val="0"/>
          <w:szCs w:val="20"/>
          <w:lang w:val="es-AR" w:eastAsia="es-ES"/>
        </w:rPr>
        <w:t xml:space="preserve"> (Leg.15192*Cargo de Planta 27027096); </w:t>
      </w:r>
    </w:p>
    <w:p w14:paraId="56D1D480" w14:textId="77777777" w:rsidR="0023314A" w:rsidRPr="0023314A" w:rsidRDefault="0023314A" w:rsidP="0023314A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</w:p>
    <w:p w14:paraId="4AD20A2A" w14:textId="77777777" w:rsidR="0023314A" w:rsidRPr="0023314A" w:rsidRDefault="0023314A" w:rsidP="002331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23314A">
        <w:rPr>
          <w:snapToGrid w:val="0"/>
          <w:szCs w:val="20"/>
          <w:lang w:val="es-AR" w:eastAsia="es-ES"/>
        </w:rPr>
        <w:t>Que la tramitación de las presentes actuaciones se ajus</w:t>
      </w:r>
      <w:r w:rsidRPr="0023314A">
        <w:rPr>
          <w:snapToGrid w:val="0"/>
          <w:szCs w:val="20"/>
          <w:lang w:val="es-AR" w:eastAsia="es-ES"/>
        </w:rPr>
        <w:softHyphen/>
        <w:t>tó al Reglamento de Concursos de Asistentes y Ayudantes (resolución CSU-360/20);</w:t>
      </w:r>
      <w:r w:rsidRPr="0023314A">
        <w:rPr>
          <w:lang w:val="es-ES_tradnl" w:eastAsia="es-ES"/>
        </w:rPr>
        <w:t xml:space="preserve"> </w:t>
      </w:r>
    </w:p>
    <w:p w14:paraId="76DCDB06" w14:textId="77777777" w:rsidR="0023314A" w:rsidRPr="0023314A" w:rsidRDefault="0023314A" w:rsidP="002331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14:paraId="11CB795B" w14:textId="77777777" w:rsidR="0023314A" w:rsidRPr="0023314A" w:rsidRDefault="0023314A" w:rsidP="002331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23314A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14:paraId="45FB5B6B" w14:textId="77777777" w:rsidR="0023314A" w:rsidRPr="0023314A" w:rsidRDefault="0023314A" w:rsidP="002331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14:paraId="56EEFD06" w14:textId="77777777" w:rsidR="0023314A" w:rsidRPr="0023314A" w:rsidRDefault="0023314A" w:rsidP="002331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23314A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del Sr. Rodrigo </w:t>
      </w:r>
      <w:proofErr w:type="spellStart"/>
      <w:r w:rsidRPr="0023314A">
        <w:rPr>
          <w:snapToGrid w:val="0"/>
          <w:szCs w:val="20"/>
          <w:lang w:val="es-ES_tradnl" w:eastAsia="es-ES"/>
        </w:rPr>
        <w:t>Herlein</w:t>
      </w:r>
      <w:proofErr w:type="spellEnd"/>
      <w:r w:rsidRPr="0023314A">
        <w:rPr>
          <w:snapToGrid w:val="0"/>
          <w:szCs w:val="20"/>
          <w:lang w:val="es-ES_tradnl" w:eastAsia="es-ES"/>
        </w:rPr>
        <w:t>;</w:t>
      </w:r>
    </w:p>
    <w:p w14:paraId="296DB143" w14:textId="77777777" w:rsidR="0023314A" w:rsidRPr="0023314A" w:rsidRDefault="0023314A" w:rsidP="0023314A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  <w:r w:rsidRPr="0023314A">
        <w:rPr>
          <w:snapToGrid w:val="0"/>
          <w:szCs w:val="20"/>
          <w:lang w:val="es-ES_tradnl" w:eastAsia="es-ES"/>
        </w:rPr>
        <w:t xml:space="preserve"> </w:t>
      </w:r>
    </w:p>
    <w:p w14:paraId="70362843" w14:textId="77777777" w:rsidR="0023314A" w:rsidRPr="0023314A" w:rsidRDefault="0023314A" w:rsidP="0023314A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23314A">
        <w:rPr>
          <w:snapToGrid w:val="0"/>
          <w:szCs w:val="20"/>
          <w:lang w:val="es-ES_tradnl" w:eastAsia="es-ES"/>
        </w:rPr>
        <w:t xml:space="preserve">Que por resolución CSU-319/01 es factible designar al señor </w:t>
      </w:r>
      <w:proofErr w:type="spellStart"/>
      <w:r w:rsidRPr="0023314A">
        <w:rPr>
          <w:snapToGrid w:val="0"/>
          <w:szCs w:val="20"/>
          <w:lang w:val="es-ES_tradnl" w:eastAsia="es-ES"/>
        </w:rPr>
        <w:t>Herlein</w:t>
      </w:r>
      <w:proofErr w:type="spellEnd"/>
      <w:r w:rsidRPr="0023314A">
        <w:rPr>
          <w:snapToGrid w:val="0"/>
          <w:szCs w:val="20"/>
          <w:lang w:val="es-ES_tradnl" w:eastAsia="es-ES"/>
        </w:rPr>
        <w:t xml:space="preserve"> en un segundo cargo de Ayudante de docencia “B” dado que fue el único inscripto en el presente llamado a concurso;</w:t>
      </w:r>
    </w:p>
    <w:p w14:paraId="68B372C5" w14:textId="77777777" w:rsidR="0023314A" w:rsidRPr="0023314A" w:rsidRDefault="0023314A" w:rsidP="0023314A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4746E714" w14:textId="77777777" w:rsidR="0023314A" w:rsidRPr="0023314A" w:rsidRDefault="0023314A" w:rsidP="002331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23314A">
        <w:rPr>
          <w:snapToGrid w:val="0"/>
          <w:szCs w:val="20"/>
          <w:lang w:val="es-ES_tradnl" w:eastAsia="es-ES"/>
        </w:rPr>
        <w:t>Que el Consejo Departamental aprobó, en su reunión de fecha 07 de agosto de 2024, dicha designación;</w:t>
      </w:r>
    </w:p>
    <w:p w14:paraId="061BB93E" w14:textId="77777777" w:rsidR="0023314A" w:rsidRPr="0023314A" w:rsidRDefault="0023314A" w:rsidP="002331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709E443B" w14:textId="77777777" w:rsidR="0023314A" w:rsidRPr="0023314A" w:rsidRDefault="0023314A" w:rsidP="0023314A">
      <w:pPr>
        <w:spacing w:line="260" w:lineRule="exact"/>
        <w:rPr>
          <w:b/>
          <w:szCs w:val="20"/>
          <w:lang w:val="es-ES_tradnl"/>
        </w:rPr>
      </w:pPr>
      <w:r w:rsidRPr="0023314A">
        <w:rPr>
          <w:b/>
          <w:szCs w:val="20"/>
          <w:lang w:val="es-ES_tradnl"/>
        </w:rPr>
        <w:t xml:space="preserve">POR ELLO, </w:t>
      </w:r>
    </w:p>
    <w:p w14:paraId="02AC7AEE" w14:textId="77777777" w:rsidR="0023314A" w:rsidRPr="0023314A" w:rsidRDefault="0023314A" w:rsidP="0023314A">
      <w:pPr>
        <w:spacing w:line="260" w:lineRule="exact"/>
        <w:rPr>
          <w:b/>
          <w:szCs w:val="20"/>
          <w:lang w:val="es-ES_tradnl"/>
        </w:rPr>
      </w:pPr>
    </w:p>
    <w:p w14:paraId="2DF4BABA" w14:textId="77777777" w:rsidR="0023314A" w:rsidRPr="0023314A" w:rsidRDefault="0023314A" w:rsidP="0023314A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23314A">
        <w:rPr>
          <w:b/>
          <w:bCs/>
          <w:szCs w:val="20"/>
          <w:lang w:val="es-ES_tradnl"/>
        </w:rPr>
        <w:t>EL CONSEJO DEPARTAMENTAL DE CIENCIAS E INGENIERÍA DE LA COMPUTACIÓN</w:t>
      </w:r>
    </w:p>
    <w:p w14:paraId="20AC493E" w14:textId="77777777" w:rsidR="0023314A" w:rsidRPr="0023314A" w:rsidRDefault="0023314A" w:rsidP="0023314A">
      <w:pPr>
        <w:spacing w:line="260" w:lineRule="exact"/>
        <w:jc w:val="right"/>
        <w:rPr>
          <w:b/>
          <w:szCs w:val="20"/>
          <w:lang w:val="es-ES_tradnl"/>
        </w:rPr>
      </w:pPr>
    </w:p>
    <w:p w14:paraId="0C828793" w14:textId="77777777" w:rsidR="0023314A" w:rsidRPr="0023314A" w:rsidRDefault="0023314A" w:rsidP="0023314A">
      <w:pPr>
        <w:spacing w:line="260" w:lineRule="exact"/>
        <w:jc w:val="center"/>
        <w:rPr>
          <w:b/>
          <w:szCs w:val="20"/>
          <w:lang w:val="es-ES_tradnl"/>
        </w:rPr>
      </w:pPr>
      <w:r w:rsidRPr="0023314A">
        <w:rPr>
          <w:b/>
          <w:szCs w:val="20"/>
          <w:lang w:val="es-ES_tradnl"/>
        </w:rPr>
        <w:t>RESUELVE:</w:t>
      </w:r>
    </w:p>
    <w:p w14:paraId="0697C0C9" w14:textId="77777777" w:rsidR="0023314A" w:rsidRPr="0023314A" w:rsidRDefault="0023314A" w:rsidP="0023314A">
      <w:pPr>
        <w:spacing w:line="260" w:lineRule="exact"/>
        <w:jc w:val="center"/>
        <w:rPr>
          <w:bCs/>
          <w:szCs w:val="20"/>
          <w:lang w:val="es-ES_tradnl"/>
        </w:rPr>
      </w:pPr>
    </w:p>
    <w:p w14:paraId="06CBA335" w14:textId="77777777" w:rsidR="0023314A" w:rsidRPr="0023314A" w:rsidRDefault="0023314A" w:rsidP="0023314A">
      <w:pPr>
        <w:widowControl w:val="0"/>
        <w:jc w:val="both"/>
        <w:rPr>
          <w:snapToGrid w:val="0"/>
          <w:szCs w:val="20"/>
          <w:lang w:val="es-AR" w:eastAsia="es-ES"/>
        </w:rPr>
      </w:pPr>
      <w:r w:rsidRPr="0023314A">
        <w:rPr>
          <w:b/>
          <w:snapToGrid w:val="0"/>
          <w:szCs w:val="20"/>
          <w:lang w:val="es-AR" w:eastAsia="es-ES"/>
        </w:rPr>
        <w:t>ARTICULO 1º:</w:t>
      </w:r>
      <w:r w:rsidRPr="0023314A">
        <w:rPr>
          <w:snapToGrid w:val="0"/>
          <w:szCs w:val="20"/>
          <w:lang w:val="es-AR" w:eastAsia="es-ES"/>
        </w:rPr>
        <w:t xml:space="preserve"> Designar al </w:t>
      </w:r>
      <w:r w:rsidRPr="0023314A">
        <w:rPr>
          <w:b/>
          <w:snapToGrid w:val="0"/>
          <w:szCs w:val="20"/>
          <w:lang w:val="es-AR" w:eastAsia="es-ES"/>
        </w:rPr>
        <w:t xml:space="preserve">Señor Rodrigo Nicolás HERLEIN (Leg. 15192*Cargo de Planta 27027096) </w:t>
      </w:r>
      <w:r w:rsidRPr="0023314A">
        <w:rPr>
          <w:snapToGrid w:val="0"/>
          <w:szCs w:val="20"/>
          <w:lang w:val="es-AR" w:eastAsia="es-ES"/>
        </w:rPr>
        <w:t xml:space="preserve">en un cargo de Ayudante de Docencia “B”, en el Área: IV, Disciplina: Sistemas, Asignatura: </w:t>
      </w:r>
      <w:r w:rsidRPr="0023314A">
        <w:rPr>
          <w:b/>
          <w:i/>
          <w:snapToGrid w:val="0"/>
          <w:szCs w:val="20"/>
          <w:lang w:val="es-AR" w:eastAsia="es-ES"/>
        </w:rPr>
        <w:t>“Arquitectura de Computadoras para Ingeniería” (Cód. 7526</w:t>
      </w:r>
      <w:r w:rsidRPr="0023314A">
        <w:rPr>
          <w:b/>
          <w:snapToGrid w:val="0"/>
          <w:szCs w:val="20"/>
          <w:lang w:val="es-AR" w:eastAsia="es-ES"/>
        </w:rPr>
        <w:t>)</w:t>
      </w:r>
      <w:r w:rsidRPr="0023314A">
        <w:rPr>
          <w:snapToGrid w:val="0"/>
          <w:szCs w:val="20"/>
          <w:lang w:val="es-AR" w:eastAsia="es-ES"/>
        </w:rPr>
        <w:t>, en el Departamento de Ciencias e Ingeniería de la Computación a partir del 01 de septiembre y por el término de dos (02) años.</w:t>
      </w:r>
    </w:p>
    <w:p w14:paraId="4D40E6F8" w14:textId="77777777" w:rsidR="0023314A" w:rsidRPr="0023314A" w:rsidRDefault="0023314A" w:rsidP="0023314A">
      <w:pPr>
        <w:widowControl w:val="0"/>
        <w:jc w:val="both"/>
        <w:rPr>
          <w:snapToGrid w:val="0"/>
          <w:szCs w:val="20"/>
          <w:lang w:val="es-AR" w:eastAsia="es-ES"/>
        </w:rPr>
      </w:pPr>
    </w:p>
    <w:p w14:paraId="4DE99335" w14:textId="77777777" w:rsidR="0023314A" w:rsidRPr="0023314A" w:rsidRDefault="0023314A" w:rsidP="0023314A">
      <w:pPr>
        <w:jc w:val="both"/>
        <w:rPr>
          <w:b/>
          <w:color w:val="000000"/>
          <w:lang w:val="es-ES_tradnl"/>
        </w:rPr>
      </w:pPr>
    </w:p>
    <w:p w14:paraId="14C12D4D" w14:textId="77777777" w:rsidR="0023314A" w:rsidRPr="0023314A" w:rsidRDefault="0023314A" w:rsidP="0023314A">
      <w:pPr>
        <w:jc w:val="both"/>
        <w:rPr>
          <w:b/>
          <w:color w:val="000000"/>
          <w:lang w:val="es-ES_tradnl"/>
        </w:rPr>
      </w:pPr>
    </w:p>
    <w:p w14:paraId="51F39CAB" w14:textId="77777777" w:rsidR="0023314A" w:rsidRPr="0023314A" w:rsidRDefault="0023314A" w:rsidP="0023314A">
      <w:pPr>
        <w:jc w:val="both"/>
        <w:rPr>
          <w:b/>
          <w:snapToGrid w:val="0"/>
          <w:szCs w:val="20"/>
          <w:lang w:val="es-AR" w:eastAsia="es-ES"/>
        </w:rPr>
      </w:pPr>
      <w:r w:rsidRPr="0023314A">
        <w:rPr>
          <w:b/>
          <w:snapToGrid w:val="0"/>
          <w:szCs w:val="20"/>
          <w:lang w:val="es-AR" w:eastAsia="es-ES"/>
        </w:rPr>
        <w:t>///CDCIC-203/24</w:t>
      </w:r>
    </w:p>
    <w:p w14:paraId="09CE20B8" w14:textId="77777777" w:rsidR="0023314A" w:rsidRPr="0023314A" w:rsidRDefault="0023314A" w:rsidP="0023314A">
      <w:pPr>
        <w:jc w:val="both"/>
        <w:rPr>
          <w:b/>
          <w:color w:val="000000"/>
          <w:lang w:val="es-ES_tradnl"/>
        </w:rPr>
      </w:pPr>
    </w:p>
    <w:p w14:paraId="43C9E918" w14:textId="77777777" w:rsidR="0023314A" w:rsidRPr="0023314A" w:rsidRDefault="0023314A" w:rsidP="0023314A">
      <w:pPr>
        <w:jc w:val="both"/>
        <w:rPr>
          <w:b/>
          <w:snapToGrid w:val="0"/>
          <w:szCs w:val="20"/>
          <w:lang w:val="es-AR" w:eastAsia="es-ES"/>
        </w:rPr>
      </w:pPr>
      <w:r w:rsidRPr="0023314A">
        <w:rPr>
          <w:b/>
          <w:color w:val="000000"/>
          <w:lang w:val="es-ES_tradnl"/>
        </w:rPr>
        <w:t>ARTICULO 2</w:t>
      </w:r>
      <w:r w:rsidRPr="0023314A">
        <w:rPr>
          <w:b/>
          <w:color w:val="000000"/>
          <w:lang w:val="es-ES_tradnl"/>
        </w:rPr>
        <w:sym w:font="Symbol" w:char="F0B0"/>
      </w:r>
      <w:r w:rsidRPr="0023314A">
        <w:rPr>
          <w:b/>
          <w:color w:val="000000"/>
          <w:lang w:val="es-ES_tradnl"/>
        </w:rPr>
        <w:t xml:space="preserve">: </w:t>
      </w:r>
      <w:r w:rsidRPr="0023314A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23314A">
        <w:rPr>
          <w:snapToGrid w:val="0"/>
          <w:szCs w:val="20"/>
          <w:lang w:val="es-AR" w:eastAsia="es-ES"/>
        </w:rPr>
        <w:t>Herlein</w:t>
      </w:r>
      <w:proofErr w:type="spellEnd"/>
      <w:r w:rsidRPr="0023314A">
        <w:rPr>
          <w:snapToGrid w:val="0"/>
          <w:szCs w:val="20"/>
          <w:lang w:val="es-AR" w:eastAsia="es-ES"/>
        </w:rPr>
        <w:t xml:space="preserve"> a la asignatura </w:t>
      </w:r>
      <w:r w:rsidRPr="0023314A">
        <w:rPr>
          <w:b/>
          <w:snapToGrid w:val="0"/>
          <w:szCs w:val="20"/>
          <w:lang w:val="es-AR" w:eastAsia="es-ES"/>
        </w:rPr>
        <w:t>“</w:t>
      </w:r>
      <w:r w:rsidRPr="0023314A">
        <w:rPr>
          <w:b/>
          <w:bCs/>
          <w:i/>
          <w:iCs/>
          <w:snapToGrid w:val="0"/>
          <w:szCs w:val="20"/>
          <w:lang w:val="es-ES_tradnl" w:eastAsia="es-ES"/>
        </w:rPr>
        <w:t>Resolución de Problemas y Algoritmos</w:t>
      </w:r>
      <w:r w:rsidRPr="0023314A">
        <w:rPr>
          <w:b/>
          <w:i/>
          <w:smallCaps/>
          <w:snapToGrid w:val="0"/>
          <w:szCs w:val="20"/>
          <w:lang w:val="es-AR" w:eastAsia="es-ES"/>
        </w:rPr>
        <w:t>”</w:t>
      </w:r>
      <w:r w:rsidRPr="0023314A">
        <w:rPr>
          <w:b/>
          <w:bCs/>
          <w:i/>
          <w:iCs/>
          <w:snapToGrid w:val="0"/>
          <w:szCs w:val="20"/>
          <w:lang w:val="es-AR" w:eastAsia="es-ES"/>
        </w:rPr>
        <w:t xml:space="preserve"> (Cód. 5793</w:t>
      </w:r>
      <w:r w:rsidRPr="0023314A">
        <w:rPr>
          <w:bCs/>
          <w:i/>
          <w:iCs/>
          <w:snapToGrid w:val="0"/>
          <w:szCs w:val="20"/>
          <w:lang w:val="es-AR" w:eastAsia="es-ES"/>
        </w:rPr>
        <w:t>)</w:t>
      </w:r>
      <w:r w:rsidRPr="0023314A">
        <w:rPr>
          <w:snapToGrid w:val="0"/>
          <w:szCs w:val="20"/>
          <w:lang w:val="es-AR" w:eastAsia="es-ES"/>
        </w:rPr>
        <w:t xml:space="preserve"> a partir del 01 de septiembre de 2024 y por el término de dos (02) años</w:t>
      </w:r>
      <w:r w:rsidRPr="0023314A">
        <w:rPr>
          <w:bCs/>
          <w:i/>
          <w:iCs/>
          <w:snapToGrid w:val="0"/>
          <w:szCs w:val="20"/>
          <w:lang w:val="es-AR" w:eastAsia="es-ES"/>
        </w:rPr>
        <w:t>.-</w:t>
      </w:r>
    </w:p>
    <w:p w14:paraId="340004AD" w14:textId="77777777" w:rsidR="0023314A" w:rsidRPr="0023314A" w:rsidRDefault="0023314A" w:rsidP="0023314A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7FC03B35" w14:textId="77777777" w:rsidR="0023314A" w:rsidRPr="0023314A" w:rsidRDefault="0023314A" w:rsidP="0023314A">
      <w:pPr>
        <w:autoSpaceDE w:val="0"/>
        <w:autoSpaceDN w:val="0"/>
        <w:jc w:val="both"/>
        <w:rPr>
          <w:color w:val="000000"/>
          <w:lang w:val="es-ES"/>
        </w:rPr>
      </w:pPr>
      <w:r w:rsidRPr="0023314A">
        <w:rPr>
          <w:b/>
          <w:color w:val="000000"/>
          <w:lang w:val="es-ES"/>
        </w:rPr>
        <w:t xml:space="preserve">ARTICULO 3: </w:t>
      </w:r>
      <w:r w:rsidRPr="0023314A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23314A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23314A">
        <w:rPr>
          <w:color w:val="000000"/>
          <w:lang w:val="es-AR"/>
        </w:rPr>
        <w:t>cuatrimestre</w:t>
      </w:r>
      <w:r w:rsidRPr="0023314A">
        <w:rPr>
          <w:color w:val="000000"/>
          <w:lang w:val="es-ES"/>
        </w:rPr>
        <w:t>.-</w:t>
      </w:r>
      <w:proofErr w:type="gramEnd"/>
    </w:p>
    <w:p w14:paraId="0CAC62B5" w14:textId="77777777" w:rsidR="0023314A" w:rsidRPr="0023314A" w:rsidRDefault="0023314A" w:rsidP="0023314A">
      <w:pPr>
        <w:jc w:val="both"/>
        <w:rPr>
          <w:b/>
          <w:snapToGrid w:val="0"/>
          <w:szCs w:val="20"/>
          <w:lang w:val="es-AR" w:eastAsia="es-ES"/>
        </w:rPr>
      </w:pPr>
    </w:p>
    <w:p w14:paraId="4C53765F" w14:textId="77777777" w:rsidR="0023314A" w:rsidRPr="0023314A" w:rsidRDefault="0023314A" w:rsidP="0023314A">
      <w:pPr>
        <w:jc w:val="both"/>
        <w:rPr>
          <w:snapToGrid w:val="0"/>
          <w:szCs w:val="20"/>
          <w:lang w:val="es-AR" w:eastAsia="es-ES"/>
        </w:rPr>
      </w:pPr>
      <w:r w:rsidRPr="0023314A">
        <w:rPr>
          <w:b/>
          <w:snapToGrid w:val="0"/>
          <w:szCs w:val="20"/>
          <w:lang w:val="es-AR" w:eastAsia="es-ES"/>
        </w:rPr>
        <w:t>ARTICULO 4º:</w:t>
      </w:r>
      <w:r w:rsidRPr="0023314A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23314A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14:paraId="38F0F254" w14:textId="77777777" w:rsidR="0023314A" w:rsidRPr="0023314A" w:rsidRDefault="0023314A" w:rsidP="0023314A">
      <w:pPr>
        <w:spacing w:line="260" w:lineRule="exact"/>
        <w:jc w:val="both"/>
        <w:rPr>
          <w:b/>
          <w:szCs w:val="20"/>
          <w:lang w:val="es-ES_tradnl"/>
        </w:rPr>
      </w:pPr>
    </w:p>
    <w:p w14:paraId="0E8D55DD" w14:textId="77777777" w:rsidR="0023314A" w:rsidRPr="0023314A" w:rsidRDefault="0023314A" w:rsidP="0023314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5F23AE7D" w14:textId="77777777" w:rsidR="0023314A" w:rsidRPr="0023314A" w:rsidRDefault="0023314A" w:rsidP="002331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76E9DBE1" w14:textId="77777777" w:rsidR="0023314A" w:rsidRPr="0023314A" w:rsidRDefault="0023314A" w:rsidP="0023314A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04A54B37" w14:textId="77777777" w:rsidR="0023314A" w:rsidRPr="0023314A" w:rsidRDefault="0023314A" w:rsidP="002331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544335DA" w14:textId="77777777" w:rsidR="0023314A" w:rsidRPr="0023314A" w:rsidRDefault="0023314A" w:rsidP="0023314A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14:paraId="3175C0DE" w14:textId="77777777" w:rsidR="0023314A" w:rsidRPr="0023314A" w:rsidRDefault="0023314A" w:rsidP="0023314A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0D74C1DE" w14:textId="77777777" w:rsidR="0023314A" w:rsidRPr="0023314A" w:rsidRDefault="0023314A" w:rsidP="002331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B2D55" w14:textId="77777777" w:rsidR="002303A8" w:rsidRDefault="002303A8">
      <w:r>
        <w:separator/>
      </w:r>
    </w:p>
  </w:endnote>
  <w:endnote w:type="continuationSeparator" w:id="0">
    <w:p w14:paraId="6DCC2A02" w14:textId="77777777" w:rsidR="002303A8" w:rsidRDefault="00230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D24AA" w14:textId="77777777" w:rsidR="002303A8" w:rsidRDefault="002303A8">
      <w:r>
        <w:separator/>
      </w:r>
    </w:p>
  </w:footnote>
  <w:footnote w:type="continuationSeparator" w:id="0">
    <w:p w14:paraId="67FA54D7" w14:textId="77777777" w:rsidR="002303A8" w:rsidRDefault="00230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3A8"/>
    <w:rsid w:val="00230552"/>
    <w:rsid w:val="00232B00"/>
    <w:rsid w:val="00232BE9"/>
    <w:rsid w:val="0023314A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2024-08-12T13:43:00Z</dcterms:created>
  <dcterms:modified xsi:type="dcterms:W3CDTF">2024-08-12T13:43:00Z</dcterms:modified>
</cp:coreProperties>
</file>