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17EC4" w14:textId="5E7C437C" w:rsidR="00617078" w:rsidRPr="003D6FAB" w:rsidRDefault="00617078" w:rsidP="00617078">
      <w:pPr>
        <w:ind w:left="918" w:firstLine="3402"/>
      </w:pPr>
      <w:r w:rsidRPr="003D6FAB">
        <w:rPr>
          <w:rStyle w:val="textoNegrita"/>
        </w:rPr>
        <w:t>REGISTRADO BAJO CDCIC-</w:t>
      </w:r>
      <w:r>
        <w:rPr>
          <w:rStyle w:val="textoNegrita"/>
        </w:rPr>
        <w:t>109</w:t>
      </w:r>
      <w:r w:rsidRPr="003D6FAB">
        <w:rPr>
          <w:rStyle w:val="textoNegrita"/>
        </w:rPr>
        <w:t>/</w:t>
      </w:r>
      <w:r>
        <w:rPr>
          <w:rStyle w:val="textoNegrita"/>
        </w:rPr>
        <w:t>25</w:t>
      </w:r>
    </w:p>
    <w:p w14:paraId="4418F4C7" w14:textId="1C52B95D" w:rsidR="00617078" w:rsidRPr="003D6FAB" w:rsidRDefault="00617078" w:rsidP="00617078">
      <w:pPr>
        <w:ind w:firstLine="3402"/>
        <w:jc w:val="center"/>
      </w:pPr>
      <w:r>
        <w:rPr>
          <w:rStyle w:val="textoNegrita"/>
        </w:rPr>
        <w:t xml:space="preserve">            </w:t>
      </w:r>
      <w:r w:rsidRPr="003D6FAB">
        <w:rPr>
          <w:rStyle w:val="textoNegrita"/>
        </w:rPr>
        <w:t>BAHIA BLANCA,</w:t>
      </w:r>
      <w:r>
        <w:rPr>
          <w:rStyle w:val="textoNegrita"/>
        </w:rPr>
        <w:t xml:space="preserve"> 15 de Abril de 2025.-</w:t>
      </w:r>
    </w:p>
    <w:p w14:paraId="0C734C64" w14:textId="77777777" w:rsidR="00617078" w:rsidRDefault="00617078" w:rsidP="00617078">
      <w:pPr>
        <w:pStyle w:val="justified"/>
        <w:rPr>
          <w:rStyle w:val="textoNegrita"/>
          <w:rFonts w:ascii="Times New Roman" w:hAnsi="Times New Roman" w:cs="Times New Roman"/>
        </w:rPr>
      </w:pPr>
    </w:p>
    <w:p w14:paraId="3E46407D" w14:textId="77777777" w:rsidR="00617078" w:rsidRPr="003D6FAB" w:rsidRDefault="00617078" w:rsidP="00617078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14:paraId="2824E30A" w14:textId="3ED310F6" w:rsidR="00617078" w:rsidRPr="004B7BE4" w:rsidRDefault="00617078" w:rsidP="00617078">
      <w:pPr>
        <w:rPr>
          <w:lang w:val="es-ES_tradnl"/>
        </w:rPr>
      </w:pPr>
      <w:r w:rsidRPr="003D6FAB">
        <w:rPr>
          <w:rStyle w:val="textoComun"/>
        </w:rPr>
        <w:t xml:space="preserve">                 </w:t>
      </w:r>
      <w:r w:rsidRPr="004B7BE4">
        <w:rPr>
          <w:lang w:val="es-ES_tradnl"/>
        </w:rPr>
        <w:t xml:space="preserve">La presentación realizada por </w:t>
      </w:r>
      <w:r>
        <w:rPr>
          <w:lang w:val="es-ES_tradnl"/>
        </w:rPr>
        <w:t>e</w:t>
      </w:r>
      <w:r w:rsidRPr="004B7BE4">
        <w:rPr>
          <w:lang w:val="es-ES_tradnl"/>
        </w:rPr>
        <w:t xml:space="preserve">l </w:t>
      </w:r>
      <w:r w:rsidRPr="00BF70A8">
        <w:rPr>
          <w:b/>
          <w:lang w:val="es-ES_tradnl"/>
        </w:rPr>
        <w:t xml:space="preserve">Dr. </w:t>
      </w:r>
      <w:r>
        <w:rPr>
          <w:b/>
          <w:lang w:val="es-ES_tradnl"/>
        </w:rPr>
        <w:t xml:space="preserve">Ignacio PONZONI </w:t>
      </w:r>
      <w:r w:rsidRPr="004B7BE4">
        <w:rPr>
          <w:lang w:val="es-ES_tradnl"/>
        </w:rPr>
        <w:t xml:space="preserve">referida a la oferta del curso de posgrado </w:t>
      </w:r>
      <w:r w:rsidRPr="004B7BE4">
        <w:rPr>
          <w:i/>
          <w:lang w:val="es-ES_tradnl"/>
        </w:rPr>
        <w:t>“</w:t>
      </w:r>
      <w:r w:rsidRPr="00617078">
        <w:rPr>
          <w:b/>
          <w:i/>
          <w:lang w:val="es-AR"/>
        </w:rPr>
        <w:t>Técnicas Avanzadas de Computación Evolutiva</w:t>
      </w:r>
      <w:r>
        <w:rPr>
          <w:b/>
          <w:i/>
          <w:lang w:val="es-AR"/>
        </w:rPr>
        <w:t>”</w:t>
      </w:r>
      <w:r w:rsidRPr="0030346A">
        <w:rPr>
          <w:lang w:val="es-ES_tradnl"/>
        </w:rPr>
        <w:t>; y</w:t>
      </w:r>
    </w:p>
    <w:p w14:paraId="2A26B221" w14:textId="77777777" w:rsidR="00617078" w:rsidRPr="004B7BE4" w:rsidRDefault="00617078" w:rsidP="00617078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98C5802" w14:textId="77777777" w:rsidR="00617078" w:rsidRPr="003D6FAB" w:rsidRDefault="00617078" w:rsidP="00617078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14:paraId="08190B2A" w14:textId="77777777" w:rsidR="00617078" w:rsidRPr="003D6FAB" w:rsidRDefault="00617078" w:rsidP="00617078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>
        <w:rPr>
          <w:rStyle w:val="textoComun"/>
          <w:rFonts w:ascii="Times New Roman" w:hAnsi="Times New Roman" w:cs="Times New Roman"/>
        </w:rPr>
        <w:t>la Comisión Asesora de Programas de Posgrado del Departamento de Ciencias e Ingeniería de la Computación, analizó la propuesta presentada por el mencionado docente y recomendó dar curso favorable a la misma</w:t>
      </w:r>
      <w:r w:rsidRPr="003D6FAB">
        <w:rPr>
          <w:rStyle w:val="textoComun"/>
          <w:rFonts w:ascii="Times New Roman" w:hAnsi="Times New Roman" w:cs="Times New Roman"/>
        </w:rPr>
        <w:t xml:space="preserve">; </w:t>
      </w:r>
    </w:p>
    <w:p w14:paraId="43CDF3D8" w14:textId="77777777" w:rsidR="00617078" w:rsidRPr="003D6FAB" w:rsidRDefault="00617078" w:rsidP="00617078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>
        <w:rPr>
          <w:rStyle w:val="textoComun"/>
          <w:rFonts w:ascii="Times New Roman" w:hAnsi="Times New Roman" w:cs="Times New Roman"/>
        </w:rPr>
        <w:t xml:space="preserve">se ajusta a los requerimientos fijados en la Resolución </w:t>
      </w:r>
      <w:r w:rsidRPr="003D6FAB">
        <w:rPr>
          <w:rStyle w:val="textoComun"/>
          <w:rFonts w:ascii="Times New Roman" w:hAnsi="Times New Roman" w:cs="Times New Roman"/>
        </w:rPr>
        <w:t>CSU-</w:t>
      </w:r>
      <w:r>
        <w:rPr>
          <w:rStyle w:val="textoComun"/>
          <w:rFonts w:ascii="Times New Roman" w:hAnsi="Times New Roman" w:cs="Times New Roman"/>
        </w:rPr>
        <w:t>581</w:t>
      </w:r>
      <w:r w:rsidRPr="003D6FAB">
        <w:rPr>
          <w:rStyle w:val="textoComun"/>
          <w:rFonts w:ascii="Times New Roman" w:hAnsi="Times New Roman" w:cs="Times New Roman"/>
        </w:rPr>
        <w:t>/</w:t>
      </w:r>
      <w:r>
        <w:rPr>
          <w:rStyle w:val="textoComun"/>
          <w:rFonts w:ascii="Times New Roman" w:hAnsi="Times New Roman" w:cs="Times New Roman"/>
        </w:rPr>
        <w:t>24 que reglamenta el funcionamiento de los Estudios de Posgrados Académicos y sus modificaciones</w:t>
      </w:r>
      <w:r w:rsidRPr="003D6FAB">
        <w:rPr>
          <w:rStyle w:val="textoComun"/>
          <w:rFonts w:ascii="Times New Roman" w:hAnsi="Times New Roman" w:cs="Times New Roman"/>
        </w:rPr>
        <w:t>;</w:t>
      </w:r>
    </w:p>
    <w:p w14:paraId="4F10780A" w14:textId="7B1063D6" w:rsidR="00617078" w:rsidRDefault="00617078" w:rsidP="00617078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>de fecha</w:t>
      </w:r>
      <w:r>
        <w:rPr>
          <w:rStyle w:val="textoComun"/>
          <w:rFonts w:ascii="Times New Roman" w:hAnsi="Times New Roman" w:cs="Times New Roman"/>
        </w:rPr>
        <w:t xml:space="preserve"> 15 de Abril d</w:t>
      </w:r>
      <w:r w:rsidRPr="003D6FAB">
        <w:rPr>
          <w:rStyle w:val="textoComun"/>
          <w:rFonts w:ascii="Times New Roman" w:hAnsi="Times New Roman" w:cs="Times New Roman"/>
        </w:rPr>
        <w:t>e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20</w:t>
      </w:r>
      <w:r>
        <w:rPr>
          <w:rStyle w:val="textoComun"/>
          <w:rFonts w:ascii="Times New Roman" w:hAnsi="Times New Roman" w:cs="Times New Roman"/>
        </w:rPr>
        <w:t>25 y lo aconsejado por la Comisión Asesora del Programa de Posgrado de Ciencias e Ingeniería de la Computación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14:paraId="45D9F7EA" w14:textId="77777777" w:rsidR="00617078" w:rsidRPr="003D6FAB" w:rsidRDefault="00617078" w:rsidP="00617078">
      <w:pPr>
        <w:pStyle w:val="justified"/>
        <w:rPr>
          <w:rFonts w:ascii="Times New Roman" w:hAnsi="Times New Roman" w:cs="Times New Roman"/>
        </w:rPr>
      </w:pPr>
    </w:p>
    <w:p w14:paraId="5608B581" w14:textId="77777777" w:rsidR="00617078" w:rsidRPr="003D6FAB" w:rsidRDefault="00617078" w:rsidP="00617078">
      <w:r w:rsidRPr="003D6FAB">
        <w:rPr>
          <w:rStyle w:val="textoNegrita"/>
        </w:rPr>
        <w:t xml:space="preserve">POR ELLO, </w:t>
      </w:r>
    </w:p>
    <w:p w14:paraId="27280C7A" w14:textId="77777777" w:rsidR="00617078" w:rsidRDefault="00617078" w:rsidP="00617078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14:paraId="46736C67" w14:textId="77777777" w:rsidR="00617078" w:rsidRPr="003D6FAB" w:rsidRDefault="00617078" w:rsidP="00617078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14:paraId="55127B37" w14:textId="77777777" w:rsidR="00617078" w:rsidRDefault="00617078" w:rsidP="00617078">
      <w:pPr>
        <w:jc w:val="center"/>
        <w:rPr>
          <w:rStyle w:val="textoNegrita"/>
        </w:rPr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14:paraId="410DD7FA" w14:textId="77777777" w:rsidR="00617078" w:rsidRPr="003D6FAB" w:rsidRDefault="00617078" w:rsidP="00617078">
      <w:pPr>
        <w:jc w:val="center"/>
      </w:pPr>
    </w:p>
    <w:p w14:paraId="4B237A58" w14:textId="77777777" w:rsidR="00617078" w:rsidRDefault="00617078" w:rsidP="0061707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</w:rPr>
      </w:pPr>
    </w:p>
    <w:p w14:paraId="276E69EA" w14:textId="77777777" w:rsidR="00F6129A" w:rsidRDefault="00617078" w:rsidP="00F6129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b/>
          <w:color w:val="000000"/>
        </w:rPr>
      </w:pPr>
      <w:r w:rsidRPr="003D6FAB">
        <w:rPr>
          <w:rStyle w:val="textoNegrita"/>
        </w:rPr>
        <w:t>A</w:t>
      </w:r>
      <w:r>
        <w:rPr>
          <w:rStyle w:val="textoNegrita"/>
        </w:rPr>
        <w:t xml:space="preserve">RTÍCULO </w:t>
      </w:r>
      <w:r w:rsidRPr="003D6FAB">
        <w:rPr>
          <w:rStyle w:val="textoNegrita"/>
        </w:rPr>
        <w:t>1º.-</w:t>
      </w:r>
      <w:r w:rsidRPr="003D6FAB">
        <w:rPr>
          <w:rStyle w:val="textoComun"/>
        </w:rPr>
        <w:t xml:space="preserve"> </w:t>
      </w:r>
      <w:r>
        <w:rPr>
          <w:rStyle w:val="textoComun"/>
        </w:rPr>
        <w:t xml:space="preserve"> </w:t>
      </w:r>
      <w:r>
        <w:rPr>
          <w:rStyle w:val="textoComun"/>
          <w:b/>
        </w:rPr>
        <w:t xml:space="preserve">APROBAR </w:t>
      </w:r>
      <w:r>
        <w:rPr>
          <w:rStyle w:val="textoComun"/>
        </w:rPr>
        <w:t xml:space="preserve">y elevar </w:t>
      </w:r>
      <w:r w:rsidRPr="00A61C42">
        <w:rPr>
          <w:lang w:val="es-ES_tradnl" w:eastAsia="es-ES"/>
        </w:rPr>
        <w:t>a la S</w:t>
      </w:r>
      <w:r>
        <w:rPr>
          <w:lang w:val="es-ES_tradnl" w:eastAsia="es-ES"/>
        </w:rPr>
        <w:t>ubsecretaría de Posgrado l</w:t>
      </w:r>
      <w:r w:rsidRPr="00A61C42">
        <w:rPr>
          <w:lang w:val="es-ES_tradnl" w:eastAsia="es-ES"/>
        </w:rPr>
        <w:t xml:space="preserve">a documentación correspondiente al curso de posgrado </w:t>
      </w:r>
      <w:r w:rsidRPr="00A61C42">
        <w:rPr>
          <w:i/>
          <w:color w:val="000000"/>
          <w:lang w:val="es-ES_tradnl"/>
        </w:rPr>
        <w:t>“</w:t>
      </w:r>
      <w:r>
        <w:rPr>
          <w:b/>
          <w:i/>
          <w:color w:val="000000"/>
        </w:rPr>
        <w:t>Técnicas Avanzadas de Computación Evolutiva”</w:t>
      </w:r>
      <w:r w:rsidR="0050418D">
        <w:rPr>
          <w:color w:val="000000"/>
        </w:rPr>
        <w:t xml:space="preserve">, a cargo del </w:t>
      </w:r>
      <w:r w:rsidR="0050418D" w:rsidRPr="0050418D">
        <w:rPr>
          <w:b/>
          <w:color w:val="000000"/>
        </w:rPr>
        <w:t>Dr. Ignacio PONZONI</w:t>
      </w:r>
      <w:r w:rsidR="00BB0811">
        <w:rPr>
          <w:b/>
          <w:color w:val="000000"/>
        </w:rPr>
        <w:t xml:space="preserve">, </w:t>
      </w:r>
      <w:r w:rsidR="00BB0811" w:rsidRPr="00F6129A">
        <w:rPr>
          <w:color w:val="000000"/>
        </w:rPr>
        <w:t>de 128 horas de duración</w:t>
      </w:r>
      <w:r w:rsidR="008B229D" w:rsidRPr="00F6129A">
        <w:rPr>
          <w:color w:val="000000"/>
        </w:rPr>
        <w:t>.</w:t>
      </w:r>
      <w:r w:rsidR="008B229D">
        <w:rPr>
          <w:b/>
          <w:color w:val="000000"/>
        </w:rPr>
        <w:t xml:space="preserve"> ---------------------------------------</w:t>
      </w:r>
    </w:p>
    <w:p w14:paraId="6772D5EB" w14:textId="77777777" w:rsidR="00F6129A" w:rsidRDefault="00F6129A" w:rsidP="00F6129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b/>
          <w:color w:val="000000"/>
        </w:rPr>
      </w:pPr>
    </w:p>
    <w:p w14:paraId="28B2C5A5" w14:textId="51E208A7" w:rsidR="00617078" w:rsidRPr="005F7D74" w:rsidRDefault="00617078" w:rsidP="00F6129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snapToGrid w:val="0"/>
          <w:szCs w:val="20"/>
          <w:lang w:val="es-ES_tradnl" w:eastAsia="es-ES"/>
        </w:rPr>
      </w:pPr>
      <w:bookmarkStart w:id="0" w:name="_GoBack"/>
      <w:bookmarkEnd w:id="0"/>
      <w:r w:rsidRPr="003D6FAB">
        <w:rPr>
          <w:rStyle w:val="textoNegrita"/>
        </w:rPr>
        <w:t>A</w:t>
      </w:r>
      <w:r>
        <w:rPr>
          <w:rStyle w:val="textoNegrita"/>
        </w:rPr>
        <w:t>RTÍCULO</w:t>
      </w:r>
      <w:r w:rsidRPr="003D6FAB">
        <w:rPr>
          <w:rStyle w:val="textoNegrita"/>
        </w:rPr>
        <w:t xml:space="preserve"> 2º.-</w:t>
      </w:r>
      <w:r w:rsidRPr="003D6FAB">
        <w:rPr>
          <w:rStyle w:val="textoComun"/>
        </w:rPr>
        <w:t xml:space="preserve"> Regístrese; pase a la </w:t>
      </w:r>
      <w:r>
        <w:rPr>
          <w:rStyle w:val="textoComun"/>
        </w:rPr>
        <w:t xml:space="preserve">Subsecretaria de Posgrado a sus </w:t>
      </w:r>
      <w:r w:rsidRPr="003D6FAB">
        <w:rPr>
          <w:rStyle w:val="textoComun"/>
        </w:rPr>
        <w:t>efectos</w:t>
      </w:r>
      <w:r>
        <w:rPr>
          <w:rStyle w:val="textoComun"/>
        </w:rPr>
        <w:t xml:space="preserve">. </w:t>
      </w:r>
      <w:r w:rsidRPr="003D6FAB">
        <w:rPr>
          <w:rStyle w:val="textoComun"/>
        </w:rPr>
        <w:t>-------------</w:t>
      </w:r>
      <w:r>
        <w:rPr>
          <w:rStyle w:val="textoComun"/>
        </w:rPr>
        <w:t>----</w:t>
      </w:r>
    </w:p>
    <w:p w14:paraId="5AEB22BC" w14:textId="300993B2" w:rsidR="009965A9" w:rsidRPr="00585729" w:rsidRDefault="009965A9" w:rsidP="00585729"/>
    <w:sectPr w:rsidR="009965A9" w:rsidRPr="00585729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BEFEE" w14:textId="77777777" w:rsidR="00BB5BFD" w:rsidRDefault="00BB5BFD">
      <w:r>
        <w:separator/>
      </w:r>
    </w:p>
  </w:endnote>
  <w:endnote w:type="continuationSeparator" w:id="0">
    <w:p w14:paraId="44ED044D" w14:textId="77777777" w:rsidR="00BB5BFD" w:rsidRDefault="00BB5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0A74E" w14:textId="77777777" w:rsidR="00BB5BFD" w:rsidRDefault="00BB5BFD">
      <w:r>
        <w:separator/>
      </w:r>
    </w:p>
  </w:footnote>
  <w:footnote w:type="continuationSeparator" w:id="0">
    <w:p w14:paraId="5BFD6540" w14:textId="77777777" w:rsidR="00BB5BFD" w:rsidRDefault="00BB5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66930"/>
    <w:multiLevelType w:val="hybridMultilevel"/>
    <w:tmpl w:val="2F16C6E6"/>
    <w:lvl w:ilvl="0" w:tplc="2C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859CB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676E8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0418D"/>
    <w:rsid w:val="005126FD"/>
    <w:rsid w:val="005468AD"/>
    <w:rsid w:val="00556584"/>
    <w:rsid w:val="00574AE3"/>
    <w:rsid w:val="0057631E"/>
    <w:rsid w:val="00585729"/>
    <w:rsid w:val="00587F2D"/>
    <w:rsid w:val="00590DF0"/>
    <w:rsid w:val="0059277F"/>
    <w:rsid w:val="005B0534"/>
    <w:rsid w:val="005C3EF4"/>
    <w:rsid w:val="00603B55"/>
    <w:rsid w:val="0060560A"/>
    <w:rsid w:val="00617078"/>
    <w:rsid w:val="00635943"/>
    <w:rsid w:val="00691833"/>
    <w:rsid w:val="00694E0B"/>
    <w:rsid w:val="006970EA"/>
    <w:rsid w:val="006A2E73"/>
    <w:rsid w:val="006B4D7C"/>
    <w:rsid w:val="006C3E54"/>
    <w:rsid w:val="006D6B5C"/>
    <w:rsid w:val="006E0940"/>
    <w:rsid w:val="006F6874"/>
    <w:rsid w:val="007050BE"/>
    <w:rsid w:val="007438D5"/>
    <w:rsid w:val="00756A39"/>
    <w:rsid w:val="00761D57"/>
    <w:rsid w:val="00776CE2"/>
    <w:rsid w:val="00794B7D"/>
    <w:rsid w:val="007B51A8"/>
    <w:rsid w:val="00802128"/>
    <w:rsid w:val="008061B6"/>
    <w:rsid w:val="008063BD"/>
    <w:rsid w:val="00820544"/>
    <w:rsid w:val="00824D3E"/>
    <w:rsid w:val="00833557"/>
    <w:rsid w:val="00866A0D"/>
    <w:rsid w:val="008B229D"/>
    <w:rsid w:val="008C4798"/>
    <w:rsid w:val="008E666C"/>
    <w:rsid w:val="008F11B6"/>
    <w:rsid w:val="00906F02"/>
    <w:rsid w:val="0091764C"/>
    <w:rsid w:val="009218B3"/>
    <w:rsid w:val="00930023"/>
    <w:rsid w:val="00941A6A"/>
    <w:rsid w:val="00957947"/>
    <w:rsid w:val="00966670"/>
    <w:rsid w:val="00971EFD"/>
    <w:rsid w:val="0097213E"/>
    <w:rsid w:val="00987092"/>
    <w:rsid w:val="0099241A"/>
    <w:rsid w:val="009965A9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664F"/>
    <w:rsid w:val="00AD7659"/>
    <w:rsid w:val="00AE4542"/>
    <w:rsid w:val="00AF165D"/>
    <w:rsid w:val="00AF57A7"/>
    <w:rsid w:val="00B018EF"/>
    <w:rsid w:val="00B06F50"/>
    <w:rsid w:val="00B12D34"/>
    <w:rsid w:val="00B24B6F"/>
    <w:rsid w:val="00B27A87"/>
    <w:rsid w:val="00B32EF7"/>
    <w:rsid w:val="00B42E0D"/>
    <w:rsid w:val="00B4758E"/>
    <w:rsid w:val="00B518C1"/>
    <w:rsid w:val="00B86DD4"/>
    <w:rsid w:val="00B87525"/>
    <w:rsid w:val="00B90BCD"/>
    <w:rsid w:val="00BB0811"/>
    <w:rsid w:val="00BB3EE7"/>
    <w:rsid w:val="00BB5BFD"/>
    <w:rsid w:val="00BC0CE1"/>
    <w:rsid w:val="00BC21F8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5F6F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87C56"/>
    <w:rsid w:val="00DA6040"/>
    <w:rsid w:val="00DA6EE9"/>
    <w:rsid w:val="00DB2352"/>
    <w:rsid w:val="00DB3F93"/>
    <w:rsid w:val="00DB4EF0"/>
    <w:rsid w:val="00DC4F3B"/>
    <w:rsid w:val="00DD6367"/>
    <w:rsid w:val="00DE5279"/>
    <w:rsid w:val="00E01039"/>
    <w:rsid w:val="00E113C4"/>
    <w:rsid w:val="00E12C47"/>
    <w:rsid w:val="00E2014C"/>
    <w:rsid w:val="00E51D1C"/>
    <w:rsid w:val="00E57224"/>
    <w:rsid w:val="00E912A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34F73"/>
    <w:rsid w:val="00F413AE"/>
    <w:rsid w:val="00F43F9F"/>
    <w:rsid w:val="00F478EE"/>
    <w:rsid w:val="00F6129A"/>
    <w:rsid w:val="00F64373"/>
    <w:rsid w:val="00F656F1"/>
    <w:rsid w:val="00F66361"/>
    <w:rsid w:val="00F7050E"/>
    <w:rsid w:val="00F726D1"/>
    <w:rsid w:val="00F7355F"/>
    <w:rsid w:val="00F81D2F"/>
    <w:rsid w:val="00FD469E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semiHidden/>
    <w:unhideWhenUsed/>
    <w:rsid w:val="00E912A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E912A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17</cp:revision>
  <cp:lastPrinted>2025-04-04T14:42:00Z</cp:lastPrinted>
  <dcterms:created xsi:type="dcterms:W3CDTF">2025-02-13T13:36:00Z</dcterms:created>
  <dcterms:modified xsi:type="dcterms:W3CDTF">2025-04-21T16:41:00Z</dcterms:modified>
</cp:coreProperties>
</file>