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D175DD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CDCIC-124</w:t>
      </w:r>
      <w:bookmarkStart w:id="0" w:name="_GoBack"/>
      <w:bookmarkEnd w:id="0"/>
      <w:r w:rsidR="009E73E6">
        <w:rPr>
          <w:rStyle w:val="textoNegrita"/>
          <w:rFonts w:ascii="Times New Roman" w:hAnsi="Times New Roman" w:cs="Times New Roman"/>
        </w:rPr>
        <w:t>/</w:t>
      </w:r>
      <w:r w:rsidR="000169DA">
        <w:rPr>
          <w:rStyle w:val="textoNegrita"/>
          <w:rFonts w:ascii="Times New Roman" w:hAnsi="Times New Roman" w:cs="Times New Roman"/>
        </w:rPr>
        <w:t>25</w:t>
      </w:r>
    </w:p>
    <w:p w:rsidR="00452341" w:rsidRPr="003D6FAB" w:rsidRDefault="00D059D3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 al Expe. N° 1028</w:t>
      </w:r>
      <w:r w:rsidR="000169DA">
        <w:rPr>
          <w:rStyle w:val="textoNegrita"/>
          <w:rFonts w:ascii="Times New Roman" w:hAnsi="Times New Roman" w:cs="Times New Roman"/>
        </w:rPr>
        <w:t>/25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54635" w:rsidRDefault="00054635" w:rsidP="00054635">
      <w:pPr>
        <w:spacing w:after="0" w:line="240" w:lineRule="auto"/>
        <w:ind w:firstLine="709"/>
        <w:rPr>
          <w:rStyle w:val="textoComun"/>
          <w:rFonts w:ascii="Times New Roman" w:hAnsi="Times New Roman" w:cs="Times New Roman"/>
        </w:rPr>
      </w:pPr>
    </w:p>
    <w:p w:rsidR="00CB2D9A" w:rsidRPr="000169DA" w:rsidRDefault="00CB2D9A" w:rsidP="000169DA">
      <w:pPr>
        <w:spacing w:after="0" w:line="240" w:lineRule="auto"/>
        <w:ind w:firstLine="709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D059D3">
        <w:rPr>
          <w:rStyle w:val="textoComun"/>
          <w:rFonts w:ascii="Times New Roman" w:hAnsi="Times New Roman" w:cs="Times New Roman"/>
        </w:rPr>
        <w:t>amitado por resolución CDCIC-090</w:t>
      </w:r>
      <w:r w:rsidR="000169DA">
        <w:rPr>
          <w:rStyle w:val="textoComun"/>
          <w:rFonts w:ascii="Times New Roman" w:hAnsi="Times New Roman" w:cs="Times New Roman"/>
        </w:rPr>
        <w:t>/25</w:t>
      </w:r>
      <w:r w:rsidRPr="00452341">
        <w:rPr>
          <w:rStyle w:val="textoComun"/>
          <w:rFonts w:ascii="Times New Roman" w:hAnsi="Times New Roman" w:cs="Times New Roman"/>
        </w:rPr>
        <w:t xml:space="preserve"> par</w:t>
      </w:r>
      <w:r w:rsidR="000169DA">
        <w:rPr>
          <w:rStyle w:val="textoComun"/>
          <w:rFonts w:ascii="Times New Roman" w:hAnsi="Times New Roman" w:cs="Times New Roman"/>
        </w:rPr>
        <w:t>a cubrir un</w:t>
      </w:r>
      <w:r w:rsidR="007627DB">
        <w:rPr>
          <w:rStyle w:val="textoComun"/>
          <w:rFonts w:ascii="Times New Roman" w:hAnsi="Times New Roman" w:cs="Times New Roman"/>
        </w:rPr>
        <w:t xml:space="preserve"> cargo</w:t>
      </w:r>
      <w:r w:rsidR="006F63A3">
        <w:rPr>
          <w:rStyle w:val="textoComun"/>
          <w:rFonts w:ascii="Times New Roman" w:hAnsi="Times New Roman" w:cs="Times New Roman"/>
        </w:rPr>
        <w:t xml:space="preserve"> de Ayudante “B</w:t>
      </w:r>
      <w:r w:rsidR="009E73E6">
        <w:rPr>
          <w:rStyle w:val="textoComun"/>
          <w:rFonts w:ascii="Times New Roman" w:hAnsi="Times New Roman" w:cs="Times New Roman"/>
        </w:rPr>
        <w:t>”</w:t>
      </w:r>
      <w:r w:rsidR="007627DB">
        <w:rPr>
          <w:rStyle w:val="textoComun"/>
          <w:rFonts w:ascii="Times New Roman" w:hAnsi="Times New Roman" w:cs="Times New Roman"/>
        </w:rPr>
        <w:t xml:space="preserve"> </w:t>
      </w:r>
      <w:r w:rsidRPr="00452341">
        <w:rPr>
          <w:rStyle w:val="textoComun"/>
          <w:rFonts w:ascii="Times New Roman" w:hAnsi="Times New Roman" w:cs="Times New Roman"/>
        </w:rPr>
        <w:t xml:space="preserve">en la asignatura </w:t>
      </w:r>
      <w:r w:rsidR="000169DA">
        <w:rPr>
          <w:rStyle w:val="textoComun"/>
          <w:rFonts w:ascii="Times New Roman" w:hAnsi="Times New Roman" w:cs="Times New Roman"/>
        </w:rPr>
        <w:t>“Arquitectura y Diseño de Sistemas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0169DA" w:rsidRPr="00452341" w:rsidRDefault="000169DA" w:rsidP="000169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D059D3">
        <w:rPr>
          <w:rStyle w:val="textoComun"/>
          <w:rFonts w:ascii="Times New Roman" w:hAnsi="Times New Roman" w:cs="Times New Roman"/>
        </w:rPr>
        <w:t>el 07 de mayo</w:t>
      </w:r>
      <w:r>
        <w:rPr>
          <w:rStyle w:val="textoComun"/>
          <w:rFonts w:ascii="Times New Roman" w:hAnsi="Times New Roman" w:cs="Times New Roman"/>
        </w:rPr>
        <w:t xml:space="preserve"> de 2025 se procedió al cierre del mismo y no hubo inscriptos; 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54635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>en su reunió</w:t>
      </w:r>
      <w:r w:rsidR="009E73E6">
        <w:rPr>
          <w:rStyle w:val="textoComun"/>
          <w:rFonts w:ascii="Times New Roman" w:hAnsi="Times New Roman" w:cs="Times New Roman"/>
        </w:rPr>
        <w:t xml:space="preserve">n </w:t>
      </w:r>
      <w:r w:rsidR="00D059D3">
        <w:rPr>
          <w:rStyle w:val="textoComun"/>
          <w:rFonts w:ascii="Times New Roman" w:hAnsi="Times New Roman" w:cs="Times New Roman"/>
        </w:rPr>
        <w:t>ordinaria de fecha 13 de mayo</w:t>
      </w:r>
      <w:r w:rsidR="000169DA">
        <w:rPr>
          <w:rStyle w:val="textoComun"/>
          <w:rFonts w:ascii="Times New Roman" w:hAnsi="Times New Roman" w:cs="Times New Roman"/>
        </w:rPr>
        <w:t xml:space="preserve"> de 2025</w:t>
      </w:r>
      <w:r w:rsidR="00054635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8A37E4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Declarar desierto el llamado a concurso sustanciado por resolución CDCIC-</w:t>
      </w:r>
      <w:r w:rsidR="00D059D3">
        <w:rPr>
          <w:rStyle w:val="textoComun"/>
          <w:rFonts w:ascii="Times New Roman" w:hAnsi="Times New Roman" w:cs="Times New Roman"/>
        </w:rPr>
        <w:t>090/25 *Expe. 1028</w:t>
      </w:r>
      <w:r w:rsidR="000169DA">
        <w:rPr>
          <w:rStyle w:val="textoComun"/>
          <w:rFonts w:ascii="Times New Roman" w:hAnsi="Times New Roman" w:cs="Times New Roman"/>
        </w:rPr>
        <w:t>/25</w:t>
      </w:r>
      <w:r w:rsidR="00452341" w:rsidRPr="00452341">
        <w:rPr>
          <w:rStyle w:val="textoComun"/>
          <w:rFonts w:ascii="Times New Roman" w:hAnsi="Times New Roman" w:cs="Times New Roman"/>
        </w:rPr>
        <w:t xml:space="preserve"> para cubrir un </w:t>
      </w:r>
      <w:r w:rsidR="006F63A3">
        <w:rPr>
          <w:rStyle w:val="textoComun"/>
          <w:rFonts w:ascii="Times New Roman" w:hAnsi="Times New Roman" w:cs="Times New Roman"/>
        </w:rPr>
        <w:t>cargo de Ayudante de Docencia “B</w:t>
      </w:r>
      <w:r w:rsidR="00452341" w:rsidRPr="00452341">
        <w:rPr>
          <w:rStyle w:val="textoComun"/>
          <w:rFonts w:ascii="Times New Roman" w:hAnsi="Times New Roman" w:cs="Times New Roman"/>
        </w:rPr>
        <w:t>”</w:t>
      </w:r>
      <w:r w:rsidR="007627DB">
        <w:rPr>
          <w:rStyle w:val="textoComun"/>
          <w:rFonts w:ascii="Times New Roman" w:hAnsi="Times New Roman" w:cs="Times New Roman"/>
        </w:rPr>
        <w:t xml:space="preserve"> </w:t>
      </w:r>
      <w:r w:rsidR="000169DA">
        <w:rPr>
          <w:rStyle w:val="textoComun"/>
          <w:rFonts w:ascii="Times New Roman" w:hAnsi="Times New Roman" w:cs="Times New Roman"/>
          <w:b/>
        </w:rPr>
        <w:t>(Cargo de Plata 27022109</w:t>
      </w:r>
      <w:r w:rsidR="007627DB" w:rsidRPr="007627DB">
        <w:rPr>
          <w:rStyle w:val="textoComun"/>
          <w:rFonts w:ascii="Times New Roman" w:hAnsi="Times New Roman" w:cs="Times New Roman"/>
          <w:b/>
        </w:rPr>
        <w:t>)</w:t>
      </w:r>
      <w:r w:rsidR="00452341" w:rsidRPr="00452341">
        <w:rPr>
          <w:rStyle w:val="textoComun"/>
          <w:rFonts w:ascii="Times New Roman" w:hAnsi="Times New Roman" w:cs="Times New Roman"/>
        </w:rPr>
        <w:t xml:space="preserve"> en la asi</w:t>
      </w:r>
      <w:r w:rsidR="00452341">
        <w:rPr>
          <w:rStyle w:val="textoComun"/>
          <w:rFonts w:ascii="Times New Roman" w:hAnsi="Times New Roman" w:cs="Times New Roman"/>
        </w:rPr>
        <w:t xml:space="preserve">gnatura </w:t>
      </w:r>
      <w:r w:rsidR="000169DA">
        <w:rPr>
          <w:rStyle w:val="textoComun"/>
          <w:rFonts w:ascii="Times New Roman" w:hAnsi="Times New Roman" w:cs="Times New Roman"/>
        </w:rPr>
        <w:t>“Arquitectura y Diseño de Sistemas” (Cód. 7527</w:t>
      </w:r>
      <w:r w:rsidR="006F63A3">
        <w:rPr>
          <w:rStyle w:val="textoComun"/>
          <w:rFonts w:ascii="Times New Roman" w:hAnsi="Times New Roman" w:cs="Times New Roman"/>
        </w:rPr>
        <w:t>).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E52A22">
      <w:pgSz w:w="11870" w:h="16787"/>
      <w:pgMar w:top="2410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69DA"/>
    <w:rsid w:val="00050A2C"/>
    <w:rsid w:val="00054635"/>
    <w:rsid w:val="00066F0E"/>
    <w:rsid w:val="00142B22"/>
    <w:rsid w:val="001511E0"/>
    <w:rsid w:val="00154066"/>
    <w:rsid w:val="00272DB5"/>
    <w:rsid w:val="002A3199"/>
    <w:rsid w:val="002B4CD1"/>
    <w:rsid w:val="003C7040"/>
    <w:rsid w:val="003D6FAB"/>
    <w:rsid w:val="00452341"/>
    <w:rsid w:val="00525174"/>
    <w:rsid w:val="005C4B87"/>
    <w:rsid w:val="00690C9A"/>
    <w:rsid w:val="006F63A3"/>
    <w:rsid w:val="007453B7"/>
    <w:rsid w:val="007627DB"/>
    <w:rsid w:val="008A37E4"/>
    <w:rsid w:val="008C1377"/>
    <w:rsid w:val="00927E9D"/>
    <w:rsid w:val="00955F72"/>
    <w:rsid w:val="00963345"/>
    <w:rsid w:val="009E73E6"/>
    <w:rsid w:val="009F2DC8"/>
    <w:rsid w:val="00A73A2A"/>
    <w:rsid w:val="00C55E22"/>
    <w:rsid w:val="00CB2D9A"/>
    <w:rsid w:val="00D059D3"/>
    <w:rsid w:val="00D175DD"/>
    <w:rsid w:val="00D464EA"/>
    <w:rsid w:val="00DC3DBF"/>
    <w:rsid w:val="00E403B2"/>
    <w:rsid w:val="00E52A2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3E694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35</cp:revision>
  <dcterms:created xsi:type="dcterms:W3CDTF">2018-03-20T16:11:00Z</dcterms:created>
  <dcterms:modified xsi:type="dcterms:W3CDTF">2025-05-14T16:34:00Z</dcterms:modified>
  <cp:category/>
</cp:coreProperties>
</file>