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74" w:rsidRPr="00BC2FDE" w:rsidRDefault="00972F74" w:rsidP="00BC2FDE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BC2FDE">
        <w:rPr>
          <w:b/>
          <w:color w:val="000000"/>
          <w:lang w:val="es-ES"/>
        </w:rPr>
        <w:t>REGISTRADO BAJO Nº CDCIC-</w:t>
      </w:r>
      <w:r w:rsidR="00C976A5">
        <w:rPr>
          <w:b/>
          <w:color w:val="000000"/>
          <w:lang w:val="es-ES"/>
        </w:rPr>
        <w:t>145/25</w:t>
      </w:r>
    </w:p>
    <w:p w:rsidR="00972F74" w:rsidRPr="00BC2FDE" w:rsidRDefault="00972F74" w:rsidP="00BC2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:rsidR="00972F74" w:rsidRDefault="00972F74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 w:rsidRPr="00BC2FDE">
        <w:rPr>
          <w:b/>
          <w:color w:val="000000"/>
          <w:lang w:val="es-ES"/>
        </w:rPr>
        <w:t xml:space="preserve">BAHIA BLANCA, </w:t>
      </w:r>
    </w:p>
    <w:p w:rsidR="00BC2FDE" w:rsidRDefault="00BC2FDE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BC2FDE" w:rsidRPr="00BC2FDE" w:rsidRDefault="00BC2FDE" w:rsidP="00BC2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8E6B74" w:rsidRPr="00BC2FDE" w:rsidRDefault="008E6B74" w:rsidP="008E6B74">
      <w:pPr>
        <w:spacing w:line="260" w:lineRule="exact"/>
        <w:jc w:val="both"/>
        <w:rPr>
          <w:b/>
          <w:bCs/>
          <w:lang w:val="es-ES"/>
        </w:rPr>
      </w:pPr>
      <w:r w:rsidRPr="00BC2FDE">
        <w:rPr>
          <w:b/>
          <w:bCs/>
          <w:lang w:val="es-ES"/>
        </w:rPr>
        <w:t>VISTO:</w:t>
      </w:r>
    </w:p>
    <w:p w:rsidR="008E6B74" w:rsidRPr="00BC2FDE" w:rsidRDefault="008E6B74" w:rsidP="008E6B74">
      <w:pPr>
        <w:spacing w:line="260" w:lineRule="exact"/>
        <w:jc w:val="both"/>
        <w:rPr>
          <w:b/>
          <w:bCs/>
          <w:lang w:val="es-ES"/>
        </w:rPr>
      </w:pPr>
    </w:p>
    <w:p w:rsidR="008E6B74" w:rsidRPr="00BC2FDE" w:rsidRDefault="008E6B74" w:rsidP="008E6B74">
      <w:pPr>
        <w:spacing w:line="260" w:lineRule="exact"/>
        <w:ind w:firstLine="720"/>
        <w:jc w:val="both"/>
        <w:rPr>
          <w:bCs/>
          <w:lang w:val="es-ES"/>
        </w:rPr>
      </w:pPr>
      <w:r w:rsidRPr="00BC2FDE">
        <w:rPr>
          <w:bCs/>
          <w:lang w:val="es-ES"/>
        </w:rPr>
        <w:t xml:space="preserve">Los requerimientos docentes de las materias incluidas en el segundo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BC2FDE">
          <w:rPr>
            <w:bCs/>
            <w:lang w:val="es-ES"/>
          </w:rPr>
          <w:t>la Computación</w:t>
        </w:r>
      </w:smartTag>
      <w:r w:rsidR="00BC2FDE">
        <w:rPr>
          <w:bCs/>
          <w:lang w:val="es-ES"/>
        </w:rPr>
        <w:t xml:space="preserve">, </w:t>
      </w:r>
      <w:r w:rsidRPr="00BC2FDE">
        <w:rPr>
          <w:bCs/>
          <w:lang w:val="es-ES"/>
        </w:rPr>
        <w:t>Ingeniería en Computación, Ingeni</w:t>
      </w:r>
      <w:r w:rsidR="00BC2FDE">
        <w:rPr>
          <w:bCs/>
          <w:lang w:val="es-ES"/>
        </w:rPr>
        <w:t>ería en Sistemas de Información</w:t>
      </w:r>
      <w:r w:rsidRPr="00BC2FDE">
        <w:rPr>
          <w:bCs/>
          <w:lang w:val="es-ES"/>
        </w:rPr>
        <w:t xml:space="preserve"> y las materias de servicio que esta unidad académica se ha comprometido a dictar; y</w:t>
      </w:r>
    </w:p>
    <w:p w:rsidR="008E6B74" w:rsidRPr="00BC2FDE" w:rsidRDefault="008E6B74" w:rsidP="008E6B74">
      <w:pPr>
        <w:spacing w:line="260" w:lineRule="exact"/>
        <w:ind w:firstLine="1440"/>
        <w:jc w:val="both"/>
        <w:rPr>
          <w:b/>
          <w:lang w:val="es-AR"/>
        </w:rPr>
      </w:pPr>
    </w:p>
    <w:p w:rsidR="008E6B74" w:rsidRPr="00BC2FDE" w:rsidRDefault="008E6B74" w:rsidP="008E6B74">
      <w:pPr>
        <w:spacing w:line="260" w:lineRule="exact"/>
        <w:ind w:right="-29"/>
        <w:jc w:val="both"/>
        <w:rPr>
          <w:lang w:val="es-ES"/>
        </w:rPr>
      </w:pPr>
      <w:r w:rsidRPr="00BC2FDE">
        <w:rPr>
          <w:b/>
          <w:smallCaps/>
          <w:lang w:val="es-ES"/>
        </w:rPr>
        <w:t>CONSIDERANDO:</w:t>
      </w:r>
      <w:r w:rsidRPr="00BC2FDE">
        <w:rPr>
          <w:lang w:val="es-ES"/>
        </w:rPr>
        <w:t xml:space="preserve"> </w:t>
      </w:r>
    </w:p>
    <w:p w:rsidR="008E6B74" w:rsidRPr="00BC2FDE" w:rsidRDefault="008E6B74" w:rsidP="008E6B74">
      <w:pPr>
        <w:spacing w:line="260" w:lineRule="exact"/>
        <w:ind w:right="-29"/>
        <w:jc w:val="both"/>
        <w:rPr>
          <w:lang w:val="es-ES"/>
        </w:rPr>
      </w:pPr>
    </w:p>
    <w:p w:rsidR="008E6B74" w:rsidRDefault="00BC2FDE" w:rsidP="008E6B74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las designaciones docentes</w:t>
      </w:r>
      <w:r w:rsidR="008E6B74" w:rsidRPr="00BC2FDE">
        <w:rPr>
          <w:lang w:val="es-ES"/>
        </w:rPr>
        <w:t xml:space="preserve"> surgen de los concursos ordinarios y las asignaciones complementarias y contratos establecidos para este cuatrimestre; </w:t>
      </w:r>
    </w:p>
    <w:p w:rsidR="00BC2FDE" w:rsidRDefault="00BC2FDE" w:rsidP="008E6B74">
      <w:pPr>
        <w:spacing w:line="260" w:lineRule="exact"/>
        <w:ind w:right="-29" w:firstLine="720"/>
        <w:jc w:val="both"/>
        <w:rPr>
          <w:lang w:val="es-ES"/>
        </w:rPr>
      </w:pPr>
    </w:p>
    <w:p w:rsidR="00BC2FDE" w:rsidRPr="00BC2FDE" w:rsidRDefault="00BC2FDE" w:rsidP="008E6B74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Que el Consejo departamental aprobó en </w:t>
      </w:r>
      <w:r w:rsidR="00C976A5">
        <w:rPr>
          <w:lang w:val="es-ES"/>
        </w:rPr>
        <w:t>su reunión ordinario de fecha 27 de mayo de 2025</w:t>
      </w:r>
      <w:r w:rsidR="00455502">
        <w:rPr>
          <w:lang w:val="es-ES"/>
        </w:rPr>
        <w:t>,</w:t>
      </w:r>
      <w:r>
        <w:rPr>
          <w:lang w:val="es-ES"/>
        </w:rPr>
        <w:t xml:space="preserve"> dicha distribución;</w:t>
      </w:r>
    </w:p>
    <w:p w:rsidR="008E6B74" w:rsidRPr="00BC2FDE" w:rsidRDefault="008E6B74" w:rsidP="008E6B74">
      <w:pPr>
        <w:jc w:val="both"/>
        <w:rPr>
          <w:lang w:val="es-ES"/>
        </w:rPr>
      </w:pPr>
      <w:r w:rsidRPr="00BC2FDE">
        <w:rPr>
          <w:lang w:val="es-ES"/>
        </w:rPr>
        <w:tab/>
      </w:r>
      <w:r w:rsidRPr="00BC2FDE">
        <w:rPr>
          <w:lang w:val="es-ES"/>
        </w:rPr>
        <w:tab/>
      </w:r>
    </w:p>
    <w:p w:rsidR="008E6B74" w:rsidRPr="00BC2FDE" w:rsidRDefault="008E6B74" w:rsidP="008E6B74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BC2FDE">
        <w:rPr>
          <w:b/>
          <w:bCs/>
          <w:lang w:val="es-ES"/>
        </w:rPr>
        <w:t>POR ELLO,</w:t>
      </w:r>
    </w:p>
    <w:p w:rsidR="00BC2FDE" w:rsidRDefault="00BC2FDE" w:rsidP="00BC2FDE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BC2FDE" w:rsidRDefault="00BC2FDE" w:rsidP="00455502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8E6B74" w:rsidRPr="00BC2FDE" w:rsidRDefault="00BC2FDE" w:rsidP="00BC2FDE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8E6B74" w:rsidRPr="00BC2FDE" w:rsidRDefault="008E6B74" w:rsidP="008E6B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BC2FDE">
        <w:rPr>
          <w:b/>
          <w:lang w:val="es-AR"/>
        </w:rPr>
        <w:t xml:space="preserve">             </w:t>
      </w:r>
    </w:p>
    <w:p w:rsidR="008E6B74" w:rsidRPr="00BC2FDE" w:rsidRDefault="00BC2FDE" w:rsidP="008E6B74">
      <w:pPr>
        <w:ind w:right="-29"/>
        <w:jc w:val="both"/>
        <w:rPr>
          <w:lang w:val="es-ES"/>
        </w:rPr>
      </w:pPr>
      <w:r>
        <w:rPr>
          <w:b/>
          <w:lang w:val="es-ES"/>
        </w:rPr>
        <w:t>ARTICULO</w:t>
      </w:r>
      <w:r w:rsidR="008E6B74" w:rsidRPr="00BC2FDE">
        <w:rPr>
          <w:b/>
          <w:lang w:val="es-ES"/>
        </w:rPr>
        <w:t xml:space="preserve"> 1</w:t>
      </w:r>
      <w:r w:rsidR="008E6B74" w:rsidRPr="00BC2FDE">
        <w:rPr>
          <w:b/>
        </w:rPr>
        <w:sym w:font="Symbol" w:char="F0B0"/>
      </w:r>
      <w:r>
        <w:rPr>
          <w:lang w:val="es-ES"/>
        </w:rPr>
        <w:t>: Establecer la distribución</w:t>
      </w:r>
      <w:r w:rsidR="008E6B74" w:rsidRPr="00BC2FDE">
        <w:rPr>
          <w:lang w:val="es-ES"/>
        </w:rPr>
        <w:t xml:space="preserve"> docente que se adjunta en el anexo de la presente resolución para</w:t>
      </w:r>
      <w:r w:rsidR="00C976A5">
        <w:rPr>
          <w:lang w:val="es-ES"/>
        </w:rPr>
        <w:t xml:space="preserve"> el primer cuatrimestre de 2025</w:t>
      </w:r>
      <w:r w:rsidR="008E6B74" w:rsidRPr="00BC2FDE">
        <w:rPr>
          <w:lang w:val="es-ES"/>
        </w:rPr>
        <w:t>;</w:t>
      </w:r>
    </w:p>
    <w:p w:rsidR="008E6B74" w:rsidRPr="00BC2FDE" w:rsidRDefault="008E6B74" w:rsidP="008E6B74">
      <w:pPr>
        <w:ind w:right="-29"/>
        <w:jc w:val="both"/>
        <w:rPr>
          <w:lang w:val="es-ES"/>
        </w:rPr>
      </w:pPr>
    </w:p>
    <w:p w:rsidR="008E6B74" w:rsidRPr="00BC2FDE" w:rsidRDefault="00BC2FDE" w:rsidP="008E6B74">
      <w:pPr>
        <w:jc w:val="both"/>
      </w:pPr>
      <w:r>
        <w:rPr>
          <w:b/>
        </w:rPr>
        <w:t>ARTICULO</w:t>
      </w:r>
      <w:r w:rsidR="008E6B74" w:rsidRPr="00BC2FDE">
        <w:rPr>
          <w:b/>
        </w:rPr>
        <w:t xml:space="preserve"> 2</w:t>
      </w:r>
      <w:r w:rsidR="008E6B74" w:rsidRPr="00BC2FDE">
        <w:rPr>
          <w:b/>
        </w:rPr>
        <w:sym w:font="Symbol" w:char="F0B0"/>
      </w:r>
      <w:r>
        <w:rPr>
          <w:b/>
        </w:rPr>
        <w:t xml:space="preserve">: </w:t>
      </w:r>
      <w:r w:rsidR="008E6B74" w:rsidRPr="00BC2FDE">
        <w:t xml:space="preserve"> </w:t>
      </w:r>
      <w:proofErr w:type="spellStart"/>
      <w:r w:rsidR="008E6B74" w:rsidRPr="00BC2FDE">
        <w:t>Regístrese</w:t>
      </w:r>
      <w:proofErr w:type="spellEnd"/>
      <w:r w:rsidR="008E6B74" w:rsidRPr="00BC2FDE">
        <w:t xml:space="preserve">; </w:t>
      </w:r>
      <w:proofErr w:type="spellStart"/>
      <w:r w:rsidR="008E6B74" w:rsidRPr="00BC2FDE">
        <w:t>cumplido</w:t>
      </w:r>
      <w:proofErr w:type="spellEnd"/>
      <w:r w:rsidR="008E6B74" w:rsidRPr="00BC2FDE">
        <w:t xml:space="preserve">, </w:t>
      </w:r>
      <w:proofErr w:type="spellStart"/>
      <w:r w:rsidR="008E6B74" w:rsidRPr="00BC2FDE">
        <w:t>archívese</w:t>
      </w:r>
      <w:proofErr w:type="spellEnd"/>
      <w:r w:rsidR="008E6B74" w:rsidRPr="00BC2FDE">
        <w:t>.------------------------------</w:t>
      </w:r>
      <w:r>
        <w:t>---------------------------</w:t>
      </w:r>
    </w:p>
    <w:p w:rsidR="008E6B74" w:rsidRPr="00BC2FDE" w:rsidRDefault="008E6B74" w:rsidP="008E6B74">
      <w:pPr>
        <w:autoSpaceDE w:val="0"/>
        <w:autoSpaceDN w:val="0"/>
        <w:adjustRightInd w:val="0"/>
        <w:rPr>
          <w:b/>
          <w:lang w:val="es-AR"/>
        </w:rPr>
      </w:pPr>
    </w:p>
    <w:p w:rsidR="00F97042" w:rsidRDefault="00F97042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Default="00BC2FDE" w:rsidP="00972F74"/>
    <w:p w:rsidR="00BC2FDE" w:rsidRPr="00BC2FDE" w:rsidRDefault="00BC2FDE" w:rsidP="00972F74"/>
    <w:p w:rsidR="0090256E" w:rsidRPr="0090256E" w:rsidRDefault="00C91AAB" w:rsidP="0090256E">
      <w:pPr>
        <w:rPr>
          <w:b/>
        </w:rPr>
      </w:pPr>
      <w:r>
        <w:rPr>
          <w:b/>
        </w:rPr>
        <w:lastRenderedPageBreak/>
        <w:t>///CDCIC-145/25</w:t>
      </w:r>
    </w:p>
    <w:p w:rsidR="008E6B74" w:rsidRDefault="00BC2FDE" w:rsidP="00BC2FDE">
      <w:pPr>
        <w:jc w:val="center"/>
        <w:rPr>
          <w:u w:val="single"/>
        </w:rPr>
      </w:pPr>
      <w:r w:rsidRPr="00BC2FDE">
        <w:rPr>
          <w:u w:val="single"/>
        </w:rPr>
        <w:t>ANEXO</w:t>
      </w:r>
    </w:p>
    <w:p w:rsidR="00BC2FDE" w:rsidRDefault="00BC2FDE" w:rsidP="00BC2FDE">
      <w:pPr>
        <w:jc w:val="center"/>
        <w:rPr>
          <w:u w:val="single"/>
        </w:rPr>
      </w:pPr>
    </w:p>
    <w:p w:rsidR="00BC2FDE" w:rsidRPr="00BC2FDE" w:rsidRDefault="00BC2FDE" w:rsidP="00BC2FDE">
      <w:pPr>
        <w:jc w:val="center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71"/>
        <w:gridCol w:w="2384"/>
        <w:gridCol w:w="2310"/>
        <w:gridCol w:w="2719"/>
      </w:tblGrid>
      <w:tr w:rsidR="00C976A5" w:rsidRPr="005202AC" w:rsidTr="005202AC">
        <w:trPr>
          <w:cantSplit/>
          <w:tblHeader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000000"/>
          </w:tcPr>
          <w:p w:rsidR="00C976A5" w:rsidRPr="00C976A5" w:rsidRDefault="00C976A5" w:rsidP="005202AC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Materias</w:t>
            </w:r>
          </w:p>
        </w:tc>
        <w:tc>
          <w:tcPr>
            <w:tcW w:w="26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</w:tcPr>
          <w:p w:rsidR="00C976A5" w:rsidRPr="00C976A5" w:rsidRDefault="00C976A5" w:rsidP="005202AC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Profesor</w:t>
            </w:r>
          </w:p>
        </w:tc>
        <w:tc>
          <w:tcPr>
            <w:tcW w:w="252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</w:tcPr>
          <w:p w:rsidR="00C976A5" w:rsidRPr="00C976A5" w:rsidRDefault="00C976A5" w:rsidP="005202AC">
            <w:pPr>
              <w:jc w:val="center"/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  <w:t>Asistente</w:t>
            </w:r>
          </w:p>
        </w:tc>
        <w:tc>
          <w:tcPr>
            <w:tcW w:w="2991" w:type="dxa"/>
            <w:tcBorders>
              <w:left w:val="single" w:sz="8" w:space="0" w:color="FFFFFF"/>
            </w:tcBorders>
            <w:shd w:val="clear" w:color="auto" w:fill="000000"/>
          </w:tcPr>
          <w:p w:rsidR="00C976A5" w:rsidRPr="00C976A5" w:rsidRDefault="00C976A5" w:rsidP="005202AC">
            <w:pPr>
              <w:jc w:val="center"/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Ayudantes</w:t>
            </w:r>
          </w:p>
        </w:tc>
      </w:tr>
      <w:tr w:rsidR="00C976A5" w:rsidRPr="005202AC" w:rsidTr="005202AC">
        <w:trPr>
          <w:trHeight w:val="431"/>
        </w:trPr>
        <w:tc>
          <w:tcPr>
            <w:tcW w:w="23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Resolución de Problemas y Algoritmos 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Jessica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Carballido</w:t>
            </w:r>
            <w:proofErr w:type="spellEnd"/>
          </w:p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(A-F)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Ana </w:t>
            </w:r>
            <w:proofErr w:type="spellStart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Nicolini</w:t>
            </w:r>
            <w:proofErr w:type="spellEnd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1"/>
              </w:numPr>
              <w:ind w:left="160" w:hanging="160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Andrea Arizmendi</w:t>
            </w:r>
          </w:p>
          <w:p w:rsidR="00C976A5" w:rsidRPr="005202AC" w:rsidRDefault="00C976A5" w:rsidP="005202AC">
            <w:pPr>
              <w:numPr>
                <w:ilvl w:val="0"/>
                <w:numId w:val="1"/>
              </w:numPr>
              <w:ind w:left="160" w:hanging="160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Victoria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Ganuza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1"/>
              </w:numPr>
              <w:ind w:left="160" w:hanging="160"/>
              <w:contextualSpacing/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</w:pPr>
            <w:proofErr w:type="spellStart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Sebastián</w:t>
            </w:r>
            <w:proofErr w:type="spellEnd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 Soto</w:t>
            </w:r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</w:p>
          <w:p w:rsidR="00C976A5" w:rsidRPr="00C976A5" w:rsidRDefault="00C976A5" w:rsidP="005202AC">
            <w:pPr>
              <w:numPr>
                <w:ilvl w:val="0"/>
                <w:numId w:val="1"/>
              </w:numPr>
              <w:ind w:left="160" w:hanging="160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Ludmila </w:t>
            </w:r>
            <w:proofErr w:type="spellStart"/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Prolygin</w:t>
            </w:r>
            <w:proofErr w:type="spellEnd"/>
          </w:p>
        </w:tc>
      </w:tr>
      <w:tr w:rsidR="00C976A5" w:rsidRPr="005202AC" w:rsidTr="005202AC">
        <w:trPr>
          <w:trHeight w:val="733"/>
        </w:trPr>
        <w:tc>
          <w:tcPr>
            <w:tcW w:w="2335" w:type="dxa"/>
            <w:vMerge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Diego García </w:t>
            </w:r>
          </w:p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(G-N)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Natalia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Nill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Andrea Arizmendi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Ludmila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Prolygin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Franco Emanuel León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Chaves, Nahuel</w:t>
            </w:r>
          </w:p>
        </w:tc>
      </w:tr>
      <w:tr w:rsidR="00C976A5" w:rsidRPr="005202AC" w:rsidTr="005202AC">
        <w:trPr>
          <w:trHeight w:val="732"/>
        </w:trPr>
        <w:tc>
          <w:tcPr>
            <w:tcW w:w="2335" w:type="dxa"/>
            <w:vMerge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Alejandro García </w:t>
            </w:r>
          </w:p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(O-Z)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Walter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Grandinetti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Sebastián</w:t>
            </w:r>
            <w:proofErr w:type="spellEnd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 Soto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Tomas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Bertotto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Ignacio Tomás Hermida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Elía</w:t>
            </w:r>
            <w:proofErr w:type="spellEnd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, Guadalupe</w:t>
            </w:r>
          </w:p>
        </w:tc>
      </w:tr>
      <w:tr w:rsidR="00C976A5" w:rsidRPr="00C976A5" w:rsidTr="005202AC">
        <w:trPr>
          <w:trHeight w:val="1182"/>
        </w:trPr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Luciano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Tamargo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Ana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Nicolini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Natalia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Nill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A</w:t>
            </w:r>
            <w:proofErr w:type="spellStart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ntonella</w:t>
            </w:r>
            <w:proofErr w:type="spellEnd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 </w:t>
            </w:r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Antonini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Pedro Evangelista Pascal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Martín Gómez Ramos</w:t>
            </w:r>
          </w:p>
        </w:tc>
      </w:tr>
      <w:tr w:rsidR="00C976A5" w:rsidRPr="005202AC" w:rsidTr="005202AC">
        <w:tc>
          <w:tcPr>
            <w:tcW w:w="2335" w:type="dxa"/>
            <w:vMerge w:val="restart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Estructuras de Datos 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Sergio Gómez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Ana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Nicolini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Francisco Brunner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s-AR"/>
              </w:rPr>
              <w:t>Melina Durán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Iván Maciel</w:t>
            </w:r>
          </w:p>
        </w:tc>
      </w:tr>
      <w:tr w:rsidR="00C976A5" w:rsidRPr="005202AC" w:rsidTr="005202AC">
        <w:tc>
          <w:tcPr>
            <w:tcW w:w="2335" w:type="dxa"/>
            <w:vMerge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Martín Larrea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Sebastián Escarza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Jano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Lockhart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Melina Durán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Branco Martínez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Carpineti</w:t>
            </w:r>
            <w:proofErr w:type="spellEnd"/>
          </w:p>
        </w:tc>
      </w:tr>
      <w:tr w:rsidR="00C976A5" w:rsidRPr="00C976A5" w:rsidTr="005202AC">
        <w:trPr>
          <w:trHeight w:val="596"/>
        </w:trPr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Lenguajes Formales y Autómatas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Diego Orbe Leiva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Micaela Cano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Romina García 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Laureano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Ramírez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>Fabricio</w:t>
            </w:r>
            <w:proofErr w:type="spellEnd"/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>Meschini</w:t>
            </w:r>
            <w:proofErr w:type="spellEnd"/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Teoría de la Computabilidad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Carlos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Chesñevar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Diego García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Cristian Gallo (Pidió licencia)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Gandolfo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Rosenzvaing</w:t>
            </w:r>
            <w:proofErr w:type="spellEnd"/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Budan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Tomás Rueda 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 xml:space="preserve">Paola </w:t>
            </w:r>
            <w:proofErr w:type="spellStart"/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>Budan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En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concurso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(ex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Orler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)</w:t>
            </w:r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Tecnología de Programación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b/>
                <w:color w:val="4472C4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Federico Joaquín 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Federico Joaquín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Luciana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Biera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color w:val="00B0F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  <w:t xml:space="preserve">Victoria </w:t>
            </w:r>
            <w:proofErr w:type="spellStart"/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  <w:t>Ganuza</w:t>
            </w:r>
            <w:proofErr w:type="spellEnd"/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Organización de Computadoras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José Moyano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Maximiliano Escudero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Martina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Asteasuain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 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Joaquín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Sabater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Juan Miguel </w:t>
            </w:r>
            <w:proofErr w:type="spellStart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Bajo</w:t>
            </w:r>
            <w:proofErr w:type="spellEnd"/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Marcelo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Falappa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Mauro Gómez Lucero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Gandolfo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Santino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 Di Federico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Iván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Sandiumenge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Yamil</w:t>
            </w:r>
            <w:proofErr w:type="spellEnd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 Soto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</w:pPr>
            <w:proofErr w:type="spellStart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Laureano</w:t>
            </w:r>
            <w:proofErr w:type="spellEnd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 De Luca</w:t>
            </w:r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lastRenderedPageBreak/>
              <w:t>Lenguajes de Programación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Laura Cobo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Federico Schmidt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 xml:space="preserve">En concurso (Ex </w:t>
            </w:r>
            <w:proofErr w:type="spellStart"/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Briguez</w:t>
            </w:r>
            <w:proofErr w:type="spellEnd"/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)</w:t>
            </w:r>
          </w:p>
        </w:tc>
      </w:tr>
      <w:tr w:rsidR="00C976A5" w:rsidRPr="00C976A5" w:rsidTr="005202AC">
        <w:trPr>
          <w:cantSplit/>
        </w:trPr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Algoritmos y Complejidad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Pablo </w:t>
            </w:r>
            <w:proofErr w:type="spellStart"/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Fillottrani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Telma</w:t>
            </w:r>
            <w:proofErr w:type="spellEnd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Delladio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José Paredes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Trinidad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Crozes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 xml:space="preserve">Fabricio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  <w:t>Meschini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s-AR"/>
              </w:rPr>
              <w:t>Mario Leiva</w:t>
            </w:r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Arquitectura de Computadoras para ingeniería 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Dana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Urribarri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Vir</w:t>
            </w:r>
            <w:proofErr w:type="spellEnd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Sabando</w:t>
            </w:r>
            <w:proofErr w:type="spellEnd"/>
            <w:r w:rsidRPr="00C976A5">
              <w:rPr>
                <w:rFonts w:ascii="Calibri" w:eastAsia="Calibri" w:hAnsi="Calibri"/>
                <w:color w:val="0000FF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00B050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Rodrigo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Herlein</w:t>
            </w:r>
            <w:proofErr w:type="spellEnd"/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 xml:space="preserve">Arquitectura de Computadoras 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Dana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Urribarri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Gabriela Díaz 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 xml:space="preserve">Esteban </w:t>
            </w:r>
            <w:proofErr w:type="spellStart"/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Caverzán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Rodrigo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Herlein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 xml:space="preserve">Leonardo </w:t>
            </w:r>
            <w:proofErr w:type="spellStart"/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s-AR"/>
              </w:rPr>
              <w:t>Dreizzen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Camila </w:t>
            </w:r>
            <w:proofErr w:type="spellStart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Degiusti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Franco </w:t>
            </w:r>
            <w:proofErr w:type="spellStart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Piumatti</w:t>
            </w:r>
            <w:proofErr w:type="spellEnd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Juan </w:t>
            </w:r>
            <w:proofErr w:type="spellStart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Lopez</w:t>
            </w:r>
            <w:proofErr w:type="spellEnd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>Dousdebes</w:t>
            </w:r>
            <w:proofErr w:type="spellEnd"/>
            <w:r w:rsidRPr="00C976A5">
              <w:rPr>
                <w:rFonts w:ascii="Calibri" w:eastAsia="Calibri" w:hAnsi="Calibri"/>
                <w:b/>
                <w:color w:val="00B050"/>
                <w:sz w:val="22"/>
                <w:szCs w:val="22"/>
                <w:lang w:val="es-AR"/>
              </w:rPr>
              <w:t xml:space="preserve"> </w:t>
            </w:r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Redes y Teleprocesamiento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Sergio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Davicino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Mariano </w:t>
            </w:r>
            <w:proofErr w:type="spellStart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Coccia</w:t>
            </w:r>
            <w:proofErr w:type="spellEnd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Carballido</w:t>
            </w:r>
            <w:proofErr w:type="spellEnd"/>
            <w:r w:rsidRPr="00C976A5">
              <w:rPr>
                <w:rFonts w:ascii="Calibri" w:eastAsia="Calibri" w:hAnsi="Calibri"/>
                <w:color w:val="4472C4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left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Redes de Computadoras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5202A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Alejandro </w:t>
            </w:r>
            <w:proofErr w:type="spellStart"/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Stankevicius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Leonardo De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Matteis</w:t>
            </w:r>
            <w:proofErr w:type="spellEnd"/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 xml:space="preserve">Francisco </w:t>
            </w:r>
            <w:proofErr w:type="spellStart"/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Caneva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Federico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Iarlori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n-GB"/>
              </w:rPr>
              <w:t xml:space="preserve">Quimey </w:t>
            </w:r>
            <w:proofErr w:type="spellStart"/>
            <w:r w:rsidRPr="00C976A5">
              <w:rPr>
                <w:rFonts w:ascii="Calibri" w:eastAsia="Calibri" w:hAnsi="Calibri"/>
                <w:color w:val="00B050"/>
                <w:sz w:val="22"/>
                <w:szCs w:val="22"/>
                <w:lang w:val="en-GB"/>
              </w:rPr>
              <w:t>Rodi</w:t>
            </w:r>
            <w:proofErr w:type="spellEnd"/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Análisis y Diseño de Sistemas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Mercedes </w:t>
            </w:r>
            <w:proofErr w:type="spellStart"/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Vitturini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Marian Fernández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Benasatti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proofErr w:type="spellStart"/>
            <w:r w:rsidRPr="00C976A5"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n-GB"/>
              </w:rPr>
              <w:t>Agustina</w:t>
            </w:r>
            <w:proofErr w:type="spellEnd"/>
            <w:r w:rsidRPr="00C976A5"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 w:cs="Calibri"/>
                <w:b/>
                <w:color w:val="00B050"/>
                <w:sz w:val="22"/>
                <w:szCs w:val="22"/>
                <w:lang w:val="en-GB"/>
              </w:rPr>
              <w:t>Guastavino</w:t>
            </w:r>
            <w:proofErr w:type="spellEnd"/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Diseño y Desarrollo de Software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Sebastian</w:t>
            </w:r>
            <w:proofErr w:type="spellEnd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Gottifredi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Emanuel Lagarrigue Lazarte 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left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Computación Gráfica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María Luján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Ganuza</w:t>
            </w:r>
            <w:proofErr w:type="spellEnd"/>
          </w:p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Matías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Selzer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Damián</w:t>
            </w:r>
            <w:proofErr w:type="spellEnd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 Flores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Choque</w:t>
            </w:r>
            <w:proofErr w:type="spellEnd"/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Seguridad en Sistemas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Leonardo De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Matteis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Leonardo De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Matteis</w:t>
            </w:r>
            <w:proofErr w:type="spellEnd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left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Ingeniería de Aplicaciones Web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Diego Martínez 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Mariano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Tucat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Fernando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Martínez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 xml:space="preserve">Federico </w:t>
            </w:r>
            <w:proofErr w:type="spellStart"/>
            <w:r w:rsidRPr="00C976A5">
              <w:rPr>
                <w:rFonts w:ascii="Calibri" w:eastAsia="Calibri" w:hAnsi="Calibri"/>
                <w:b/>
                <w:color w:val="C45911"/>
                <w:sz w:val="22"/>
                <w:szCs w:val="22"/>
                <w:lang w:val="en-GB"/>
              </w:rPr>
              <w:t>Rosenzvaing</w:t>
            </w:r>
            <w:proofErr w:type="spellEnd"/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Requerimientos de Sistemas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Andrea Cohen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Fabian</w:t>
            </w:r>
            <w:proofErr w:type="spellEnd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 Cabrera Soto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Guadalupe Saint Pierre</w:t>
            </w:r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C45911"/>
                <w:sz w:val="22"/>
                <w:szCs w:val="22"/>
                <w:lang w:val="es-AR"/>
              </w:rPr>
              <w:t>En concurso (Ex Cabrera)</w:t>
            </w:r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Rocío</w:t>
            </w:r>
            <w:proofErr w:type="spellEnd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202AC"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  <w:t>Yatzky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00B050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 xml:space="preserve">Fabio </w:t>
            </w:r>
            <w:proofErr w:type="spellStart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Campetti</w:t>
            </w:r>
            <w:proofErr w:type="spellEnd"/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Arquitectura y Diseño de Sistemas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Elsa Estévez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color w:val="4472C4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Luciana </w:t>
            </w:r>
            <w:proofErr w:type="spellStart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Biera</w:t>
            </w:r>
            <w:proofErr w:type="spellEnd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Kevin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Schweitzer</w:t>
            </w:r>
            <w:proofErr w:type="spellEnd"/>
          </w:p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P</w:t>
            </w:r>
            <w:proofErr w:type="spellStart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aola</w:t>
            </w:r>
            <w:proofErr w:type="spellEnd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s-AR"/>
              </w:rPr>
              <w:t>Budan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 xml:space="preserve">Stefano </w:t>
            </w:r>
            <w:proofErr w:type="spellStart"/>
            <w:r w:rsidRPr="005202AC">
              <w:rPr>
                <w:rFonts w:ascii="Calibri" w:eastAsia="Calibri" w:hAnsi="Calibri" w:cs="Calibri"/>
                <w:b/>
                <w:color w:val="C45911"/>
                <w:sz w:val="22"/>
                <w:szCs w:val="22"/>
                <w:lang w:val="en-GB"/>
              </w:rPr>
              <w:t>Canossini</w:t>
            </w:r>
            <w:proofErr w:type="spellEnd"/>
          </w:p>
        </w:tc>
      </w:tr>
      <w:tr w:rsidR="00C976A5" w:rsidRPr="00C976A5" w:rsidTr="005202AC">
        <w:trPr>
          <w:cantSplit/>
        </w:trPr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Sistemas Distribuidos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Karina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Cenci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Federico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Fapittale</w:t>
            </w:r>
            <w:proofErr w:type="spellEnd"/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Gestión de Calidad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 xml:space="preserve">Gerardo </w:t>
            </w:r>
            <w:proofErr w:type="spellStart"/>
            <w:r w:rsidRPr="00C976A5"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  <w:t>Simari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Nadia </w:t>
            </w:r>
            <w:proofErr w:type="spellStart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>Wainer</w:t>
            </w:r>
            <w:proofErr w:type="spellEnd"/>
            <w:r w:rsidRPr="00C976A5">
              <w:rPr>
                <w:rFonts w:ascii="Calibri" w:eastAsia="Calibri" w:hAnsi="Calibri"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5202AC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Ángela</w:t>
            </w:r>
            <w:proofErr w:type="spellEnd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Cesetti</w:t>
            </w:r>
            <w:proofErr w:type="spellEnd"/>
          </w:p>
          <w:p w:rsidR="00C976A5" w:rsidRPr="00C976A5" w:rsidRDefault="00C976A5" w:rsidP="005202AC">
            <w:pPr>
              <w:numPr>
                <w:ilvl w:val="0"/>
                <w:numId w:val="2"/>
              </w:numPr>
              <w:ind w:left="165" w:hanging="165"/>
              <w:contextualSpacing/>
              <w:rPr>
                <w:rFonts w:ascii="Calibri" w:eastAsia="Calibri" w:hAnsi="Calibri"/>
                <w:sz w:val="22"/>
                <w:szCs w:val="22"/>
                <w:lang w:val="en-GB"/>
              </w:rPr>
            </w:pPr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 xml:space="preserve">Diego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n-GB"/>
              </w:rPr>
              <w:t>Etcheverry</w:t>
            </w:r>
            <w:proofErr w:type="spellEnd"/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Práctica Profesional Supervisada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Nicolás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Gazcón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</w:tbl>
    <w:p w:rsidR="008E6B74" w:rsidRDefault="008E6B74" w:rsidP="00455502">
      <w:pPr>
        <w:jc w:val="both"/>
        <w:rPr>
          <w:lang w:val="es-AR"/>
        </w:rPr>
      </w:pPr>
    </w:p>
    <w:p w:rsidR="00C976A5" w:rsidRDefault="00C976A5" w:rsidP="00455502">
      <w:pPr>
        <w:jc w:val="both"/>
        <w:rPr>
          <w:lang w:val="es-AR"/>
        </w:rPr>
      </w:pPr>
    </w:p>
    <w:p w:rsidR="00C976A5" w:rsidRDefault="00C976A5" w:rsidP="00455502">
      <w:pPr>
        <w:jc w:val="both"/>
        <w:rPr>
          <w:lang w:val="es-AR"/>
        </w:rPr>
      </w:pPr>
    </w:p>
    <w:p w:rsidR="00C976A5" w:rsidRPr="00C976A5" w:rsidRDefault="00C976A5" w:rsidP="00C976A5">
      <w:pPr>
        <w:spacing w:after="160" w:line="259" w:lineRule="auto"/>
        <w:rPr>
          <w:rFonts w:ascii="Calibri" w:eastAsia="Calibri" w:hAnsi="Calibri"/>
          <w:b/>
          <w:lang w:val="es-AR"/>
        </w:rPr>
      </w:pPr>
      <w:r w:rsidRPr="00C976A5">
        <w:rPr>
          <w:rFonts w:ascii="Calibri" w:eastAsia="Calibri" w:hAnsi="Calibri"/>
          <w:b/>
          <w:lang w:val="es-AR"/>
        </w:rPr>
        <w:t>Servicio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4"/>
        <w:gridCol w:w="2422"/>
        <w:gridCol w:w="2340"/>
        <w:gridCol w:w="2698"/>
      </w:tblGrid>
      <w:tr w:rsidR="00C976A5" w:rsidRPr="005202AC" w:rsidTr="005202AC">
        <w:tc>
          <w:tcPr>
            <w:tcW w:w="2335" w:type="dxa"/>
            <w:shd w:val="clear" w:color="auto" w:fill="000000"/>
          </w:tcPr>
          <w:p w:rsidR="00C976A5" w:rsidRPr="00C976A5" w:rsidRDefault="00C976A5" w:rsidP="00C976A5">
            <w:pPr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Materias</w:t>
            </w:r>
          </w:p>
        </w:tc>
        <w:tc>
          <w:tcPr>
            <w:tcW w:w="2610" w:type="dxa"/>
            <w:shd w:val="clear" w:color="auto" w:fill="000000"/>
          </w:tcPr>
          <w:p w:rsidR="00C976A5" w:rsidRPr="00C976A5" w:rsidRDefault="00C976A5" w:rsidP="00C976A5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Profesor</w:t>
            </w:r>
          </w:p>
        </w:tc>
        <w:tc>
          <w:tcPr>
            <w:tcW w:w="2520" w:type="dxa"/>
            <w:shd w:val="clear" w:color="auto" w:fill="000000"/>
          </w:tcPr>
          <w:p w:rsidR="00C976A5" w:rsidRPr="00C976A5" w:rsidRDefault="00C976A5" w:rsidP="00C976A5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Asistente</w:t>
            </w:r>
          </w:p>
        </w:tc>
        <w:tc>
          <w:tcPr>
            <w:tcW w:w="2991" w:type="dxa"/>
            <w:shd w:val="clear" w:color="auto" w:fill="000000"/>
          </w:tcPr>
          <w:p w:rsidR="00C976A5" w:rsidRPr="00C976A5" w:rsidRDefault="00C976A5" w:rsidP="00C976A5">
            <w:pPr>
              <w:rPr>
                <w:rFonts w:ascii="Calibri" w:eastAsia="Calibri" w:hAnsi="Calibri"/>
                <w:color w:val="FFFFFF"/>
                <w:sz w:val="22"/>
                <w:szCs w:val="22"/>
                <w:lang w:val="es-AR"/>
              </w:rPr>
            </w:pPr>
            <w:proofErr w:type="spellStart"/>
            <w:r w:rsidRPr="00C976A5">
              <w:rPr>
                <w:rFonts w:ascii="Calibri" w:eastAsia="Calibri" w:hAnsi="Calibri"/>
                <w:b/>
                <w:color w:val="FFFFFF"/>
                <w:sz w:val="22"/>
                <w:szCs w:val="22"/>
                <w:lang w:val="es-AR"/>
              </w:rPr>
              <w:t>Audantes</w:t>
            </w:r>
            <w:proofErr w:type="spellEnd"/>
          </w:p>
        </w:tc>
      </w:tr>
      <w:tr w:rsidR="00C976A5" w:rsidRPr="005202AC" w:rsidTr="005202AC"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Fundamentos de Informática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(Agrimensura)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Nancy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 xml:space="preserve">Víctor </w:t>
            </w:r>
            <w:proofErr w:type="spellStart"/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Ferracutti</w:t>
            </w:r>
            <w:proofErr w:type="spellEnd"/>
          </w:p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sz w:val="22"/>
                <w:szCs w:val="22"/>
                <w:lang w:val="es-AR"/>
              </w:rPr>
              <w:t>(Cargo Ingeniería)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Introducción a la Operación de Computadoras Personales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(Farmacia - TAU)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María Paula González 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Andrea Arizmendi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C976A5" w:rsidRDefault="00C976A5" w:rsidP="005202AC">
            <w:pPr>
              <w:numPr>
                <w:ilvl w:val="0"/>
                <w:numId w:val="3"/>
              </w:numPr>
              <w:ind w:left="165" w:hanging="165"/>
              <w:contextualSpacing/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</w:pP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Victor</w:t>
            </w:r>
            <w:proofErr w:type="spellEnd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 xml:space="preserve"> </w:t>
            </w:r>
            <w:proofErr w:type="spellStart"/>
            <w:r w:rsidRPr="005202AC">
              <w:rPr>
                <w:rFonts w:ascii="Calibri" w:eastAsia="Calibri" w:hAnsi="Calibri" w:cs="Calibri"/>
                <w:color w:val="C45911"/>
                <w:sz w:val="22"/>
                <w:szCs w:val="22"/>
                <w:lang w:val="es-AR"/>
              </w:rPr>
              <w:t>Ferracutti</w:t>
            </w:r>
            <w:proofErr w:type="spellEnd"/>
          </w:p>
        </w:tc>
      </w:tr>
      <w:tr w:rsidR="00C976A5" w:rsidRPr="005202AC" w:rsidTr="005202AC">
        <w:trPr>
          <w:trHeight w:val="2769"/>
        </w:trPr>
        <w:tc>
          <w:tcPr>
            <w:tcW w:w="2335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Principios y Herramientas de Programación</w:t>
            </w:r>
          </w:p>
          <w:p w:rsidR="00C976A5" w:rsidRPr="00C976A5" w:rsidRDefault="00C976A5" w:rsidP="00C976A5">
            <w:pPr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(Física)</w:t>
            </w:r>
          </w:p>
        </w:tc>
        <w:tc>
          <w:tcPr>
            <w:tcW w:w="2610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  <w:color w:val="4472C4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Carlos </w:t>
            </w:r>
            <w:proofErr w:type="spellStart"/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Lorenzetti</w:t>
            </w:r>
            <w:proofErr w:type="spellEnd"/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520" w:type="dxa"/>
            <w:shd w:val="clear" w:color="auto" w:fill="F2F2F2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Federico </w:t>
            </w:r>
            <w:proofErr w:type="spellStart"/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Rosenzvaing</w:t>
            </w:r>
            <w:proofErr w:type="spellEnd"/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2991" w:type="dxa"/>
            <w:shd w:val="clear" w:color="auto" w:fill="F2F2F2"/>
            <w:vAlign w:val="center"/>
          </w:tcPr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i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i/>
                <w:sz w:val="22"/>
                <w:szCs w:val="22"/>
                <w:lang w:val="es-AR"/>
              </w:rPr>
              <w:t xml:space="preserve"> </w:t>
            </w:r>
          </w:p>
        </w:tc>
      </w:tr>
      <w:tr w:rsidR="00C976A5" w:rsidRPr="00C976A5" w:rsidTr="005202AC">
        <w:tc>
          <w:tcPr>
            <w:tcW w:w="2335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  <w:p w:rsidR="00C976A5" w:rsidRPr="00C976A5" w:rsidRDefault="00C976A5" w:rsidP="00C976A5">
            <w:pPr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sz w:val="22"/>
                <w:szCs w:val="22"/>
                <w:lang w:val="es-AR"/>
              </w:rPr>
              <w:t>Algoritmia y Estructuras de Datos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AR"/>
              </w:rPr>
              <w:t>(Departamento de Matemática)</w:t>
            </w:r>
          </w:p>
          <w:p w:rsidR="00C976A5" w:rsidRPr="00C976A5" w:rsidRDefault="00C976A5" w:rsidP="005202AC">
            <w:pPr>
              <w:ind w:hanging="2"/>
              <w:rPr>
                <w:rFonts w:ascii="Calibri" w:eastAsia="Calibri" w:hAnsi="Calibri"/>
                <w:b/>
                <w:sz w:val="22"/>
                <w:szCs w:val="22"/>
                <w:lang w:val="es-AR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b/>
                <w:color w:val="4472C4"/>
                <w:sz w:val="22"/>
                <w:szCs w:val="22"/>
                <w:lang w:val="es-AR"/>
              </w:rPr>
            </w:pPr>
            <w:r w:rsidRPr="00C976A5">
              <w:rPr>
                <w:rFonts w:ascii="Calibri" w:eastAsia="Calibri" w:hAnsi="Calibri"/>
                <w:b/>
                <w:color w:val="0070C0"/>
                <w:sz w:val="22"/>
                <w:szCs w:val="22"/>
                <w:lang w:val="es-AR"/>
              </w:rPr>
              <w:t>Sergio Gómez (contrato del Depto. de Matemática)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C976A5" w:rsidRPr="00C976A5" w:rsidRDefault="00C976A5" w:rsidP="00C976A5">
            <w:pPr>
              <w:rPr>
                <w:rFonts w:ascii="Calibri" w:eastAsia="Calibri" w:hAnsi="Calibri"/>
                <w:sz w:val="22"/>
                <w:szCs w:val="22"/>
                <w:lang w:val="es-AR"/>
              </w:rPr>
            </w:pPr>
          </w:p>
        </w:tc>
      </w:tr>
    </w:tbl>
    <w:p w:rsidR="00C976A5" w:rsidRPr="00C976A5" w:rsidRDefault="00C976A5" w:rsidP="00C976A5">
      <w:pPr>
        <w:spacing w:after="160" w:line="259" w:lineRule="auto"/>
        <w:rPr>
          <w:rFonts w:ascii="Calibri" w:eastAsia="Calibri" w:hAnsi="Calibri"/>
          <w:lang w:val="es-AR"/>
        </w:rPr>
      </w:pPr>
    </w:p>
    <w:p w:rsidR="00C976A5" w:rsidRPr="00455502" w:rsidRDefault="00C976A5" w:rsidP="00455502">
      <w:pPr>
        <w:jc w:val="both"/>
        <w:rPr>
          <w:lang w:val="es-AR"/>
        </w:rPr>
      </w:pPr>
    </w:p>
    <w:sectPr w:rsidR="00C976A5" w:rsidRPr="00455502" w:rsidSect="002C32D9">
      <w:headerReference w:type="default" r:id="rId7"/>
      <w:pgSz w:w="11906" w:h="16838" w:code="9"/>
      <w:pgMar w:top="2268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2AC" w:rsidRDefault="005202AC" w:rsidP="00A46215">
      <w:r>
        <w:separator/>
      </w:r>
    </w:p>
  </w:endnote>
  <w:endnote w:type="continuationSeparator" w:id="1">
    <w:p w:rsidR="005202AC" w:rsidRDefault="005202A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2AC" w:rsidRDefault="005202AC" w:rsidP="00A46215">
      <w:r>
        <w:separator/>
      </w:r>
    </w:p>
  </w:footnote>
  <w:footnote w:type="continuationSeparator" w:id="1">
    <w:p w:rsidR="005202AC" w:rsidRDefault="005202AC" w:rsidP="00A46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56E" w:rsidRDefault="0090256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3C3"/>
    <w:multiLevelType w:val="hybridMultilevel"/>
    <w:tmpl w:val="DAEC31CE"/>
    <w:lvl w:ilvl="0" w:tplc="0DD61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5745E6"/>
    <w:multiLevelType w:val="hybridMultilevel"/>
    <w:tmpl w:val="96ACED1A"/>
    <w:lvl w:ilvl="0" w:tplc="7C5A0A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6D61E1"/>
    <w:multiLevelType w:val="hybridMultilevel"/>
    <w:tmpl w:val="8C7E57DC"/>
    <w:lvl w:ilvl="0" w:tplc="FE00D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354EB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209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852A3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32D9"/>
    <w:rsid w:val="002C70C6"/>
    <w:rsid w:val="002D048C"/>
    <w:rsid w:val="002D06AF"/>
    <w:rsid w:val="002D3F29"/>
    <w:rsid w:val="002D4255"/>
    <w:rsid w:val="002D4CD5"/>
    <w:rsid w:val="002D75BD"/>
    <w:rsid w:val="002E483C"/>
    <w:rsid w:val="002E5436"/>
    <w:rsid w:val="002F52F4"/>
    <w:rsid w:val="002F7C5A"/>
    <w:rsid w:val="003014D2"/>
    <w:rsid w:val="00305B10"/>
    <w:rsid w:val="0031165F"/>
    <w:rsid w:val="00312064"/>
    <w:rsid w:val="00315748"/>
    <w:rsid w:val="003175BE"/>
    <w:rsid w:val="00324326"/>
    <w:rsid w:val="003277DC"/>
    <w:rsid w:val="00327F44"/>
    <w:rsid w:val="003308BD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55502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202AC"/>
    <w:rsid w:val="005317D1"/>
    <w:rsid w:val="005362C8"/>
    <w:rsid w:val="005362CD"/>
    <w:rsid w:val="005513E6"/>
    <w:rsid w:val="00553BD2"/>
    <w:rsid w:val="005572F5"/>
    <w:rsid w:val="00563F75"/>
    <w:rsid w:val="005922C3"/>
    <w:rsid w:val="005A1515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1F0A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A255B"/>
    <w:rsid w:val="006B1C68"/>
    <w:rsid w:val="006C686C"/>
    <w:rsid w:val="006D1839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5432A"/>
    <w:rsid w:val="0075541B"/>
    <w:rsid w:val="007631D1"/>
    <w:rsid w:val="00763BF2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067B4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E6B74"/>
    <w:rsid w:val="008F6778"/>
    <w:rsid w:val="008F6B76"/>
    <w:rsid w:val="0090256E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72F74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662A0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99E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1D87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C2FDE"/>
    <w:rsid w:val="00BD423A"/>
    <w:rsid w:val="00BD4949"/>
    <w:rsid w:val="00BD56F0"/>
    <w:rsid w:val="00BF7660"/>
    <w:rsid w:val="00BF7EB7"/>
    <w:rsid w:val="00C03ABA"/>
    <w:rsid w:val="00C0578F"/>
    <w:rsid w:val="00C10458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AB"/>
    <w:rsid w:val="00C95B1F"/>
    <w:rsid w:val="00C976A5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30B4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A381D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E6B7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E6B74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5Car">
    <w:name w:val="Título 5 Car"/>
    <w:link w:val="Ttulo5"/>
    <w:semiHidden/>
    <w:rsid w:val="008E6B7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7Car">
    <w:name w:val="Título 7 Car"/>
    <w:link w:val="Ttulo7"/>
    <w:semiHidden/>
    <w:rsid w:val="008E6B74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extoComun">
    <w:name w:val="textoComun"/>
    <w:rsid w:val="00BC2FDE"/>
    <w:rPr>
      <w:sz w:val="24"/>
      <w:szCs w:val="24"/>
    </w:rPr>
  </w:style>
  <w:style w:type="paragraph" w:customStyle="1" w:styleId="justified">
    <w:name w:val="justified"/>
    <w:basedOn w:val="Normal"/>
    <w:rsid w:val="00BC2FDE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C2FDE"/>
    <w:rPr>
      <w:b/>
      <w:bCs w:val="0"/>
      <w:sz w:val="24"/>
      <w:szCs w:val="24"/>
    </w:rPr>
  </w:style>
  <w:style w:type="table" w:styleId="Tablaconcuadrcula">
    <w:name w:val="Table Grid"/>
    <w:basedOn w:val="Tablanormal"/>
    <w:uiPriority w:val="39"/>
    <w:rsid w:val="00455502"/>
    <w:rPr>
      <w:rFonts w:ascii="Calibri" w:eastAsia="Calibri" w:hAnsi="Calibri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12064"/>
    <w:rPr>
      <w:rFonts w:ascii="Calibri" w:eastAsia="Calibri" w:hAnsi="Calibri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C976A5"/>
    <w:rPr>
      <w:rFonts w:ascii="Calibri" w:eastAsia="Calibri" w:hAnsi="Calibri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976A5"/>
    <w:rPr>
      <w:rFonts w:ascii="Calibri" w:eastAsia="Calibri" w:hAnsi="Calibri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2013-07-12T14:16:00Z</cp:lastPrinted>
  <dcterms:created xsi:type="dcterms:W3CDTF">2025-07-06T20:26:00Z</dcterms:created>
  <dcterms:modified xsi:type="dcterms:W3CDTF">2025-07-06T20:26:00Z</dcterms:modified>
</cp:coreProperties>
</file>