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jpeg" ContentType="image/jpeg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color w:val="365F91"/>
        </w:rPr>
        <w:t>Informativa</w:t>
      </w:r>
      <w:r>
        <w:rPr>
          <w:color w:val="365F91"/>
          <w:spacing w:val="-10"/>
        </w:rPr>
        <w:t> </w:t>
      </w:r>
      <w:r>
        <w:rPr>
          <w:color w:val="365F91"/>
        </w:rPr>
        <w:t>sul</w:t>
      </w:r>
      <w:r>
        <w:rPr>
          <w:color w:val="365F91"/>
          <w:spacing w:val="-8"/>
        </w:rPr>
        <w:t> </w:t>
      </w:r>
      <w:r>
        <w:rPr>
          <w:color w:val="365F91"/>
        </w:rPr>
        <w:t>trattamento</w:t>
      </w:r>
      <w:r>
        <w:rPr>
          <w:color w:val="365F91"/>
          <w:spacing w:val="-10"/>
        </w:rPr>
        <w:t> </w:t>
      </w:r>
      <w:r>
        <w:rPr>
          <w:color w:val="365F91"/>
        </w:rPr>
        <w:t>dei</w:t>
      </w:r>
      <w:r>
        <w:rPr>
          <w:color w:val="365F91"/>
          <w:spacing w:val="-9"/>
        </w:rPr>
        <w:t> </w:t>
      </w:r>
      <w:r>
        <w:rPr>
          <w:color w:val="365F91"/>
        </w:rPr>
        <w:t>dati</w:t>
      </w:r>
      <w:r>
        <w:rPr>
          <w:color w:val="365F91"/>
          <w:spacing w:val="-9"/>
        </w:rPr>
        <w:t> </w:t>
      </w:r>
      <w:r>
        <w:rPr>
          <w:color w:val="365F91"/>
          <w:spacing w:val="-2"/>
        </w:rPr>
        <w:t>personali</w:t>
      </w:r>
    </w:p>
    <w:p>
      <w:pPr>
        <w:pStyle w:val="BodyText"/>
        <w:spacing w:before="119"/>
        <w:ind w:left="37" w:right="2"/>
        <w:jc w:val="center"/>
      </w:pPr>
      <w:r>
        <w:rPr>
          <w:color w:val="365F91"/>
        </w:rPr>
        <w:t>Informativa</w:t>
      </w:r>
      <w:r>
        <w:rPr>
          <w:color w:val="365F91"/>
          <w:spacing w:val="-2"/>
        </w:rPr>
        <w:t> </w:t>
      </w:r>
      <w:r>
        <w:rPr>
          <w:color w:val="365F91"/>
        </w:rPr>
        <w:t>ai</w:t>
      </w:r>
      <w:r>
        <w:rPr>
          <w:color w:val="365F91"/>
          <w:spacing w:val="-2"/>
        </w:rPr>
        <w:t> </w:t>
      </w:r>
      <w:r>
        <w:rPr>
          <w:color w:val="365F91"/>
        </w:rPr>
        <w:t>sensi</w:t>
      </w:r>
      <w:r>
        <w:rPr>
          <w:color w:val="365F91"/>
          <w:spacing w:val="-3"/>
        </w:rPr>
        <w:t> </w:t>
      </w:r>
      <w:r>
        <w:rPr>
          <w:color w:val="365F91"/>
        </w:rPr>
        <w:t>dell'art.</w:t>
      </w:r>
      <w:r>
        <w:rPr>
          <w:color w:val="365F91"/>
          <w:spacing w:val="-3"/>
        </w:rPr>
        <w:t> </w:t>
      </w:r>
      <w:r>
        <w:rPr>
          <w:color w:val="365F91"/>
        </w:rPr>
        <w:t>13</w:t>
      </w:r>
      <w:r>
        <w:rPr>
          <w:color w:val="365F91"/>
          <w:spacing w:val="-2"/>
        </w:rPr>
        <w:t> </w:t>
      </w:r>
      <w:r>
        <w:rPr>
          <w:color w:val="365F91"/>
        </w:rPr>
        <w:t>del</w:t>
      </w:r>
      <w:r>
        <w:rPr>
          <w:color w:val="365F91"/>
          <w:spacing w:val="-3"/>
        </w:rPr>
        <w:t> </w:t>
      </w:r>
      <w:r>
        <w:rPr>
          <w:color w:val="365F91"/>
        </w:rPr>
        <w:t>Regolamento</w:t>
      </w:r>
      <w:r>
        <w:rPr>
          <w:color w:val="365F91"/>
          <w:spacing w:val="-2"/>
        </w:rPr>
        <w:t> </w:t>
      </w:r>
      <w:r>
        <w:rPr>
          <w:color w:val="365F91"/>
        </w:rPr>
        <w:t>europeo</w:t>
      </w:r>
      <w:r>
        <w:rPr>
          <w:color w:val="365F91"/>
          <w:spacing w:val="-1"/>
        </w:rPr>
        <w:t> </w:t>
      </w:r>
      <w:r>
        <w:rPr>
          <w:color w:val="365F91"/>
        </w:rPr>
        <w:t>679/2016</w:t>
      </w:r>
      <w:r>
        <w:rPr>
          <w:color w:val="365F91"/>
          <w:spacing w:val="-2"/>
        </w:rPr>
        <w:t> </w:t>
      </w:r>
      <w:r>
        <w:rPr>
          <w:color w:val="365F91"/>
        </w:rPr>
        <w:t>in</w:t>
      </w:r>
      <w:r>
        <w:rPr>
          <w:color w:val="365F91"/>
          <w:spacing w:val="-3"/>
        </w:rPr>
        <w:t> </w:t>
      </w:r>
      <w:r>
        <w:rPr>
          <w:color w:val="365F91"/>
        </w:rPr>
        <w:t>materia di</w:t>
      </w:r>
      <w:r>
        <w:rPr>
          <w:color w:val="365F91"/>
          <w:spacing w:val="-3"/>
        </w:rPr>
        <w:t> </w:t>
      </w:r>
      <w:r>
        <w:rPr>
          <w:color w:val="365F91"/>
        </w:rPr>
        <w:t>protezione</w:t>
      </w:r>
      <w:r>
        <w:rPr>
          <w:color w:val="365F91"/>
          <w:spacing w:val="-1"/>
        </w:rPr>
        <w:t> </w:t>
      </w:r>
      <w:r>
        <w:rPr>
          <w:color w:val="365F91"/>
        </w:rPr>
        <w:t>dei</w:t>
      </w:r>
      <w:r>
        <w:rPr>
          <w:color w:val="365F91"/>
          <w:spacing w:val="-1"/>
        </w:rPr>
        <w:t> </w:t>
      </w:r>
      <w:r>
        <w:rPr>
          <w:color w:val="365F91"/>
        </w:rPr>
        <w:t>dati</w:t>
      </w:r>
      <w:r>
        <w:rPr>
          <w:color w:val="365F91"/>
          <w:spacing w:val="-3"/>
        </w:rPr>
        <w:t> </w:t>
      </w:r>
      <w:r>
        <w:rPr>
          <w:color w:val="365F91"/>
        </w:rPr>
        <w:t>personali</w:t>
      </w:r>
      <w:r>
        <w:rPr>
          <w:color w:val="365F91"/>
          <w:spacing w:val="-2"/>
        </w:rPr>
        <w:t> [GDPR]</w:t>
      </w:r>
    </w:p>
    <w:p>
      <w:pPr>
        <w:pStyle w:val="BodyText"/>
        <w:spacing w:before="67"/>
      </w:pPr>
    </w:p>
    <w:p>
      <w:pPr>
        <w:pStyle w:val="BodyText"/>
        <w:spacing w:line="276" w:lineRule="auto"/>
        <w:ind w:left="118" w:right="215"/>
        <w:jc w:val="both"/>
      </w:pPr>
      <w:r>
        <w:rPr/>
        <w:t>lo Studio Oculistico Maserati Le rilascia, ai sensi degli artt. 13, 79, e 81 del Codice Privacy e degli artt. 13 e 14 Reg.to UE, le informazioni relative al trattamento dei Suoi dati personali, compresi quelli “particolari” (dati sensibili), così come definiti dagli</w:t>
      </w:r>
      <w:r>
        <w:rPr>
          <w:spacing w:val="-3"/>
        </w:rPr>
        <w:t> </w:t>
      </w:r>
      <w:r>
        <w:rPr/>
        <w:t>artt.</w:t>
      </w:r>
      <w:r>
        <w:rPr>
          <w:spacing w:val="-3"/>
        </w:rPr>
        <w:t> </w:t>
      </w:r>
      <w:r>
        <w:rPr/>
        <w:t>9 e</w:t>
      </w:r>
      <w:r>
        <w:rPr>
          <w:spacing w:val="-3"/>
        </w:rPr>
        <w:t> </w:t>
      </w:r>
      <w:r>
        <w:rPr/>
        <w:t>10</w:t>
      </w:r>
      <w:r>
        <w:rPr>
          <w:spacing w:val="-2"/>
        </w:rPr>
        <w:t> </w:t>
      </w:r>
      <w:r>
        <w:rPr/>
        <w:t>del</w:t>
      </w:r>
      <w:r>
        <w:rPr>
          <w:spacing w:val="-3"/>
        </w:rPr>
        <w:t> </w:t>
      </w:r>
      <w:r>
        <w:rPr/>
        <w:t>Regolamento</w:t>
      </w:r>
      <w:r>
        <w:rPr>
          <w:spacing w:val="-2"/>
        </w:rPr>
        <w:t> </w:t>
      </w:r>
      <w:r>
        <w:rPr/>
        <w:t>2016/679/UE,</w:t>
      </w:r>
      <w:r>
        <w:rPr>
          <w:spacing w:val="-2"/>
        </w:rPr>
        <w:t> </w:t>
      </w:r>
      <w:r>
        <w:rPr/>
        <w:t>connessi</w:t>
      </w:r>
      <w:r>
        <w:rPr>
          <w:spacing w:val="-3"/>
        </w:rPr>
        <w:t> </w:t>
      </w:r>
      <w:r>
        <w:rPr/>
        <w:t>alla</w:t>
      </w:r>
      <w:r>
        <w:rPr>
          <w:spacing w:val="-3"/>
        </w:rPr>
        <w:t> </w:t>
      </w:r>
      <w:r>
        <w:rPr/>
        <w:t>prestazione</w:t>
      </w:r>
      <w:r>
        <w:rPr>
          <w:spacing w:val="-3"/>
        </w:rPr>
        <w:t> </w:t>
      </w:r>
      <w:r>
        <w:rPr/>
        <w:t>sanitaria</w:t>
      </w:r>
      <w:r>
        <w:rPr>
          <w:spacing w:val="-3"/>
        </w:rPr>
        <w:t> </w:t>
      </w:r>
      <w:r>
        <w:rPr/>
        <w:t>da</w:t>
      </w:r>
      <w:r>
        <w:rPr>
          <w:spacing w:val="-3"/>
        </w:rPr>
        <w:t> </w:t>
      </w:r>
      <w:r>
        <w:rPr/>
        <w:t>Lei</w:t>
      </w:r>
      <w:r>
        <w:rPr>
          <w:spacing w:val="-3"/>
        </w:rPr>
        <w:t> </w:t>
      </w:r>
      <w:r>
        <w:rPr/>
        <w:t>richiesta e/o</w:t>
      </w:r>
      <w:r>
        <w:rPr>
          <w:spacing w:val="-1"/>
        </w:rPr>
        <w:t> </w:t>
      </w:r>
      <w:r>
        <w:rPr/>
        <w:t>a</w:t>
      </w:r>
      <w:r>
        <w:rPr>
          <w:spacing w:val="-3"/>
        </w:rPr>
        <w:t> </w:t>
      </w:r>
      <w:r>
        <w:rPr/>
        <w:t>Lei</w:t>
      </w:r>
      <w:r>
        <w:rPr>
          <w:spacing w:val="-3"/>
        </w:rPr>
        <w:t> </w:t>
      </w:r>
      <w:r>
        <w:rPr/>
        <w:t>erogata.</w:t>
      </w:r>
      <w:r>
        <w:rPr>
          <w:spacing w:val="-3"/>
        </w:rPr>
        <w:t> </w:t>
      </w:r>
      <w:r>
        <w:rPr/>
        <w:t>Dati</w:t>
      </w:r>
      <w:r>
        <w:rPr>
          <w:spacing w:val="-3"/>
        </w:rPr>
        <w:t> </w:t>
      </w:r>
      <w:r>
        <w:rPr/>
        <w:t>che saranno trattati in modo estremamente</w:t>
      </w:r>
      <w:r>
        <w:rPr>
          <w:spacing w:val="-1"/>
        </w:rPr>
        <w:t> </w:t>
      </w:r>
      <w:r>
        <w:rPr/>
        <w:t>confidenziale, in conformità alle norme</w:t>
      </w:r>
      <w:r>
        <w:rPr>
          <w:spacing w:val="-1"/>
        </w:rPr>
        <w:t> </w:t>
      </w:r>
      <w:r>
        <w:rPr/>
        <w:t>sulla privacy nonché di buona pratica clinica.</w:t>
      </w:r>
    </w:p>
    <w:tbl>
      <w:tblPr>
        <w:tblW w:w="0" w:type="auto"/>
        <w:jc w:val="left"/>
        <w:tblInd w:w="172" w:type="dxa"/>
        <w:tbl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  <w:insideV w:val="single" w:sz="8" w:space="0" w:color="9999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42"/>
        <w:gridCol w:w="7283"/>
      </w:tblGrid>
      <w:tr>
        <w:trPr>
          <w:trHeight w:val="416" w:hRule="atLeast"/>
        </w:trPr>
        <w:tc>
          <w:tcPr>
            <w:tcW w:w="9225" w:type="dxa"/>
            <w:gridSpan w:val="2"/>
            <w:shd w:val="clear" w:color="auto" w:fill="EEEEEE"/>
          </w:tcPr>
          <w:p>
            <w:pPr>
              <w:pStyle w:val="TableParagraph"/>
              <w:spacing w:before="99"/>
              <w:rPr>
                <w:b/>
                <w:sz w:val="18"/>
              </w:rPr>
            </w:pPr>
            <w:r>
              <w:rPr>
                <w:b/>
                <w:color w:val="161616"/>
                <w:sz w:val="18"/>
              </w:rPr>
              <w:t>TITOLARE</w:t>
            </w:r>
            <w:r>
              <w:rPr>
                <w:b/>
                <w:color w:val="161616"/>
                <w:spacing w:val="-3"/>
                <w:sz w:val="18"/>
              </w:rPr>
              <w:t> </w:t>
            </w:r>
            <w:r>
              <w:rPr>
                <w:b/>
                <w:color w:val="161616"/>
                <w:sz w:val="18"/>
              </w:rPr>
              <w:t>DEL</w:t>
            </w:r>
            <w:r>
              <w:rPr>
                <w:b/>
                <w:color w:val="161616"/>
                <w:spacing w:val="-3"/>
                <w:sz w:val="18"/>
              </w:rPr>
              <w:t> </w:t>
            </w:r>
            <w:r>
              <w:rPr>
                <w:b/>
                <w:color w:val="161616"/>
                <w:spacing w:val="-2"/>
                <w:sz w:val="18"/>
              </w:rPr>
              <w:t>TRATTAMENTO</w:t>
            </w:r>
          </w:p>
        </w:tc>
      </w:tr>
      <w:tr>
        <w:trPr>
          <w:trHeight w:val="419" w:hRule="atLeast"/>
        </w:trPr>
        <w:tc>
          <w:tcPr>
            <w:tcW w:w="1942" w:type="dxa"/>
          </w:tcPr>
          <w:p>
            <w:pPr>
              <w:pStyle w:val="TableParagraph"/>
              <w:spacing w:before="102"/>
              <w:rPr>
                <w:b/>
                <w:sz w:val="18"/>
              </w:rPr>
            </w:pPr>
            <w:r>
              <w:rPr>
                <w:b/>
                <w:color w:val="161616"/>
                <w:spacing w:val="-2"/>
                <w:sz w:val="18"/>
              </w:rPr>
              <w:t>Titolare</w:t>
            </w:r>
          </w:p>
        </w:tc>
        <w:tc>
          <w:tcPr>
            <w:tcW w:w="7283" w:type="dxa"/>
          </w:tcPr>
          <w:p>
            <w:pPr>
              <w:pStyle w:val="TableParagraph"/>
              <w:spacing w:before="102"/>
              <w:ind w:left="100"/>
              <w:rPr>
                <w:sz w:val="18"/>
              </w:rPr>
            </w:pPr>
            <w:r>
              <w:rPr>
                <w:sz w:val="18"/>
              </w:rPr>
              <w:t>Direttore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sanitario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DOTT.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MASERATI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AMEDEO</w:t>
            </w:r>
          </w:p>
        </w:tc>
      </w:tr>
      <w:tr>
        <w:trPr>
          <w:trHeight w:val="421" w:hRule="atLeast"/>
        </w:trPr>
        <w:tc>
          <w:tcPr>
            <w:tcW w:w="1942" w:type="dxa"/>
          </w:tcPr>
          <w:p>
            <w:pPr>
              <w:pStyle w:val="TableParagraph"/>
              <w:spacing w:before="102"/>
              <w:rPr>
                <w:b/>
                <w:sz w:val="18"/>
              </w:rPr>
            </w:pPr>
            <w:r>
              <w:rPr>
                <w:b/>
                <w:color w:val="161616"/>
                <w:spacing w:val="-2"/>
                <w:sz w:val="18"/>
              </w:rPr>
              <w:t>Indirizzo</w:t>
            </w:r>
          </w:p>
        </w:tc>
        <w:tc>
          <w:tcPr>
            <w:tcW w:w="7283" w:type="dxa"/>
          </w:tcPr>
          <w:p>
            <w:pPr>
              <w:pStyle w:val="TableParagraph"/>
              <w:spacing w:before="102"/>
              <w:ind w:left="100"/>
              <w:rPr>
                <w:sz w:val="18"/>
              </w:rPr>
            </w:pPr>
            <w:r>
              <w:rPr>
                <w:sz w:val="18"/>
              </w:rPr>
              <w:t>STRADA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GRAGNANA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17/O -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29121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PIACENZA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4"/>
                <w:sz w:val="18"/>
              </w:rPr>
              <w:t>(PC)</w:t>
            </w:r>
          </w:p>
        </w:tc>
      </w:tr>
      <w:tr>
        <w:trPr>
          <w:trHeight w:val="436" w:hRule="atLeast"/>
        </w:trPr>
        <w:tc>
          <w:tcPr>
            <w:tcW w:w="1942" w:type="dxa"/>
          </w:tcPr>
          <w:p>
            <w:pPr>
              <w:pStyle w:val="TableParagraph"/>
              <w:spacing w:before="109"/>
              <w:rPr>
                <w:b/>
                <w:sz w:val="18"/>
              </w:rPr>
            </w:pPr>
            <w:r>
              <w:rPr>
                <w:b/>
                <w:color w:val="161616"/>
                <w:sz w:val="18"/>
              </w:rPr>
              <w:t>PIVA</w:t>
            </w:r>
            <w:r>
              <w:rPr>
                <w:b/>
                <w:color w:val="161616"/>
                <w:spacing w:val="-4"/>
                <w:sz w:val="18"/>
              </w:rPr>
              <w:t> </w:t>
            </w:r>
            <w:r>
              <w:rPr>
                <w:b/>
                <w:color w:val="161616"/>
                <w:sz w:val="18"/>
              </w:rPr>
              <w:t>/</w:t>
            </w:r>
            <w:r>
              <w:rPr>
                <w:b/>
                <w:color w:val="161616"/>
                <w:spacing w:val="-1"/>
                <w:sz w:val="18"/>
              </w:rPr>
              <w:t> </w:t>
            </w:r>
            <w:r>
              <w:rPr>
                <w:b/>
                <w:color w:val="161616"/>
                <w:spacing w:val="-5"/>
                <w:sz w:val="18"/>
              </w:rPr>
              <w:t>CF</w:t>
            </w:r>
          </w:p>
        </w:tc>
        <w:tc>
          <w:tcPr>
            <w:tcW w:w="7283" w:type="dxa"/>
          </w:tcPr>
          <w:p>
            <w:pPr>
              <w:pStyle w:val="TableParagraph"/>
              <w:spacing w:before="109"/>
              <w:ind w:left="100"/>
              <w:rPr>
                <w:sz w:val="18"/>
              </w:rPr>
            </w:pPr>
            <w:r>
              <w:rPr>
                <w:sz w:val="18"/>
              </w:rPr>
              <w:t>01010770335</w:t>
            </w:r>
            <w:r>
              <w:rPr>
                <w:spacing w:val="-5"/>
                <w:sz w:val="18"/>
              </w:rPr>
              <w:t> </w:t>
            </w:r>
            <w:r>
              <w:rPr>
                <w:color w:val="161616"/>
                <w:sz w:val="18"/>
              </w:rPr>
              <w:t>/</w:t>
            </w:r>
            <w:r>
              <w:rPr>
                <w:color w:val="161616"/>
                <w:spacing w:val="-5"/>
                <w:sz w:val="18"/>
              </w:rPr>
              <w:t> </w:t>
            </w:r>
            <w:r>
              <w:rPr>
                <w:spacing w:val="-2"/>
                <w:sz w:val="18"/>
              </w:rPr>
              <w:t>MSRMDA63D05G535G</w:t>
            </w:r>
          </w:p>
        </w:tc>
      </w:tr>
      <w:tr>
        <w:trPr>
          <w:trHeight w:val="421" w:hRule="atLeast"/>
        </w:trPr>
        <w:tc>
          <w:tcPr>
            <w:tcW w:w="1942" w:type="dxa"/>
          </w:tcPr>
          <w:p>
            <w:pPr>
              <w:pStyle w:val="TableParagraph"/>
              <w:spacing w:before="102"/>
              <w:rPr>
                <w:b/>
                <w:sz w:val="18"/>
              </w:rPr>
            </w:pPr>
            <w:r>
              <w:rPr>
                <w:b/>
                <w:color w:val="161616"/>
                <w:spacing w:val="-2"/>
                <w:sz w:val="18"/>
              </w:rPr>
              <w:t>Contatti</w:t>
            </w:r>
          </w:p>
        </w:tc>
        <w:tc>
          <w:tcPr>
            <w:tcW w:w="7283" w:type="dxa"/>
          </w:tcPr>
          <w:p>
            <w:pPr>
              <w:pStyle w:val="TableParagraph"/>
              <w:spacing w:before="102"/>
              <w:ind w:left="100"/>
              <w:rPr>
                <w:sz w:val="18"/>
              </w:rPr>
            </w:pPr>
            <w:r>
              <w:rPr>
                <w:color w:val="161616"/>
                <w:sz w:val="18"/>
              </w:rPr>
              <w:t>Tel</w:t>
            </w:r>
            <w:r>
              <w:rPr>
                <w:color w:val="161616"/>
                <w:spacing w:val="-4"/>
                <w:sz w:val="18"/>
              </w:rPr>
              <w:t> </w:t>
            </w:r>
            <w:r>
              <w:rPr>
                <w:color w:val="161616"/>
                <w:sz w:val="18"/>
              </w:rPr>
              <w:t>0523.712620</w:t>
            </w:r>
            <w:r>
              <w:rPr>
                <w:color w:val="161616"/>
                <w:spacing w:val="74"/>
                <w:sz w:val="18"/>
              </w:rPr>
              <w:t> </w:t>
            </w:r>
            <w:r>
              <w:rPr>
                <w:color w:val="161616"/>
                <w:sz w:val="18"/>
              </w:rPr>
              <w:t>Fax</w:t>
            </w:r>
            <w:r>
              <w:rPr>
                <w:color w:val="161616"/>
                <w:spacing w:val="-3"/>
                <w:sz w:val="18"/>
              </w:rPr>
              <w:t> </w:t>
            </w:r>
            <w:r>
              <w:rPr>
                <w:color w:val="161616"/>
                <w:spacing w:val="-2"/>
                <w:sz w:val="18"/>
              </w:rPr>
              <w:t>0523.1735093</w:t>
            </w:r>
          </w:p>
        </w:tc>
      </w:tr>
      <w:tr>
        <w:trPr>
          <w:trHeight w:val="435" w:hRule="atLeast"/>
        </w:trPr>
        <w:tc>
          <w:tcPr>
            <w:tcW w:w="1942" w:type="dxa"/>
          </w:tcPr>
          <w:p>
            <w:pPr>
              <w:pStyle w:val="TableParagraph"/>
              <w:spacing w:before="109"/>
              <w:rPr>
                <w:b/>
                <w:sz w:val="18"/>
              </w:rPr>
            </w:pPr>
            <w:r>
              <w:rPr>
                <w:b/>
                <w:color w:val="161616"/>
                <w:sz w:val="18"/>
              </w:rPr>
              <w:t>Legale</w:t>
            </w:r>
            <w:r>
              <w:rPr>
                <w:b/>
                <w:color w:val="161616"/>
                <w:spacing w:val="-2"/>
                <w:sz w:val="18"/>
              </w:rPr>
              <w:t> rappresentante</w:t>
            </w:r>
          </w:p>
        </w:tc>
        <w:tc>
          <w:tcPr>
            <w:tcW w:w="7283" w:type="dxa"/>
          </w:tcPr>
          <w:p>
            <w:pPr>
              <w:pStyle w:val="TableParagraph"/>
              <w:spacing w:before="109"/>
              <w:ind w:left="100"/>
              <w:rPr>
                <w:sz w:val="18"/>
              </w:rPr>
            </w:pPr>
            <w:r>
              <w:rPr>
                <w:sz w:val="18"/>
              </w:rPr>
              <w:t>MASERATI</w:t>
            </w:r>
            <w:r>
              <w:rPr>
                <w:spacing w:val="-8"/>
                <w:sz w:val="18"/>
              </w:rPr>
              <w:t> </w:t>
            </w:r>
            <w:r>
              <w:rPr>
                <w:spacing w:val="-2"/>
                <w:sz w:val="18"/>
              </w:rPr>
              <w:t>AMEDEO</w:t>
            </w:r>
          </w:p>
        </w:tc>
      </w:tr>
      <w:tr>
        <w:trPr>
          <w:trHeight w:val="436" w:hRule="atLeast"/>
        </w:trPr>
        <w:tc>
          <w:tcPr>
            <w:tcW w:w="1942" w:type="dxa"/>
          </w:tcPr>
          <w:p>
            <w:pPr>
              <w:pStyle w:val="TableParagraph"/>
              <w:spacing w:before="109"/>
              <w:rPr>
                <w:b/>
                <w:sz w:val="18"/>
              </w:rPr>
            </w:pPr>
            <w:r>
              <w:rPr>
                <w:b/>
                <w:color w:val="161616"/>
                <w:sz w:val="18"/>
              </w:rPr>
              <w:t>Referente</w:t>
            </w:r>
            <w:r>
              <w:rPr>
                <w:b/>
                <w:color w:val="161616"/>
                <w:spacing w:val="-3"/>
                <w:sz w:val="18"/>
              </w:rPr>
              <w:t> </w:t>
            </w:r>
            <w:r>
              <w:rPr>
                <w:b/>
                <w:color w:val="161616"/>
                <w:spacing w:val="-2"/>
                <w:sz w:val="18"/>
              </w:rPr>
              <w:t>privacy</w:t>
            </w:r>
          </w:p>
        </w:tc>
        <w:tc>
          <w:tcPr>
            <w:tcW w:w="7283" w:type="dxa"/>
          </w:tcPr>
          <w:p>
            <w:pPr>
              <w:pStyle w:val="TableParagraph"/>
              <w:spacing w:before="109"/>
              <w:ind w:left="100"/>
              <w:rPr>
                <w:sz w:val="18"/>
              </w:rPr>
            </w:pPr>
            <w:r>
              <w:rPr>
                <w:sz w:val="18"/>
              </w:rPr>
              <w:t>MASERATI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AMEDEO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(segreteria@studiomaserati.it)</w:t>
            </w:r>
          </w:p>
        </w:tc>
      </w:tr>
      <w:tr>
        <w:trPr>
          <w:trHeight w:val="640" w:hRule="atLeast"/>
        </w:trPr>
        <w:tc>
          <w:tcPr>
            <w:tcW w:w="1942" w:type="dxa"/>
          </w:tcPr>
          <w:p>
            <w:pPr>
              <w:pStyle w:val="TableParagraph"/>
              <w:spacing w:before="210"/>
              <w:rPr>
                <w:b/>
                <w:sz w:val="18"/>
              </w:rPr>
            </w:pPr>
            <w:r>
              <w:rPr>
                <w:b/>
                <w:sz w:val="18"/>
              </w:rPr>
              <w:t>Soggetti</w:t>
            </w:r>
            <w:r>
              <w:rPr>
                <w:b/>
                <w:spacing w:val="-7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autorizzati</w:t>
            </w:r>
          </w:p>
        </w:tc>
        <w:tc>
          <w:tcPr>
            <w:tcW w:w="7283" w:type="dxa"/>
          </w:tcPr>
          <w:p>
            <w:pPr>
              <w:pStyle w:val="TableParagraph"/>
              <w:spacing w:before="99"/>
              <w:ind w:left="100"/>
              <w:rPr>
                <w:sz w:val="18"/>
              </w:rPr>
            </w:pPr>
            <w:r>
              <w:rPr>
                <w:sz w:val="18"/>
              </w:rPr>
              <w:t>Personale amministrativo, medico, ortottico, infermieristico e tutte le figure paramediche dello Studio Oculistico, dotato di specifico incarico al trattamento dei dati</w:t>
            </w:r>
          </w:p>
        </w:tc>
      </w:tr>
      <w:tr>
        <w:trPr>
          <w:trHeight w:val="637" w:hRule="atLeast"/>
        </w:trPr>
        <w:tc>
          <w:tcPr>
            <w:tcW w:w="9225" w:type="dxa"/>
            <w:gridSpan w:val="2"/>
          </w:tcPr>
          <w:p>
            <w:pPr>
              <w:pStyle w:val="TableParagraph"/>
              <w:spacing w:before="99"/>
              <w:rPr>
                <w:i/>
                <w:sz w:val="18"/>
              </w:rPr>
            </w:pPr>
            <w:r>
              <w:rPr>
                <w:i/>
                <w:sz w:val="18"/>
              </w:rPr>
              <w:t>Se</w:t>
            </w:r>
            <w:r>
              <w:rPr>
                <w:i/>
                <w:spacing w:val="-1"/>
                <w:sz w:val="18"/>
              </w:rPr>
              <w:t> </w:t>
            </w:r>
            <w:r>
              <w:rPr>
                <w:i/>
                <w:sz w:val="18"/>
              </w:rPr>
              <w:t>intende</w:t>
            </w:r>
            <w:r>
              <w:rPr>
                <w:i/>
                <w:spacing w:val="-1"/>
                <w:sz w:val="18"/>
              </w:rPr>
              <w:t> </w:t>
            </w:r>
            <w:r>
              <w:rPr>
                <w:i/>
                <w:sz w:val="18"/>
              </w:rPr>
              <w:t>richiedere</w:t>
            </w:r>
            <w:r>
              <w:rPr>
                <w:i/>
                <w:spacing w:val="-3"/>
                <w:sz w:val="18"/>
              </w:rPr>
              <w:t> </w:t>
            </w:r>
            <w:r>
              <w:rPr>
                <w:i/>
                <w:sz w:val="18"/>
              </w:rPr>
              <w:t>ulteriori</w:t>
            </w:r>
            <w:r>
              <w:rPr>
                <w:i/>
                <w:spacing w:val="-2"/>
                <w:sz w:val="18"/>
              </w:rPr>
              <w:t> </w:t>
            </w:r>
            <w:r>
              <w:rPr>
                <w:i/>
                <w:sz w:val="18"/>
              </w:rPr>
              <w:t>informazioni</w:t>
            </w:r>
            <w:r>
              <w:rPr>
                <w:i/>
                <w:spacing w:val="-2"/>
                <w:sz w:val="18"/>
              </w:rPr>
              <w:t> </w:t>
            </w:r>
            <w:r>
              <w:rPr>
                <w:i/>
                <w:sz w:val="18"/>
              </w:rPr>
              <w:t>sul</w:t>
            </w:r>
            <w:r>
              <w:rPr>
                <w:i/>
                <w:spacing w:val="-2"/>
                <w:sz w:val="18"/>
              </w:rPr>
              <w:t> </w:t>
            </w:r>
            <w:r>
              <w:rPr>
                <w:i/>
                <w:sz w:val="18"/>
              </w:rPr>
              <w:t>trattamento</w:t>
            </w:r>
            <w:r>
              <w:rPr>
                <w:i/>
                <w:spacing w:val="-3"/>
                <w:sz w:val="18"/>
              </w:rPr>
              <w:t> </w:t>
            </w:r>
            <w:r>
              <w:rPr>
                <w:i/>
                <w:sz w:val="18"/>
              </w:rPr>
              <w:t>dei</w:t>
            </w:r>
            <w:r>
              <w:rPr>
                <w:i/>
                <w:spacing w:val="-1"/>
                <w:sz w:val="18"/>
              </w:rPr>
              <w:t> </w:t>
            </w:r>
            <w:r>
              <w:rPr>
                <w:i/>
                <w:sz w:val="18"/>
              </w:rPr>
              <w:t>Suoi</w:t>
            </w:r>
            <w:r>
              <w:rPr>
                <w:i/>
                <w:spacing w:val="-2"/>
                <w:sz w:val="18"/>
              </w:rPr>
              <w:t> </w:t>
            </w:r>
            <w:r>
              <w:rPr>
                <w:i/>
                <w:sz w:val="18"/>
              </w:rPr>
              <w:t>dati</w:t>
            </w:r>
            <w:r>
              <w:rPr>
                <w:i/>
                <w:spacing w:val="-2"/>
                <w:sz w:val="18"/>
              </w:rPr>
              <w:t> </w:t>
            </w:r>
            <w:r>
              <w:rPr>
                <w:i/>
                <w:sz w:val="18"/>
              </w:rPr>
              <w:t>personali</w:t>
            </w:r>
            <w:r>
              <w:rPr>
                <w:i/>
                <w:spacing w:val="-2"/>
                <w:sz w:val="18"/>
              </w:rPr>
              <w:t> </w:t>
            </w:r>
            <w:r>
              <w:rPr>
                <w:i/>
                <w:sz w:val="18"/>
              </w:rPr>
              <w:t>o</w:t>
            </w:r>
            <w:r>
              <w:rPr>
                <w:i/>
                <w:spacing w:val="-3"/>
                <w:sz w:val="18"/>
              </w:rPr>
              <w:t> </w:t>
            </w:r>
            <w:r>
              <w:rPr>
                <w:i/>
                <w:sz w:val="18"/>
              </w:rPr>
              <w:t>per</w:t>
            </w:r>
            <w:r>
              <w:rPr>
                <w:i/>
                <w:spacing w:val="-1"/>
                <w:sz w:val="18"/>
              </w:rPr>
              <w:t> </w:t>
            </w:r>
            <w:r>
              <w:rPr>
                <w:i/>
                <w:sz w:val="18"/>
              </w:rPr>
              <w:t>l'eventuale</w:t>
            </w:r>
            <w:r>
              <w:rPr>
                <w:i/>
                <w:spacing w:val="-3"/>
                <w:sz w:val="18"/>
              </w:rPr>
              <w:t> </w:t>
            </w:r>
            <w:r>
              <w:rPr>
                <w:i/>
                <w:sz w:val="18"/>
              </w:rPr>
              <w:t>esercizio</w:t>
            </w:r>
            <w:r>
              <w:rPr>
                <w:i/>
                <w:spacing w:val="-3"/>
                <w:sz w:val="18"/>
              </w:rPr>
              <w:t> </w:t>
            </w:r>
            <w:r>
              <w:rPr>
                <w:i/>
                <w:sz w:val="18"/>
              </w:rPr>
              <w:t>dei</w:t>
            </w:r>
            <w:r>
              <w:rPr>
                <w:i/>
                <w:spacing w:val="-1"/>
                <w:sz w:val="18"/>
              </w:rPr>
              <w:t> </w:t>
            </w:r>
            <w:r>
              <w:rPr>
                <w:i/>
                <w:sz w:val="18"/>
              </w:rPr>
              <w:t>Suoi</w:t>
            </w:r>
            <w:r>
              <w:rPr>
                <w:i/>
                <w:spacing w:val="-2"/>
                <w:sz w:val="18"/>
              </w:rPr>
              <w:t> </w:t>
            </w:r>
            <w:r>
              <w:rPr>
                <w:i/>
                <w:sz w:val="18"/>
              </w:rPr>
              <w:t>diritti,</w:t>
            </w:r>
            <w:r>
              <w:rPr>
                <w:i/>
                <w:sz w:val="18"/>
              </w:rPr>
              <w:t> potrà rivolgersi per iscritto direttamente al Referente privacy sopra indicato.</w:t>
            </w:r>
          </w:p>
        </w:tc>
      </w:tr>
    </w:tbl>
    <w:p>
      <w:pPr>
        <w:pStyle w:val="BodyText"/>
        <w:spacing w:before="5"/>
        <w:rPr>
          <w:sz w:val="15"/>
        </w:rPr>
      </w:pPr>
    </w:p>
    <w:tbl>
      <w:tblPr>
        <w:tblW w:w="0" w:type="auto"/>
        <w:jc w:val="left"/>
        <w:tblInd w:w="172" w:type="dxa"/>
        <w:tbl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  <w:insideV w:val="single" w:sz="8" w:space="0" w:color="9999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08"/>
        <w:gridCol w:w="6717"/>
      </w:tblGrid>
      <w:tr>
        <w:trPr>
          <w:trHeight w:val="637" w:hRule="atLeast"/>
        </w:trPr>
        <w:tc>
          <w:tcPr>
            <w:tcW w:w="2508" w:type="dxa"/>
            <w:shd w:val="clear" w:color="auto" w:fill="EEEEEE"/>
          </w:tcPr>
          <w:p>
            <w:pPr>
              <w:pStyle w:val="TableParagraph"/>
              <w:spacing w:before="210"/>
              <w:rPr>
                <w:b/>
                <w:sz w:val="18"/>
              </w:rPr>
            </w:pPr>
            <w:r>
              <w:rPr>
                <w:b/>
                <w:color w:val="161616"/>
                <w:sz w:val="18"/>
              </w:rPr>
              <w:t>TRATTAMENTO</w:t>
            </w:r>
            <w:r>
              <w:rPr>
                <w:b/>
                <w:color w:val="161616"/>
                <w:spacing w:val="-8"/>
                <w:sz w:val="18"/>
              </w:rPr>
              <w:t> </w:t>
            </w:r>
            <w:r>
              <w:rPr>
                <w:b/>
                <w:color w:val="161616"/>
                <w:spacing w:val="-2"/>
                <w:sz w:val="18"/>
              </w:rPr>
              <w:t>EFFETTUATO</w:t>
            </w:r>
          </w:p>
        </w:tc>
        <w:tc>
          <w:tcPr>
            <w:tcW w:w="6717" w:type="dxa"/>
          </w:tcPr>
          <w:p>
            <w:pPr>
              <w:pStyle w:val="TableParagraph"/>
              <w:spacing w:before="99"/>
              <w:ind w:left="100"/>
              <w:rPr>
                <w:b/>
                <w:sz w:val="18"/>
              </w:rPr>
            </w:pPr>
            <w:r>
              <w:rPr>
                <w:b/>
                <w:sz w:val="18"/>
              </w:rPr>
              <w:t>STUDIO</w:t>
            </w:r>
            <w:r>
              <w:rPr>
                <w:b/>
                <w:spacing w:val="-6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OCULISTICO</w:t>
            </w:r>
          </w:p>
          <w:p>
            <w:pPr>
              <w:pStyle w:val="TableParagraph"/>
              <w:spacing w:before="1"/>
              <w:ind w:left="100"/>
              <w:rPr>
                <w:sz w:val="18"/>
              </w:rPr>
            </w:pPr>
            <w:r>
              <w:rPr>
                <w:sz w:val="18"/>
              </w:rPr>
              <w:t>Trattamento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dei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dati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per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la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cura dei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pazienti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in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ambito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sanitario</w:t>
            </w:r>
          </w:p>
        </w:tc>
      </w:tr>
      <w:tr>
        <w:trPr>
          <w:trHeight w:val="421" w:hRule="atLeast"/>
        </w:trPr>
        <w:tc>
          <w:tcPr>
            <w:tcW w:w="2508" w:type="dxa"/>
            <w:shd w:val="clear" w:color="auto" w:fill="EEEEEE"/>
          </w:tcPr>
          <w:p>
            <w:pPr>
              <w:pStyle w:val="TableParagraph"/>
              <w:spacing w:before="102"/>
              <w:rPr>
                <w:b/>
                <w:sz w:val="18"/>
              </w:rPr>
            </w:pPr>
            <w:r>
              <w:rPr>
                <w:b/>
                <w:color w:val="161616"/>
                <w:sz w:val="18"/>
              </w:rPr>
              <w:t>Categorie</w:t>
            </w:r>
            <w:r>
              <w:rPr>
                <w:b/>
                <w:color w:val="161616"/>
                <w:spacing w:val="-4"/>
                <w:sz w:val="18"/>
              </w:rPr>
              <w:t> </w:t>
            </w:r>
            <w:r>
              <w:rPr>
                <w:b/>
                <w:color w:val="161616"/>
                <w:sz w:val="18"/>
              </w:rPr>
              <w:t>degli</w:t>
            </w:r>
            <w:r>
              <w:rPr>
                <w:b/>
                <w:color w:val="161616"/>
                <w:spacing w:val="-4"/>
                <w:sz w:val="18"/>
              </w:rPr>
              <w:t> </w:t>
            </w:r>
            <w:r>
              <w:rPr>
                <w:b/>
                <w:color w:val="161616"/>
                <w:spacing w:val="-2"/>
                <w:sz w:val="18"/>
              </w:rPr>
              <w:t>interessati</w:t>
            </w:r>
          </w:p>
        </w:tc>
        <w:tc>
          <w:tcPr>
            <w:tcW w:w="6717" w:type="dxa"/>
          </w:tcPr>
          <w:p>
            <w:pPr>
              <w:pStyle w:val="TableParagraph"/>
              <w:spacing w:before="102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Pazienti</w:t>
            </w:r>
          </w:p>
        </w:tc>
      </w:tr>
    </w:tbl>
    <w:p>
      <w:pPr>
        <w:pStyle w:val="BodyText"/>
        <w:spacing w:before="2"/>
        <w:rPr>
          <w:sz w:val="15"/>
        </w:rPr>
      </w:pPr>
    </w:p>
    <w:tbl>
      <w:tblPr>
        <w:tblW w:w="0" w:type="auto"/>
        <w:jc w:val="left"/>
        <w:tblInd w:w="169" w:type="dxa"/>
        <w:tbl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  <w:insideV w:val="single" w:sz="8" w:space="0" w:color="9999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78"/>
        <w:gridCol w:w="7852"/>
      </w:tblGrid>
      <w:tr>
        <w:trPr>
          <w:trHeight w:val="419" w:hRule="atLeast"/>
        </w:trPr>
        <w:tc>
          <w:tcPr>
            <w:tcW w:w="9230" w:type="dxa"/>
            <w:gridSpan w:val="2"/>
            <w:shd w:val="clear" w:color="auto" w:fill="EEEEEE"/>
          </w:tcPr>
          <w:p>
            <w:pPr>
              <w:pStyle w:val="TableParagraph"/>
              <w:spacing w:before="99"/>
              <w:ind w:left="100"/>
              <w:rPr>
                <w:b/>
                <w:sz w:val="18"/>
              </w:rPr>
            </w:pPr>
            <w:r>
              <w:rPr>
                <w:b/>
                <w:color w:val="161616"/>
                <w:sz w:val="18"/>
              </w:rPr>
              <w:t>ORIGINE,</w:t>
            </w:r>
            <w:r>
              <w:rPr>
                <w:b/>
                <w:color w:val="161616"/>
                <w:spacing w:val="-5"/>
                <w:sz w:val="18"/>
              </w:rPr>
              <w:t> </w:t>
            </w:r>
            <w:r>
              <w:rPr>
                <w:b/>
                <w:color w:val="161616"/>
                <w:sz w:val="18"/>
              </w:rPr>
              <w:t>FINALITA’,</w:t>
            </w:r>
            <w:r>
              <w:rPr>
                <w:b/>
                <w:color w:val="161616"/>
                <w:spacing w:val="-3"/>
                <w:sz w:val="18"/>
              </w:rPr>
              <w:t> </w:t>
            </w:r>
            <w:r>
              <w:rPr>
                <w:b/>
                <w:color w:val="161616"/>
                <w:sz w:val="18"/>
              </w:rPr>
              <w:t>BASE</w:t>
            </w:r>
            <w:r>
              <w:rPr>
                <w:b/>
                <w:color w:val="161616"/>
                <w:spacing w:val="-2"/>
                <w:sz w:val="18"/>
              </w:rPr>
              <w:t> </w:t>
            </w:r>
            <w:r>
              <w:rPr>
                <w:b/>
                <w:color w:val="161616"/>
                <w:sz w:val="18"/>
              </w:rPr>
              <w:t>GIURIDICA,</w:t>
            </w:r>
            <w:r>
              <w:rPr>
                <w:b/>
                <w:color w:val="161616"/>
                <w:spacing w:val="-3"/>
                <w:sz w:val="18"/>
              </w:rPr>
              <w:t> </w:t>
            </w:r>
            <w:r>
              <w:rPr>
                <w:b/>
                <w:color w:val="161616"/>
                <w:sz w:val="18"/>
              </w:rPr>
              <w:t>NATURA</w:t>
            </w:r>
            <w:r>
              <w:rPr>
                <w:b/>
                <w:color w:val="161616"/>
                <w:spacing w:val="-1"/>
                <w:sz w:val="18"/>
              </w:rPr>
              <w:t> </w:t>
            </w:r>
            <w:r>
              <w:rPr>
                <w:b/>
                <w:color w:val="161616"/>
                <w:sz w:val="18"/>
              </w:rPr>
              <w:t>DEI</w:t>
            </w:r>
            <w:r>
              <w:rPr>
                <w:b/>
                <w:color w:val="161616"/>
                <w:spacing w:val="-2"/>
                <w:sz w:val="18"/>
              </w:rPr>
              <w:t> </w:t>
            </w:r>
            <w:r>
              <w:rPr>
                <w:b/>
                <w:color w:val="161616"/>
                <w:sz w:val="18"/>
              </w:rPr>
              <w:t>DATI</w:t>
            </w:r>
            <w:r>
              <w:rPr>
                <w:b/>
                <w:color w:val="161616"/>
                <w:spacing w:val="-2"/>
                <w:sz w:val="18"/>
              </w:rPr>
              <w:t> </w:t>
            </w:r>
            <w:r>
              <w:rPr>
                <w:b/>
                <w:color w:val="161616"/>
                <w:sz w:val="18"/>
              </w:rPr>
              <w:t>TRATTATI</w:t>
            </w:r>
            <w:r>
              <w:rPr>
                <w:b/>
                <w:color w:val="161616"/>
                <w:spacing w:val="-2"/>
                <w:sz w:val="18"/>
              </w:rPr>
              <w:t> </w:t>
            </w:r>
            <w:r>
              <w:rPr>
                <w:b/>
                <w:color w:val="161616"/>
                <w:sz w:val="18"/>
              </w:rPr>
              <w:t>E</w:t>
            </w:r>
            <w:r>
              <w:rPr>
                <w:b/>
                <w:color w:val="161616"/>
                <w:spacing w:val="-2"/>
                <w:sz w:val="18"/>
              </w:rPr>
              <w:t> </w:t>
            </w:r>
            <w:r>
              <w:rPr>
                <w:b/>
                <w:color w:val="161616"/>
                <w:sz w:val="18"/>
              </w:rPr>
              <w:t>DEL</w:t>
            </w:r>
            <w:r>
              <w:rPr>
                <w:b/>
                <w:color w:val="161616"/>
                <w:spacing w:val="-2"/>
                <w:sz w:val="18"/>
              </w:rPr>
              <w:t> CONFERIMENTO</w:t>
            </w:r>
          </w:p>
        </w:tc>
      </w:tr>
      <w:tr>
        <w:trPr>
          <w:trHeight w:val="419" w:hRule="atLeast"/>
        </w:trPr>
        <w:tc>
          <w:tcPr>
            <w:tcW w:w="1378" w:type="dxa"/>
          </w:tcPr>
          <w:p>
            <w:pPr>
              <w:pStyle w:val="TableParagraph"/>
              <w:spacing w:before="102"/>
              <w:ind w:left="100"/>
              <w:rPr>
                <w:b/>
                <w:sz w:val="18"/>
              </w:rPr>
            </w:pPr>
            <w:r>
              <w:rPr>
                <w:b/>
                <w:color w:val="161616"/>
                <w:spacing w:val="-2"/>
                <w:sz w:val="18"/>
              </w:rPr>
              <w:t>Origine</w:t>
            </w:r>
          </w:p>
        </w:tc>
        <w:tc>
          <w:tcPr>
            <w:tcW w:w="7852" w:type="dxa"/>
          </w:tcPr>
          <w:p>
            <w:pPr>
              <w:pStyle w:val="TableParagraph"/>
              <w:spacing w:before="102"/>
              <w:rPr>
                <w:sz w:val="18"/>
              </w:rPr>
            </w:pPr>
            <w:r>
              <w:rPr>
                <w:sz w:val="18"/>
              </w:rPr>
              <w:t>Dati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raccolti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presso</w:t>
            </w:r>
            <w:r>
              <w:rPr>
                <w:spacing w:val="-2"/>
                <w:sz w:val="18"/>
              </w:rPr>
              <w:t> l'interessato.</w:t>
            </w:r>
          </w:p>
        </w:tc>
      </w:tr>
      <w:tr>
        <w:trPr>
          <w:trHeight w:val="2618" w:hRule="atLeast"/>
        </w:trPr>
        <w:tc>
          <w:tcPr>
            <w:tcW w:w="1378" w:type="dxa"/>
          </w:tcPr>
          <w:p>
            <w:pPr>
              <w:pStyle w:val="TableParagraph"/>
              <w:ind w:left="0"/>
              <w:rPr>
                <w:sz w:val="18"/>
              </w:rPr>
            </w:pPr>
          </w:p>
          <w:p>
            <w:pPr>
              <w:pStyle w:val="TableParagraph"/>
              <w:ind w:left="0"/>
              <w:rPr>
                <w:sz w:val="18"/>
              </w:rPr>
            </w:pPr>
          </w:p>
          <w:p>
            <w:pPr>
              <w:pStyle w:val="TableParagraph"/>
              <w:ind w:left="0"/>
              <w:rPr>
                <w:sz w:val="18"/>
              </w:rPr>
            </w:pPr>
          </w:p>
          <w:p>
            <w:pPr>
              <w:pStyle w:val="TableParagraph"/>
              <w:spacing w:before="211"/>
              <w:ind w:left="0"/>
              <w:rPr>
                <w:sz w:val="18"/>
              </w:rPr>
            </w:pPr>
          </w:p>
          <w:p>
            <w:pPr>
              <w:pStyle w:val="TableParagraph"/>
              <w:ind w:left="100"/>
              <w:rPr>
                <w:b/>
                <w:sz w:val="18"/>
              </w:rPr>
            </w:pPr>
            <w:r>
              <w:rPr>
                <w:b/>
                <w:color w:val="161616"/>
                <w:sz w:val="18"/>
              </w:rPr>
              <w:t>Finalità</w:t>
            </w:r>
            <w:r>
              <w:rPr>
                <w:b/>
                <w:color w:val="161616"/>
                <w:spacing w:val="-11"/>
                <w:sz w:val="18"/>
              </w:rPr>
              <w:t> </w:t>
            </w:r>
            <w:r>
              <w:rPr>
                <w:b/>
                <w:color w:val="161616"/>
                <w:sz w:val="18"/>
              </w:rPr>
              <w:t>e</w:t>
            </w:r>
            <w:r>
              <w:rPr>
                <w:b/>
                <w:color w:val="161616"/>
                <w:spacing w:val="-10"/>
                <w:sz w:val="18"/>
              </w:rPr>
              <w:t> </w:t>
            </w:r>
            <w:r>
              <w:rPr>
                <w:b/>
                <w:color w:val="161616"/>
                <w:sz w:val="18"/>
              </w:rPr>
              <w:t>Base </w:t>
            </w:r>
            <w:r>
              <w:rPr>
                <w:b/>
                <w:color w:val="161616"/>
                <w:spacing w:val="-2"/>
                <w:sz w:val="18"/>
              </w:rPr>
              <w:t>giuridica</w:t>
            </w:r>
          </w:p>
        </w:tc>
        <w:tc>
          <w:tcPr>
            <w:tcW w:w="7852" w:type="dxa"/>
          </w:tcPr>
          <w:p>
            <w:pPr>
              <w:pStyle w:val="TableParagraph"/>
              <w:numPr>
                <w:ilvl w:val="0"/>
                <w:numId w:val="1"/>
              </w:numPr>
              <w:tabs>
                <w:tab w:pos="277" w:val="left" w:leader="none"/>
              </w:tabs>
              <w:spacing w:line="219" w:lineRule="exact" w:before="102" w:after="0"/>
              <w:ind w:left="277" w:right="0" w:hanging="179"/>
              <w:jc w:val="left"/>
              <w:rPr>
                <w:sz w:val="18"/>
              </w:rPr>
            </w:pPr>
            <w:r>
              <w:rPr>
                <w:sz w:val="18"/>
              </w:rPr>
              <w:t>Registrazione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pazienti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gestione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amministrativa</w:t>
            </w:r>
            <w:r>
              <w:rPr>
                <w:spacing w:val="38"/>
                <w:sz w:val="18"/>
              </w:rPr>
              <w:t> </w:t>
            </w:r>
            <w:r>
              <w:rPr>
                <w:sz w:val="18"/>
              </w:rPr>
              <w:t>-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relativamente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ai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servizi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erogati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dallo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studio.</w:t>
            </w:r>
          </w:p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Per</w:t>
            </w:r>
            <w:r>
              <w:rPr>
                <w:spacing w:val="27"/>
                <w:sz w:val="18"/>
              </w:rPr>
              <w:t> </w:t>
            </w:r>
            <w:r>
              <w:rPr>
                <w:sz w:val="18"/>
              </w:rPr>
              <w:t>le</w:t>
            </w:r>
            <w:r>
              <w:rPr>
                <w:spacing w:val="27"/>
                <w:sz w:val="18"/>
              </w:rPr>
              <w:t> </w:t>
            </w:r>
            <w:r>
              <w:rPr>
                <w:sz w:val="18"/>
              </w:rPr>
              <w:t>finalità</w:t>
            </w:r>
            <w:r>
              <w:rPr>
                <w:spacing w:val="28"/>
                <w:sz w:val="18"/>
              </w:rPr>
              <w:t> </w:t>
            </w:r>
            <w:r>
              <w:rPr>
                <w:sz w:val="18"/>
              </w:rPr>
              <w:t>1:</w:t>
            </w:r>
            <w:r>
              <w:rPr>
                <w:spacing w:val="28"/>
                <w:sz w:val="18"/>
              </w:rPr>
              <w:t> </w:t>
            </w:r>
            <w:r>
              <w:rPr>
                <w:sz w:val="18"/>
              </w:rPr>
              <w:t>il</w:t>
            </w:r>
            <w:r>
              <w:rPr>
                <w:spacing w:val="29"/>
                <w:sz w:val="18"/>
              </w:rPr>
              <w:t> </w:t>
            </w:r>
            <w:r>
              <w:rPr>
                <w:sz w:val="18"/>
              </w:rPr>
              <w:t>trattamento</w:t>
            </w:r>
            <w:r>
              <w:rPr>
                <w:spacing w:val="31"/>
                <w:sz w:val="18"/>
              </w:rPr>
              <w:t> </w:t>
            </w:r>
            <w:r>
              <w:rPr>
                <w:sz w:val="18"/>
              </w:rPr>
              <w:t>è</w:t>
            </w:r>
            <w:r>
              <w:rPr>
                <w:spacing w:val="27"/>
                <w:sz w:val="18"/>
              </w:rPr>
              <w:t> </w:t>
            </w:r>
            <w:r>
              <w:rPr>
                <w:sz w:val="18"/>
              </w:rPr>
              <w:t>necessario</w:t>
            </w:r>
            <w:r>
              <w:rPr>
                <w:spacing w:val="29"/>
                <w:sz w:val="18"/>
              </w:rPr>
              <w:t> </w:t>
            </w:r>
            <w:r>
              <w:rPr>
                <w:sz w:val="18"/>
              </w:rPr>
              <w:t>per</w:t>
            </w:r>
            <w:r>
              <w:rPr>
                <w:spacing w:val="28"/>
                <w:sz w:val="18"/>
              </w:rPr>
              <w:t> </w:t>
            </w:r>
            <w:r>
              <w:rPr>
                <w:sz w:val="18"/>
              </w:rPr>
              <w:t>adempiere</w:t>
            </w:r>
            <w:r>
              <w:rPr>
                <w:spacing w:val="27"/>
                <w:sz w:val="18"/>
              </w:rPr>
              <w:t> </w:t>
            </w:r>
            <w:r>
              <w:rPr>
                <w:sz w:val="18"/>
              </w:rPr>
              <w:t>un</w:t>
            </w:r>
            <w:r>
              <w:rPr>
                <w:spacing w:val="29"/>
                <w:sz w:val="18"/>
              </w:rPr>
              <w:t> </w:t>
            </w:r>
            <w:r>
              <w:rPr>
                <w:sz w:val="18"/>
              </w:rPr>
              <w:t>obbligo</w:t>
            </w:r>
            <w:r>
              <w:rPr>
                <w:spacing w:val="29"/>
                <w:sz w:val="18"/>
              </w:rPr>
              <w:t> </w:t>
            </w:r>
            <w:r>
              <w:rPr>
                <w:sz w:val="18"/>
              </w:rPr>
              <w:t>legale</w:t>
            </w:r>
            <w:r>
              <w:rPr>
                <w:spacing w:val="27"/>
                <w:sz w:val="18"/>
              </w:rPr>
              <w:t> </w:t>
            </w:r>
            <w:r>
              <w:rPr>
                <w:sz w:val="18"/>
              </w:rPr>
              <w:t>al</w:t>
            </w:r>
            <w:r>
              <w:rPr>
                <w:spacing w:val="30"/>
                <w:sz w:val="18"/>
              </w:rPr>
              <w:t> </w:t>
            </w:r>
            <w:r>
              <w:rPr>
                <w:sz w:val="18"/>
              </w:rPr>
              <w:t>quale</w:t>
            </w:r>
            <w:r>
              <w:rPr>
                <w:spacing w:val="27"/>
                <w:sz w:val="18"/>
              </w:rPr>
              <w:t> </w:t>
            </w:r>
            <w:r>
              <w:rPr>
                <w:sz w:val="18"/>
              </w:rPr>
              <w:t>è</w:t>
            </w:r>
            <w:r>
              <w:rPr>
                <w:spacing w:val="29"/>
                <w:sz w:val="18"/>
              </w:rPr>
              <w:t> </w:t>
            </w:r>
            <w:r>
              <w:rPr>
                <w:sz w:val="18"/>
              </w:rPr>
              <w:t>soggetto</w:t>
            </w:r>
            <w:r>
              <w:rPr>
                <w:spacing w:val="29"/>
                <w:sz w:val="18"/>
              </w:rPr>
              <w:t> </w:t>
            </w:r>
            <w:r>
              <w:rPr>
                <w:sz w:val="18"/>
              </w:rPr>
              <w:t>il titolare del trattamento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291" w:val="left" w:leader="none"/>
              </w:tabs>
              <w:spacing w:line="219" w:lineRule="exact" w:before="0" w:after="0"/>
              <w:ind w:left="291" w:right="0" w:hanging="193"/>
              <w:jc w:val="left"/>
              <w:rPr>
                <w:sz w:val="18"/>
              </w:rPr>
            </w:pPr>
            <w:r>
              <w:rPr>
                <w:sz w:val="18"/>
              </w:rPr>
              <w:t>Ricerche</w:t>
            </w:r>
            <w:r>
              <w:rPr>
                <w:spacing w:val="12"/>
                <w:sz w:val="18"/>
              </w:rPr>
              <w:t> </w:t>
            </w:r>
            <w:r>
              <w:rPr>
                <w:sz w:val="18"/>
              </w:rPr>
              <w:t>biomediche</w:t>
            </w:r>
            <w:r>
              <w:rPr>
                <w:spacing w:val="68"/>
                <w:sz w:val="18"/>
              </w:rPr>
              <w:t> </w:t>
            </w:r>
            <w:r>
              <w:rPr>
                <w:sz w:val="18"/>
              </w:rPr>
              <w:t>-</w:t>
            </w:r>
            <w:r>
              <w:rPr>
                <w:spacing w:val="15"/>
                <w:sz w:val="18"/>
              </w:rPr>
              <w:t> </w:t>
            </w:r>
            <w:r>
              <w:rPr>
                <w:sz w:val="18"/>
              </w:rPr>
              <w:t>utilizzo</w:t>
            </w:r>
            <w:r>
              <w:rPr>
                <w:spacing w:val="13"/>
                <w:sz w:val="18"/>
              </w:rPr>
              <w:t> </w:t>
            </w:r>
            <w:r>
              <w:rPr>
                <w:sz w:val="18"/>
              </w:rPr>
              <w:t>di</w:t>
            </w:r>
            <w:r>
              <w:rPr>
                <w:spacing w:val="11"/>
                <w:sz w:val="18"/>
              </w:rPr>
              <w:t> </w:t>
            </w:r>
            <w:r>
              <w:rPr>
                <w:sz w:val="18"/>
              </w:rPr>
              <w:t>dati</w:t>
            </w:r>
            <w:r>
              <w:rPr>
                <w:spacing w:val="12"/>
                <w:sz w:val="18"/>
              </w:rPr>
              <w:t> </w:t>
            </w:r>
            <w:r>
              <w:rPr>
                <w:sz w:val="18"/>
              </w:rPr>
              <w:t>nell’ambito</w:t>
            </w:r>
            <w:r>
              <w:rPr>
                <w:spacing w:val="13"/>
                <w:sz w:val="18"/>
              </w:rPr>
              <w:t> </w:t>
            </w:r>
            <w:r>
              <w:rPr>
                <w:sz w:val="18"/>
              </w:rPr>
              <w:t>di</w:t>
            </w:r>
            <w:r>
              <w:rPr>
                <w:spacing w:val="14"/>
                <w:sz w:val="18"/>
              </w:rPr>
              <w:t> </w:t>
            </w:r>
            <w:r>
              <w:rPr>
                <w:sz w:val="18"/>
              </w:rPr>
              <w:t>pubblicazioni</w:t>
            </w:r>
            <w:r>
              <w:rPr>
                <w:spacing w:val="11"/>
                <w:sz w:val="18"/>
              </w:rPr>
              <w:t> </w:t>
            </w:r>
            <w:r>
              <w:rPr>
                <w:sz w:val="18"/>
              </w:rPr>
              <w:t>scientifiche</w:t>
            </w:r>
            <w:r>
              <w:rPr>
                <w:spacing w:val="13"/>
                <w:sz w:val="18"/>
              </w:rPr>
              <w:t> </w:t>
            </w:r>
            <w:r>
              <w:rPr>
                <w:sz w:val="18"/>
              </w:rPr>
              <w:t>o</w:t>
            </w:r>
            <w:r>
              <w:rPr>
                <w:spacing w:val="13"/>
                <w:sz w:val="18"/>
              </w:rPr>
              <w:t> </w:t>
            </w:r>
            <w:r>
              <w:rPr>
                <w:sz w:val="18"/>
              </w:rPr>
              <w:t>statistiche</w:t>
            </w:r>
            <w:r>
              <w:rPr>
                <w:spacing w:val="11"/>
                <w:sz w:val="18"/>
              </w:rPr>
              <w:t> </w:t>
            </w:r>
            <w:r>
              <w:rPr>
                <w:sz w:val="18"/>
              </w:rPr>
              <w:t>in</w:t>
            </w:r>
            <w:r>
              <w:rPr>
                <w:spacing w:val="13"/>
                <w:sz w:val="18"/>
              </w:rPr>
              <w:t> </w:t>
            </w:r>
            <w:r>
              <w:rPr>
                <w:spacing w:val="-2"/>
                <w:sz w:val="18"/>
              </w:rPr>
              <w:t>forma</w:t>
            </w:r>
          </w:p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rigorosamente</w:t>
            </w:r>
            <w:r>
              <w:rPr>
                <w:spacing w:val="12"/>
                <w:sz w:val="18"/>
              </w:rPr>
              <w:t> </w:t>
            </w:r>
            <w:r>
              <w:rPr>
                <w:spacing w:val="-2"/>
                <w:sz w:val="18"/>
              </w:rPr>
              <w:t>anonima.</w:t>
            </w:r>
          </w:p>
          <w:p>
            <w:pPr>
              <w:pStyle w:val="TableParagraph"/>
              <w:spacing w:before="1"/>
              <w:rPr>
                <w:sz w:val="18"/>
              </w:rPr>
            </w:pPr>
            <w:r>
              <w:rPr>
                <w:sz w:val="18"/>
              </w:rPr>
              <w:t>Per</w:t>
            </w:r>
            <w:r>
              <w:rPr>
                <w:spacing w:val="30"/>
                <w:sz w:val="18"/>
              </w:rPr>
              <w:t> </w:t>
            </w:r>
            <w:r>
              <w:rPr>
                <w:sz w:val="18"/>
              </w:rPr>
              <w:t>le</w:t>
            </w:r>
            <w:r>
              <w:rPr>
                <w:spacing w:val="29"/>
                <w:sz w:val="18"/>
              </w:rPr>
              <w:t> </w:t>
            </w:r>
            <w:r>
              <w:rPr>
                <w:sz w:val="18"/>
              </w:rPr>
              <w:t>finalità</w:t>
            </w:r>
            <w:r>
              <w:rPr>
                <w:spacing w:val="31"/>
                <w:sz w:val="18"/>
              </w:rPr>
              <w:t> </w:t>
            </w:r>
            <w:r>
              <w:rPr>
                <w:sz w:val="18"/>
              </w:rPr>
              <w:t>2:</w:t>
            </w:r>
            <w:r>
              <w:rPr>
                <w:spacing w:val="31"/>
                <w:sz w:val="18"/>
              </w:rPr>
              <w:t> </w:t>
            </w:r>
            <w:r>
              <w:rPr>
                <w:sz w:val="18"/>
              </w:rPr>
              <w:t>Il</w:t>
            </w:r>
            <w:r>
              <w:rPr>
                <w:spacing w:val="30"/>
                <w:sz w:val="18"/>
              </w:rPr>
              <w:t> </w:t>
            </w:r>
            <w:r>
              <w:rPr>
                <w:sz w:val="18"/>
              </w:rPr>
              <w:t>trattamento</w:t>
            </w:r>
            <w:r>
              <w:rPr>
                <w:spacing w:val="31"/>
                <w:sz w:val="18"/>
              </w:rPr>
              <w:t> </w:t>
            </w:r>
            <w:r>
              <w:rPr>
                <w:sz w:val="18"/>
              </w:rPr>
              <w:t>è</w:t>
            </w:r>
            <w:r>
              <w:rPr>
                <w:spacing w:val="29"/>
                <w:sz w:val="18"/>
              </w:rPr>
              <w:t> </w:t>
            </w:r>
            <w:r>
              <w:rPr>
                <w:sz w:val="18"/>
              </w:rPr>
              <w:t>necessario</w:t>
            </w:r>
            <w:r>
              <w:rPr>
                <w:spacing w:val="31"/>
                <w:sz w:val="18"/>
              </w:rPr>
              <w:t> </w:t>
            </w:r>
            <w:r>
              <w:rPr>
                <w:sz w:val="18"/>
              </w:rPr>
              <w:t>per</w:t>
            </w:r>
            <w:r>
              <w:rPr>
                <w:spacing w:val="30"/>
                <w:sz w:val="18"/>
              </w:rPr>
              <w:t> </w:t>
            </w:r>
            <w:r>
              <w:rPr>
                <w:sz w:val="18"/>
              </w:rPr>
              <w:t>l'esecuzione</w:t>
            </w:r>
            <w:r>
              <w:rPr>
                <w:spacing w:val="29"/>
                <w:sz w:val="18"/>
              </w:rPr>
              <w:t> </w:t>
            </w:r>
            <w:r>
              <w:rPr>
                <w:sz w:val="18"/>
              </w:rPr>
              <w:t>di</w:t>
            </w:r>
            <w:r>
              <w:rPr>
                <w:spacing w:val="32"/>
                <w:sz w:val="18"/>
              </w:rPr>
              <w:t> </w:t>
            </w:r>
            <w:r>
              <w:rPr>
                <w:sz w:val="18"/>
              </w:rPr>
              <w:t>un</w:t>
            </w:r>
            <w:r>
              <w:rPr>
                <w:spacing w:val="29"/>
                <w:sz w:val="18"/>
              </w:rPr>
              <w:t> </w:t>
            </w:r>
            <w:r>
              <w:rPr>
                <w:sz w:val="18"/>
              </w:rPr>
              <w:t>compito</w:t>
            </w:r>
            <w:r>
              <w:rPr>
                <w:spacing w:val="31"/>
                <w:sz w:val="18"/>
              </w:rPr>
              <w:t> </w:t>
            </w:r>
            <w:r>
              <w:rPr>
                <w:sz w:val="18"/>
              </w:rPr>
              <w:t>di</w:t>
            </w:r>
            <w:r>
              <w:rPr>
                <w:spacing w:val="30"/>
                <w:sz w:val="18"/>
              </w:rPr>
              <w:t> </w:t>
            </w:r>
            <w:r>
              <w:rPr>
                <w:sz w:val="18"/>
              </w:rPr>
              <w:t>interesse</w:t>
            </w:r>
            <w:r>
              <w:rPr>
                <w:spacing w:val="29"/>
                <w:sz w:val="18"/>
              </w:rPr>
              <w:t> </w:t>
            </w:r>
            <w:r>
              <w:rPr>
                <w:sz w:val="18"/>
              </w:rPr>
              <w:t>pubblico</w:t>
            </w:r>
            <w:r>
              <w:rPr>
                <w:spacing w:val="29"/>
                <w:sz w:val="18"/>
              </w:rPr>
              <w:t> </w:t>
            </w:r>
            <w:r>
              <w:rPr>
                <w:sz w:val="18"/>
              </w:rPr>
              <w:t>o connesso all'esercizio di pubblici poteri di cui è investito il titolare del trattamento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277" w:val="left" w:leader="none"/>
              </w:tabs>
              <w:spacing w:line="219" w:lineRule="exact" w:before="0" w:after="0"/>
              <w:ind w:left="277" w:right="0" w:hanging="179"/>
              <w:jc w:val="left"/>
              <w:rPr>
                <w:sz w:val="18"/>
              </w:rPr>
            </w:pPr>
            <w:r>
              <w:rPr>
                <w:sz w:val="18"/>
              </w:rPr>
              <w:t>Consegna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referti,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prescrizioni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mediche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o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altre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comunicazioni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riguardanti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il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paziente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277" w:val="left" w:leader="none"/>
              </w:tabs>
              <w:spacing w:line="219" w:lineRule="exact" w:before="0" w:after="0"/>
              <w:ind w:left="277" w:right="0" w:hanging="179"/>
              <w:jc w:val="left"/>
              <w:rPr>
                <w:sz w:val="18"/>
              </w:rPr>
            </w:pPr>
            <w:r>
              <w:rPr>
                <w:sz w:val="18"/>
              </w:rPr>
              <w:t>Prestazioni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di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diagnosi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cura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presso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strutture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o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professionisti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sanitari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esterni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277" w:val="left" w:leader="none"/>
              </w:tabs>
              <w:spacing w:line="240" w:lineRule="auto" w:before="2" w:after="0"/>
              <w:ind w:left="98" w:right="3914" w:firstLine="0"/>
              <w:jc w:val="left"/>
              <w:rPr>
                <w:b/>
                <w:sz w:val="18"/>
              </w:rPr>
            </w:pPr>
            <w:r>
              <w:rPr>
                <w:sz w:val="18"/>
              </w:rPr>
              <w:t>Diagnosi,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cura,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terapia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riabilitazione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dei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pazienti Per le finalità 3, 4, 5: </w:t>
            </w:r>
            <w:r>
              <w:rPr>
                <w:b/>
                <w:sz w:val="18"/>
                <w:u w:val="single"/>
              </w:rPr>
              <w:t>Consenso dell'Interessato</w:t>
            </w:r>
          </w:p>
        </w:tc>
      </w:tr>
      <w:tr>
        <w:trPr>
          <w:trHeight w:val="1518" w:hRule="atLeast"/>
        </w:trPr>
        <w:tc>
          <w:tcPr>
            <w:tcW w:w="1378" w:type="dxa"/>
          </w:tcPr>
          <w:p>
            <w:pPr>
              <w:pStyle w:val="TableParagraph"/>
              <w:ind w:left="0"/>
              <w:rPr>
                <w:sz w:val="18"/>
              </w:rPr>
            </w:pPr>
          </w:p>
          <w:p>
            <w:pPr>
              <w:pStyle w:val="TableParagraph"/>
              <w:spacing w:before="101"/>
              <w:ind w:left="0"/>
              <w:rPr>
                <w:sz w:val="18"/>
              </w:rPr>
            </w:pPr>
          </w:p>
          <w:p>
            <w:pPr>
              <w:pStyle w:val="TableParagraph"/>
              <w:ind w:left="100"/>
              <w:rPr>
                <w:b/>
                <w:sz w:val="18"/>
              </w:rPr>
            </w:pPr>
            <w:r>
              <w:rPr>
                <w:b/>
                <w:color w:val="161616"/>
                <w:sz w:val="18"/>
              </w:rPr>
              <w:t>Natura del </w:t>
            </w:r>
            <w:r>
              <w:rPr>
                <w:b/>
                <w:color w:val="161616"/>
                <w:spacing w:val="-2"/>
                <w:sz w:val="18"/>
              </w:rPr>
              <w:t>conferimento</w:t>
            </w:r>
          </w:p>
        </w:tc>
        <w:tc>
          <w:tcPr>
            <w:tcW w:w="7852" w:type="dxa"/>
          </w:tcPr>
          <w:p>
            <w:pPr>
              <w:pStyle w:val="TableParagraph"/>
              <w:spacing w:before="102"/>
              <w:ind w:right="75"/>
              <w:rPr>
                <w:sz w:val="18"/>
              </w:rPr>
            </w:pPr>
            <w:r>
              <w:rPr>
                <w:color w:val="161616"/>
                <w:sz w:val="18"/>
              </w:rPr>
              <w:t>Solo</w:t>
            </w:r>
            <w:r>
              <w:rPr>
                <w:color w:val="161616"/>
                <w:spacing w:val="-3"/>
                <w:sz w:val="18"/>
              </w:rPr>
              <w:t> </w:t>
            </w:r>
            <w:r>
              <w:rPr>
                <w:color w:val="161616"/>
                <w:sz w:val="18"/>
              </w:rPr>
              <w:t>previo</w:t>
            </w:r>
            <w:r>
              <w:rPr>
                <w:color w:val="161616"/>
                <w:spacing w:val="-3"/>
                <w:sz w:val="18"/>
              </w:rPr>
              <w:t> </w:t>
            </w:r>
            <w:r>
              <w:rPr>
                <w:color w:val="161616"/>
                <w:sz w:val="18"/>
              </w:rPr>
              <w:t>Suo</w:t>
            </w:r>
            <w:r>
              <w:rPr>
                <w:color w:val="161616"/>
                <w:spacing w:val="-3"/>
                <w:sz w:val="18"/>
              </w:rPr>
              <w:t> </w:t>
            </w:r>
            <w:r>
              <w:rPr>
                <w:color w:val="161616"/>
                <w:sz w:val="18"/>
              </w:rPr>
              <w:t>esplicito</w:t>
            </w:r>
            <w:r>
              <w:rPr>
                <w:color w:val="161616"/>
                <w:spacing w:val="-3"/>
                <w:sz w:val="18"/>
              </w:rPr>
              <w:t> </w:t>
            </w:r>
            <w:r>
              <w:rPr>
                <w:color w:val="161616"/>
                <w:sz w:val="18"/>
              </w:rPr>
              <w:t>consenso,</w:t>
            </w:r>
            <w:r>
              <w:rPr>
                <w:color w:val="161616"/>
                <w:spacing w:val="-3"/>
                <w:sz w:val="18"/>
              </w:rPr>
              <w:t> </w:t>
            </w:r>
            <w:r>
              <w:rPr>
                <w:color w:val="161616"/>
                <w:sz w:val="18"/>
              </w:rPr>
              <w:t>da</w:t>
            </w:r>
            <w:r>
              <w:rPr>
                <w:color w:val="161616"/>
                <w:spacing w:val="-4"/>
                <w:sz w:val="18"/>
              </w:rPr>
              <w:t> </w:t>
            </w:r>
            <w:r>
              <w:rPr>
                <w:color w:val="161616"/>
                <w:sz w:val="18"/>
              </w:rPr>
              <w:t>manifestarsi</w:t>
            </w:r>
            <w:r>
              <w:rPr>
                <w:color w:val="161616"/>
                <w:spacing w:val="-4"/>
                <w:sz w:val="18"/>
              </w:rPr>
              <w:t> </w:t>
            </w:r>
            <w:r>
              <w:rPr>
                <w:color w:val="161616"/>
                <w:sz w:val="18"/>
              </w:rPr>
              <w:t>in</w:t>
            </w:r>
            <w:r>
              <w:rPr>
                <w:color w:val="161616"/>
                <w:spacing w:val="-4"/>
                <w:sz w:val="18"/>
              </w:rPr>
              <w:t> </w:t>
            </w:r>
            <w:r>
              <w:rPr>
                <w:color w:val="161616"/>
                <w:sz w:val="18"/>
              </w:rPr>
              <w:t>calce</w:t>
            </w:r>
            <w:r>
              <w:rPr>
                <w:color w:val="161616"/>
                <w:spacing w:val="-4"/>
                <w:sz w:val="18"/>
              </w:rPr>
              <w:t> </w:t>
            </w:r>
            <w:r>
              <w:rPr>
                <w:color w:val="161616"/>
                <w:sz w:val="18"/>
              </w:rPr>
              <w:t>alla</w:t>
            </w:r>
            <w:r>
              <w:rPr>
                <w:color w:val="161616"/>
                <w:spacing w:val="-4"/>
                <w:sz w:val="18"/>
              </w:rPr>
              <w:t> </w:t>
            </w:r>
            <w:r>
              <w:rPr>
                <w:color w:val="161616"/>
                <w:sz w:val="18"/>
              </w:rPr>
              <w:t>presente</w:t>
            </w:r>
            <w:r>
              <w:rPr>
                <w:color w:val="161616"/>
                <w:spacing w:val="-5"/>
                <w:sz w:val="18"/>
              </w:rPr>
              <w:t> </w:t>
            </w:r>
            <w:r>
              <w:rPr>
                <w:color w:val="161616"/>
                <w:sz w:val="18"/>
              </w:rPr>
              <w:t>informativa,</w:t>
            </w:r>
            <w:r>
              <w:rPr>
                <w:color w:val="161616"/>
                <w:spacing w:val="-3"/>
                <w:sz w:val="18"/>
              </w:rPr>
              <w:t> </w:t>
            </w:r>
            <w:r>
              <w:rPr>
                <w:color w:val="161616"/>
                <w:sz w:val="18"/>
              </w:rPr>
              <w:t>saranno</w:t>
            </w:r>
            <w:r>
              <w:rPr>
                <w:color w:val="161616"/>
                <w:spacing w:val="-3"/>
                <w:sz w:val="18"/>
              </w:rPr>
              <w:t> </w:t>
            </w:r>
            <w:r>
              <w:rPr>
                <w:color w:val="161616"/>
                <w:sz w:val="18"/>
              </w:rPr>
              <w:t>trattati</w:t>
            </w:r>
            <w:r>
              <w:rPr>
                <w:color w:val="161616"/>
                <w:spacing w:val="-4"/>
                <w:sz w:val="18"/>
              </w:rPr>
              <w:t> </w:t>
            </w:r>
            <w:r>
              <w:rPr>
                <w:color w:val="161616"/>
                <w:sz w:val="18"/>
              </w:rPr>
              <w:t>i dati le cui finalità necessitano di consenso.</w:t>
            </w:r>
          </w:p>
          <w:p>
            <w:pPr>
              <w:pStyle w:val="TableParagraph"/>
              <w:ind w:right="75"/>
              <w:rPr>
                <w:sz w:val="18"/>
              </w:rPr>
            </w:pPr>
            <w:r>
              <w:rPr>
                <w:color w:val="161616"/>
                <w:sz w:val="18"/>
              </w:rPr>
              <w:t>La comunicazione dei dati personali di cui sopra è facoltativa ma necessaria all’esecuzione dei servizi offerti</w:t>
            </w:r>
            <w:r>
              <w:rPr>
                <w:color w:val="161616"/>
                <w:spacing w:val="-4"/>
                <w:sz w:val="18"/>
              </w:rPr>
              <w:t> </w:t>
            </w:r>
            <w:r>
              <w:rPr>
                <w:color w:val="161616"/>
                <w:sz w:val="18"/>
              </w:rPr>
              <w:t>dal</w:t>
            </w:r>
            <w:r>
              <w:rPr>
                <w:color w:val="161616"/>
                <w:spacing w:val="-3"/>
                <w:sz w:val="18"/>
              </w:rPr>
              <w:t> </w:t>
            </w:r>
            <w:r>
              <w:rPr>
                <w:color w:val="161616"/>
                <w:sz w:val="18"/>
              </w:rPr>
              <w:t>Titolare.</w:t>
            </w:r>
            <w:r>
              <w:rPr>
                <w:color w:val="161616"/>
                <w:spacing w:val="-4"/>
                <w:sz w:val="18"/>
              </w:rPr>
              <w:t> </w:t>
            </w:r>
            <w:r>
              <w:rPr>
                <w:color w:val="161616"/>
                <w:sz w:val="18"/>
              </w:rPr>
              <w:t>L’eventuale</w:t>
            </w:r>
            <w:r>
              <w:rPr>
                <w:color w:val="161616"/>
                <w:spacing w:val="-4"/>
                <w:sz w:val="18"/>
              </w:rPr>
              <w:t> </w:t>
            </w:r>
            <w:r>
              <w:rPr>
                <w:color w:val="161616"/>
                <w:sz w:val="18"/>
              </w:rPr>
              <w:t>rifiuto</w:t>
            </w:r>
            <w:r>
              <w:rPr>
                <w:color w:val="161616"/>
                <w:spacing w:val="-3"/>
                <w:sz w:val="18"/>
              </w:rPr>
              <w:t> </w:t>
            </w:r>
            <w:r>
              <w:rPr>
                <w:color w:val="161616"/>
                <w:sz w:val="18"/>
              </w:rPr>
              <w:t>a</w:t>
            </w:r>
            <w:r>
              <w:rPr>
                <w:color w:val="161616"/>
                <w:spacing w:val="-4"/>
                <w:sz w:val="18"/>
              </w:rPr>
              <w:t> </w:t>
            </w:r>
            <w:r>
              <w:rPr>
                <w:color w:val="161616"/>
                <w:sz w:val="18"/>
              </w:rPr>
              <w:t>comunicare</w:t>
            </w:r>
            <w:r>
              <w:rPr>
                <w:color w:val="161616"/>
                <w:spacing w:val="-5"/>
                <w:sz w:val="18"/>
              </w:rPr>
              <w:t> </w:t>
            </w:r>
            <w:r>
              <w:rPr>
                <w:color w:val="161616"/>
                <w:sz w:val="18"/>
              </w:rPr>
              <w:t>tali</w:t>
            </w:r>
            <w:r>
              <w:rPr>
                <w:color w:val="161616"/>
                <w:spacing w:val="-4"/>
                <w:sz w:val="18"/>
              </w:rPr>
              <w:t> </w:t>
            </w:r>
            <w:r>
              <w:rPr>
                <w:color w:val="161616"/>
                <w:sz w:val="18"/>
              </w:rPr>
              <w:t>dati</w:t>
            </w:r>
            <w:r>
              <w:rPr>
                <w:color w:val="161616"/>
                <w:spacing w:val="-4"/>
                <w:sz w:val="18"/>
              </w:rPr>
              <w:t> </w:t>
            </w:r>
            <w:r>
              <w:rPr>
                <w:color w:val="161616"/>
                <w:sz w:val="18"/>
              </w:rPr>
              <w:t>comporterà</w:t>
            </w:r>
            <w:r>
              <w:rPr>
                <w:color w:val="161616"/>
                <w:spacing w:val="-4"/>
                <w:sz w:val="18"/>
              </w:rPr>
              <w:t> </w:t>
            </w:r>
            <w:r>
              <w:rPr>
                <w:color w:val="161616"/>
                <w:sz w:val="18"/>
              </w:rPr>
              <w:t>l’impossibilità</w:t>
            </w:r>
            <w:r>
              <w:rPr>
                <w:color w:val="161616"/>
                <w:spacing w:val="-1"/>
                <w:sz w:val="18"/>
              </w:rPr>
              <w:t> </w:t>
            </w:r>
            <w:r>
              <w:rPr>
                <w:color w:val="161616"/>
                <w:sz w:val="18"/>
              </w:rPr>
              <w:t>di</w:t>
            </w:r>
            <w:r>
              <w:rPr>
                <w:color w:val="161616"/>
                <w:spacing w:val="-4"/>
                <w:sz w:val="18"/>
              </w:rPr>
              <w:t> </w:t>
            </w:r>
            <w:r>
              <w:rPr>
                <w:color w:val="161616"/>
                <w:sz w:val="18"/>
              </w:rPr>
              <w:t>fornire</w:t>
            </w:r>
            <w:r>
              <w:rPr>
                <w:color w:val="161616"/>
                <w:spacing w:val="-2"/>
                <w:sz w:val="18"/>
              </w:rPr>
              <w:t> </w:t>
            </w:r>
            <w:r>
              <w:rPr>
                <w:color w:val="161616"/>
                <w:sz w:val="18"/>
              </w:rPr>
              <w:t>in</w:t>
            </w:r>
            <w:r>
              <w:rPr>
                <w:color w:val="161616"/>
                <w:spacing w:val="-2"/>
                <w:sz w:val="18"/>
              </w:rPr>
              <w:t> </w:t>
            </w:r>
            <w:r>
              <w:rPr>
                <w:color w:val="161616"/>
                <w:sz w:val="18"/>
              </w:rPr>
              <w:t>tutto o in parte i servizi richiesti.</w:t>
            </w:r>
          </w:p>
          <w:p>
            <w:pPr>
              <w:pStyle w:val="TableParagraph"/>
              <w:spacing w:line="218" w:lineRule="exact"/>
              <w:rPr>
                <w:sz w:val="18"/>
              </w:rPr>
            </w:pPr>
            <w:r>
              <w:rPr>
                <w:sz w:val="18"/>
              </w:rPr>
              <w:t>Per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i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dati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raccolti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ed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utilizzati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per esigenze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riconducibili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all’esecuzione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di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attività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inerenti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al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rapporto</w:t>
            </w:r>
          </w:p>
        </w:tc>
      </w:tr>
    </w:tbl>
    <w:p>
      <w:pPr>
        <w:spacing w:after="0" w:line="218" w:lineRule="exact"/>
        <w:rPr>
          <w:sz w:val="18"/>
        </w:rPr>
        <w:sectPr>
          <w:headerReference w:type="default" r:id="rId5"/>
          <w:footerReference w:type="default" r:id="rId6"/>
          <w:type w:val="continuous"/>
          <w:pgSz w:w="11910" w:h="16840"/>
          <w:pgMar w:header="708" w:footer="991" w:top="2000" w:bottom="1180" w:left="1180" w:right="1220"/>
          <w:pgNumType w:start="1"/>
        </w:sectPr>
      </w:pPr>
    </w:p>
    <w:p>
      <w:pPr>
        <w:pStyle w:val="BodyText"/>
        <w:spacing w:before="2"/>
        <w:rPr>
          <w:sz w:val="17"/>
        </w:rPr>
      </w:pPr>
    </w:p>
    <w:tbl>
      <w:tblPr>
        <w:tblW w:w="0" w:type="auto"/>
        <w:jc w:val="left"/>
        <w:tblInd w:w="169" w:type="dxa"/>
        <w:tbl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  <w:insideV w:val="single" w:sz="8" w:space="0" w:color="9999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78"/>
        <w:gridCol w:w="7852"/>
      </w:tblGrid>
      <w:tr>
        <w:trPr>
          <w:trHeight w:val="1079" w:hRule="atLeast"/>
        </w:trPr>
        <w:tc>
          <w:tcPr>
            <w:tcW w:w="1378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7852" w:type="dxa"/>
          </w:tcPr>
          <w:p>
            <w:pPr>
              <w:pStyle w:val="TableParagraph"/>
              <w:spacing w:before="102"/>
              <w:ind w:right="75"/>
              <w:rPr>
                <w:sz w:val="18"/>
              </w:rPr>
            </w:pPr>
            <w:r>
              <w:rPr>
                <w:sz w:val="18"/>
              </w:rPr>
              <w:t>contrattuale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l’osservanza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degli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obblighi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di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legge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indicati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non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è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richiesto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il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Suo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consenso.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La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mancata comunicazione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dei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dati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personali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di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cui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sopra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comporterà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l’impossibilità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di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dare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seguito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al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rapporto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in oggetto. Per i dati raccolti ed utilizzati per il legittimo interesse del Titolare del trattamento non è richiesto il Suo consenso (lett. f, art. 6, del GDPR).</w:t>
            </w:r>
          </w:p>
        </w:tc>
      </w:tr>
      <w:tr>
        <w:trPr>
          <w:trHeight w:val="640" w:hRule="atLeast"/>
        </w:trPr>
        <w:tc>
          <w:tcPr>
            <w:tcW w:w="1378" w:type="dxa"/>
          </w:tcPr>
          <w:p>
            <w:pPr>
              <w:pStyle w:val="TableParagraph"/>
              <w:spacing w:before="102"/>
              <w:ind w:left="100" w:right="205"/>
              <w:rPr>
                <w:b/>
                <w:sz w:val="18"/>
              </w:rPr>
            </w:pPr>
            <w:r>
              <w:rPr>
                <w:b/>
                <w:color w:val="161616"/>
                <w:sz w:val="18"/>
              </w:rPr>
              <w:t>Dati</w:t>
            </w:r>
            <w:r>
              <w:rPr>
                <w:b/>
                <w:color w:val="161616"/>
                <w:spacing w:val="-11"/>
                <w:sz w:val="18"/>
              </w:rPr>
              <w:t> </w:t>
            </w:r>
            <w:r>
              <w:rPr>
                <w:b/>
                <w:color w:val="161616"/>
                <w:sz w:val="18"/>
              </w:rPr>
              <w:t>personali </w:t>
            </w:r>
            <w:r>
              <w:rPr>
                <w:b/>
                <w:color w:val="161616"/>
                <w:spacing w:val="-2"/>
                <w:sz w:val="18"/>
              </w:rPr>
              <w:t>trattati</w:t>
            </w:r>
          </w:p>
        </w:tc>
        <w:tc>
          <w:tcPr>
            <w:tcW w:w="7852" w:type="dxa"/>
          </w:tcPr>
          <w:p>
            <w:pPr>
              <w:pStyle w:val="TableParagraph"/>
              <w:spacing w:before="102"/>
              <w:ind w:right="189"/>
              <w:rPr>
                <w:sz w:val="18"/>
              </w:rPr>
            </w:pPr>
            <w:r>
              <w:rPr>
                <w:sz w:val="18"/>
              </w:rPr>
              <w:t>Abitudini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di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vita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di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consumo,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Codice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fiscale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ed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altri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numeri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di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identificazione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personale,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Dati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di contatto e comunicazione, Dati relativi alla famiglia o a situazioni personali</w:t>
            </w:r>
          </w:p>
        </w:tc>
      </w:tr>
      <w:tr>
        <w:trPr>
          <w:trHeight w:val="1211" w:hRule="atLeast"/>
        </w:trPr>
        <w:tc>
          <w:tcPr>
            <w:tcW w:w="9230" w:type="dxa"/>
            <w:gridSpan w:val="2"/>
            <w:shd w:val="clear" w:color="auto" w:fill="EEEEEE"/>
          </w:tcPr>
          <w:p>
            <w:pPr>
              <w:pStyle w:val="TableParagraph"/>
              <w:spacing w:line="276" w:lineRule="auto" w:before="99"/>
              <w:ind w:left="100" w:right="95"/>
              <w:rPr>
                <w:sz w:val="18"/>
              </w:rPr>
            </w:pPr>
            <w:r>
              <w:rPr>
                <w:sz w:val="18"/>
              </w:rPr>
              <w:t>I dati “particolari” (dati sensibili) sono quelli definiti dagli artt. 9 e 10 del Regolamento 2016/679/UE (“GDPR”). Tali dati sono trattati, in modo estremamente confidenziale, nel rispetto di quanto indicato dal GDPR nonché alla luce delle Autorizzazioni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Generali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emanate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dall’Autorità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garante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per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la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protezione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dei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dati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personali,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in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conformità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alle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norme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sulla privacy nonché di buona pratica clinica.</w:t>
            </w:r>
          </w:p>
        </w:tc>
      </w:tr>
      <w:tr>
        <w:trPr>
          <w:trHeight w:val="859" w:hRule="atLeast"/>
        </w:trPr>
        <w:tc>
          <w:tcPr>
            <w:tcW w:w="1378" w:type="dxa"/>
          </w:tcPr>
          <w:p>
            <w:pPr>
              <w:pStyle w:val="TableParagraph"/>
              <w:spacing w:before="210"/>
              <w:ind w:left="100" w:right="129"/>
              <w:rPr>
                <w:b/>
                <w:sz w:val="18"/>
              </w:rPr>
            </w:pPr>
            <w:r>
              <w:rPr>
                <w:b/>
                <w:color w:val="161616"/>
                <w:sz w:val="18"/>
              </w:rPr>
              <w:t>Dati</w:t>
            </w:r>
            <w:r>
              <w:rPr>
                <w:b/>
                <w:color w:val="161616"/>
                <w:spacing w:val="-11"/>
                <w:sz w:val="18"/>
              </w:rPr>
              <w:t> </w:t>
            </w:r>
            <w:r>
              <w:rPr>
                <w:b/>
                <w:color w:val="161616"/>
                <w:sz w:val="18"/>
              </w:rPr>
              <w:t>particolari </w:t>
            </w:r>
            <w:r>
              <w:rPr>
                <w:b/>
                <w:color w:val="161616"/>
                <w:spacing w:val="-2"/>
                <w:sz w:val="18"/>
              </w:rPr>
              <w:t>trattati</w:t>
            </w:r>
          </w:p>
        </w:tc>
        <w:tc>
          <w:tcPr>
            <w:tcW w:w="7852" w:type="dxa"/>
          </w:tcPr>
          <w:p>
            <w:pPr>
              <w:pStyle w:val="TableParagraph"/>
              <w:numPr>
                <w:ilvl w:val="0"/>
                <w:numId w:val="2"/>
              </w:numPr>
              <w:tabs>
                <w:tab w:pos="277" w:val="left" w:leader="none"/>
              </w:tabs>
              <w:spacing w:line="240" w:lineRule="auto" w:before="99" w:after="0"/>
              <w:ind w:left="277" w:right="0" w:hanging="179"/>
              <w:jc w:val="left"/>
              <w:rPr>
                <w:sz w:val="18"/>
              </w:rPr>
            </w:pPr>
            <w:r>
              <w:rPr>
                <w:sz w:val="18"/>
              </w:rPr>
              <w:t>Carte</w:t>
            </w:r>
            <w:r>
              <w:rPr>
                <w:spacing w:val="-2"/>
                <w:sz w:val="18"/>
              </w:rPr>
              <w:t> sanitarie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277" w:val="left" w:leader="none"/>
              </w:tabs>
              <w:spacing w:line="219" w:lineRule="exact" w:before="2" w:after="0"/>
              <w:ind w:left="277" w:right="0" w:hanging="179"/>
              <w:jc w:val="left"/>
              <w:rPr>
                <w:sz w:val="18"/>
              </w:rPr>
            </w:pPr>
            <w:r>
              <w:rPr>
                <w:sz w:val="18"/>
              </w:rPr>
              <w:t>Stato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di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salute</w:t>
            </w:r>
          </w:p>
          <w:p>
            <w:pPr>
              <w:pStyle w:val="TableParagraph"/>
              <w:spacing w:line="219" w:lineRule="exact"/>
              <w:rPr>
                <w:sz w:val="18"/>
              </w:rPr>
            </w:pPr>
            <w:r>
              <w:rPr>
                <w:sz w:val="18"/>
              </w:rPr>
              <w:t>Base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giuridica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per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i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dati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particolari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1,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2: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[Art.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9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par.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2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lett.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a]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Consenso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esplicito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al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trattamento</w:t>
            </w:r>
          </w:p>
        </w:tc>
      </w:tr>
    </w:tbl>
    <w:p>
      <w:pPr>
        <w:pStyle w:val="BodyText"/>
        <w:spacing w:before="1"/>
        <w:rPr>
          <w:sz w:val="15"/>
        </w:rPr>
      </w:pPr>
    </w:p>
    <w:tbl>
      <w:tblPr>
        <w:tblW w:w="0" w:type="auto"/>
        <w:jc w:val="left"/>
        <w:tblInd w:w="169" w:type="dxa"/>
        <w:tbl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  <w:insideV w:val="single" w:sz="8" w:space="0" w:color="9999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36"/>
        <w:gridCol w:w="7993"/>
      </w:tblGrid>
      <w:tr>
        <w:trPr>
          <w:trHeight w:val="419" w:hRule="atLeast"/>
        </w:trPr>
        <w:tc>
          <w:tcPr>
            <w:tcW w:w="9229" w:type="dxa"/>
            <w:gridSpan w:val="2"/>
            <w:shd w:val="clear" w:color="auto" w:fill="EEEEEE"/>
          </w:tcPr>
          <w:p>
            <w:pPr>
              <w:pStyle w:val="TableParagraph"/>
              <w:spacing w:before="102"/>
              <w:ind w:left="100"/>
              <w:rPr>
                <w:b/>
                <w:sz w:val="18"/>
              </w:rPr>
            </w:pPr>
            <w:r>
              <w:rPr>
                <w:b/>
                <w:color w:val="161616"/>
                <w:sz w:val="18"/>
              </w:rPr>
              <w:t>DESTINATARI</w:t>
            </w:r>
            <w:r>
              <w:rPr>
                <w:b/>
                <w:color w:val="161616"/>
                <w:spacing w:val="-4"/>
                <w:sz w:val="18"/>
              </w:rPr>
              <w:t> </w:t>
            </w:r>
            <w:r>
              <w:rPr>
                <w:b/>
                <w:color w:val="161616"/>
                <w:sz w:val="18"/>
              </w:rPr>
              <w:t>O</w:t>
            </w:r>
            <w:r>
              <w:rPr>
                <w:b/>
                <w:color w:val="161616"/>
                <w:spacing w:val="-3"/>
                <w:sz w:val="18"/>
              </w:rPr>
              <w:t> </w:t>
            </w:r>
            <w:r>
              <w:rPr>
                <w:b/>
                <w:color w:val="161616"/>
                <w:sz w:val="18"/>
              </w:rPr>
              <w:t>CATEGORIE</w:t>
            </w:r>
            <w:r>
              <w:rPr>
                <w:b/>
                <w:color w:val="161616"/>
                <w:spacing w:val="-3"/>
                <w:sz w:val="18"/>
              </w:rPr>
              <w:t> </w:t>
            </w:r>
            <w:r>
              <w:rPr>
                <w:b/>
                <w:color w:val="161616"/>
                <w:sz w:val="18"/>
              </w:rPr>
              <w:t>DI</w:t>
            </w:r>
            <w:r>
              <w:rPr>
                <w:b/>
                <w:color w:val="161616"/>
                <w:spacing w:val="-4"/>
                <w:sz w:val="18"/>
              </w:rPr>
              <w:t> </w:t>
            </w:r>
            <w:r>
              <w:rPr>
                <w:b/>
                <w:color w:val="161616"/>
                <w:sz w:val="18"/>
              </w:rPr>
              <w:t>DESTINATARI</w:t>
            </w:r>
            <w:r>
              <w:rPr>
                <w:b/>
                <w:color w:val="161616"/>
                <w:spacing w:val="-3"/>
                <w:sz w:val="18"/>
              </w:rPr>
              <w:t> </w:t>
            </w:r>
            <w:r>
              <w:rPr>
                <w:b/>
                <w:color w:val="161616"/>
                <w:sz w:val="18"/>
              </w:rPr>
              <w:t>DEI</w:t>
            </w:r>
            <w:r>
              <w:rPr>
                <w:b/>
                <w:color w:val="161616"/>
                <w:spacing w:val="-3"/>
                <w:sz w:val="18"/>
              </w:rPr>
              <w:t> </w:t>
            </w:r>
            <w:r>
              <w:rPr>
                <w:b/>
                <w:color w:val="161616"/>
                <w:sz w:val="18"/>
              </w:rPr>
              <w:t>DATI</w:t>
            </w:r>
            <w:r>
              <w:rPr>
                <w:b/>
                <w:color w:val="161616"/>
                <w:spacing w:val="-3"/>
                <w:sz w:val="18"/>
              </w:rPr>
              <w:t> </w:t>
            </w:r>
            <w:r>
              <w:rPr>
                <w:b/>
                <w:color w:val="161616"/>
                <w:spacing w:val="-2"/>
                <w:sz w:val="18"/>
              </w:rPr>
              <w:t>PERSONALI</w:t>
            </w:r>
          </w:p>
        </w:tc>
      </w:tr>
      <w:tr>
        <w:trPr>
          <w:trHeight w:val="640" w:hRule="atLeast"/>
        </w:trPr>
        <w:tc>
          <w:tcPr>
            <w:tcW w:w="9229" w:type="dxa"/>
            <w:gridSpan w:val="2"/>
            <w:shd w:val="clear" w:color="auto" w:fill="EEEEEE"/>
          </w:tcPr>
          <w:p>
            <w:pPr>
              <w:pStyle w:val="TableParagraph"/>
              <w:spacing w:before="102"/>
              <w:ind w:left="100"/>
              <w:rPr>
                <w:sz w:val="18"/>
              </w:rPr>
            </w:pPr>
            <w:r>
              <w:rPr>
                <w:color w:val="161616"/>
                <w:sz w:val="18"/>
              </w:rPr>
              <w:t>È</w:t>
            </w:r>
            <w:r>
              <w:rPr>
                <w:color w:val="161616"/>
                <w:spacing w:val="-3"/>
                <w:sz w:val="18"/>
              </w:rPr>
              <w:t> </w:t>
            </w:r>
            <w:r>
              <w:rPr>
                <w:color w:val="161616"/>
                <w:sz w:val="18"/>
              </w:rPr>
              <w:t>prevista</w:t>
            </w:r>
            <w:r>
              <w:rPr>
                <w:color w:val="161616"/>
                <w:spacing w:val="-4"/>
                <w:sz w:val="18"/>
              </w:rPr>
              <w:t> </w:t>
            </w:r>
            <w:r>
              <w:rPr>
                <w:color w:val="161616"/>
                <w:sz w:val="18"/>
              </w:rPr>
              <w:t>la</w:t>
            </w:r>
            <w:r>
              <w:rPr>
                <w:color w:val="161616"/>
                <w:spacing w:val="-4"/>
                <w:sz w:val="18"/>
              </w:rPr>
              <w:t> </w:t>
            </w:r>
            <w:r>
              <w:rPr>
                <w:color w:val="161616"/>
                <w:sz w:val="18"/>
              </w:rPr>
              <w:t>comunicazione</w:t>
            </w:r>
            <w:r>
              <w:rPr>
                <w:color w:val="161616"/>
                <w:spacing w:val="-4"/>
                <w:sz w:val="18"/>
              </w:rPr>
              <w:t> </w:t>
            </w:r>
            <w:r>
              <w:rPr>
                <w:color w:val="161616"/>
                <w:sz w:val="18"/>
              </w:rPr>
              <w:t>dei</w:t>
            </w:r>
            <w:r>
              <w:rPr>
                <w:color w:val="161616"/>
                <w:spacing w:val="-4"/>
                <w:sz w:val="18"/>
              </w:rPr>
              <w:t> </w:t>
            </w:r>
            <w:r>
              <w:rPr>
                <w:color w:val="161616"/>
                <w:sz w:val="18"/>
              </w:rPr>
              <w:t>Suoi</w:t>
            </w:r>
            <w:r>
              <w:rPr>
                <w:color w:val="161616"/>
                <w:spacing w:val="-4"/>
                <w:sz w:val="18"/>
              </w:rPr>
              <w:t> </w:t>
            </w:r>
            <w:r>
              <w:rPr>
                <w:color w:val="161616"/>
                <w:sz w:val="18"/>
              </w:rPr>
              <w:t>dati</w:t>
            </w:r>
            <w:r>
              <w:rPr>
                <w:color w:val="161616"/>
                <w:spacing w:val="-4"/>
                <w:sz w:val="18"/>
              </w:rPr>
              <w:t> </w:t>
            </w:r>
            <w:r>
              <w:rPr>
                <w:color w:val="161616"/>
                <w:sz w:val="18"/>
              </w:rPr>
              <w:t>personali,</w:t>
            </w:r>
            <w:r>
              <w:rPr>
                <w:color w:val="161616"/>
                <w:spacing w:val="-3"/>
                <w:sz w:val="18"/>
              </w:rPr>
              <w:t> </w:t>
            </w:r>
            <w:r>
              <w:rPr>
                <w:color w:val="161616"/>
                <w:sz w:val="18"/>
              </w:rPr>
              <w:t>effettuate</w:t>
            </w:r>
            <w:r>
              <w:rPr>
                <w:color w:val="161616"/>
                <w:spacing w:val="-2"/>
                <w:sz w:val="18"/>
              </w:rPr>
              <w:t> </w:t>
            </w:r>
            <w:r>
              <w:rPr>
                <w:color w:val="161616"/>
                <w:sz w:val="18"/>
              </w:rPr>
              <w:t>sulle</w:t>
            </w:r>
            <w:r>
              <w:rPr>
                <w:color w:val="161616"/>
                <w:spacing w:val="-4"/>
                <w:sz w:val="18"/>
              </w:rPr>
              <w:t> </w:t>
            </w:r>
            <w:r>
              <w:rPr>
                <w:color w:val="161616"/>
                <w:sz w:val="18"/>
              </w:rPr>
              <w:t>basi</w:t>
            </w:r>
            <w:r>
              <w:rPr>
                <w:color w:val="161616"/>
                <w:spacing w:val="-4"/>
                <w:sz w:val="18"/>
              </w:rPr>
              <w:t> </w:t>
            </w:r>
            <w:r>
              <w:rPr>
                <w:color w:val="161616"/>
                <w:sz w:val="18"/>
              </w:rPr>
              <w:t>giuridiche</w:t>
            </w:r>
            <w:r>
              <w:rPr>
                <w:color w:val="161616"/>
                <w:spacing w:val="-2"/>
                <w:sz w:val="18"/>
              </w:rPr>
              <w:t> </w:t>
            </w:r>
            <w:r>
              <w:rPr>
                <w:color w:val="161616"/>
                <w:sz w:val="18"/>
              </w:rPr>
              <w:t>previste</w:t>
            </w:r>
            <w:r>
              <w:rPr>
                <w:color w:val="161616"/>
                <w:spacing w:val="-2"/>
                <w:sz w:val="18"/>
              </w:rPr>
              <w:t> </w:t>
            </w:r>
            <w:r>
              <w:rPr>
                <w:color w:val="161616"/>
                <w:sz w:val="18"/>
              </w:rPr>
              <w:t>dall’art.6</w:t>
            </w:r>
            <w:r>
              <w:rPr>
                <w:color w:val="161616"/>
                <w:spacing w:val="-2"/>
                <w:sz w:val="18"/>
              </w:rPr>
              <w:t> </w:t>
            </w:r>
            <w:r>
              <w:rPr>
                <w:color w:val="161616"/>
                <w:sz w:val="18"/>
              </w:rPr>
              <w:t>del</w:t>
            </w:r>
            <w:r>
              <w:rPr>
                <w:color w:val="161616"/>
                <w:spacing w:val="-4"/>
                <w:sz w:val="18"/>
              </w:rPr>
              <w:t> </w:t>
            </w:r>
            <w:r>
              <w:rPr>
                <w:color w:val="161616"/>
                <w:sz w:val="18"/>
              </w:rPr>
              <w:t>Regolamento 2016/679/UE, </w:t>
            </w:r>
            <w:r>
              <w:rPr>
                <w:sz w:val="18"/>
              </w:rPr>
              <w:t>in ogni caso con modalità tali da garantirne la riservatezza</w:t>
            </w:r>
            <w:r>
              <w:rPr>
                <w:color w:val="161616"/>
                <w:sz w:val="18"/>
              </w:rPr>
              <w:t>, verso i seguenti soggetti terzi:</w:t>
            </w:r>
          </w:p>
        </w:tc>
      </w:tr>
      <w:tr>
        <w:trPr>
          <w:trHeight w:val="2178" w:hRule="atLeast"/>
        </w:trPr>
        <w:tc>
          <w:tcPr>
            <w:tcW w:w="1236" w:type="dxa"/>
            <w:vMerge w:val="restart"/>
          </w:tcPr>
          <w:p>
            <w:pPr>
              <w:pStyle w:val="TableParagraph"/>
              <w:ind w:left="0"/>
              <w:rPr>
                <w:sz w:val="18"/>
              </w:rPr>
            </w:pPr>
          </w:p>
          <w:p>
            <w:pPr>
              <w:pStyle w:val="TableParagraph"/>
              <w:ind w:left="0"/>
              <w:rPr>
                <w:sz w:val="18"/>
              </w:rPr>
            </w:pPr>
          </w:p>
          <w:p>
            <w:pPr>
              <w:pStyle w:val="TableParagraph"/>
              <w:ind w:left="0"/>
              <w:rPr>
                <w:sz w:val="18"/>
              </w:rPr>
            </w:pPr>
          </w:p>
          <w:p>
            <w:pPr>
              <w:pStyle w:val="TableParagraph"/>
              <w:ind w:left="0"/>
              <w:rPr>
                <w:sz w:val="18"/>
              </w:rPr>
            </w:pPr>
          </w:p>
          <w:p>
            <w:pPr>
              <w:pStyle w:val="TableParagraph"/>
              <w:spacing w:before="210"/>
              <w:ind w:left="0"/>
              <w:rPr>
                <w:sz w:val="18"/>
              </w:rPr>
            </w:pPr>
          </w:p>
          <w:p>
            <w:pPr>
              <w:pStyle w:val="TableParagraph"/>
              <w:ind w:left="100" w:right="207"/>
              <w:rPr>
                <w:b/>
                <w:sz w:val="18"/>
              </w:rPr>
            </w:pPr>
            <w:r>
              <w:rPr>
                <w:b/>
                <w:color w:val="161616"/>
                <w:sz w:val="18"/>
              </w:rPr>
              <w:t>Categorie</w:t>
            </w:r>
            <w:r>
              <w:rPr>
                <w:b/>
                <w:color w:val="161616"/>
                <w:spacing w:val="-11"/>
                <w:sz w:val="18"/>
              </w:rPr>
              <w:t> </w:t>
            </w:r>
            <w:r>
              <w:rPr>
                <w:b/>
                <w:color w:val="161616"/>
                <w:sz w:val="18"/>
              </w:rPr>
              <w:t>di </w:t>
            </w:r>
            <w:r>
              <w:rPr>
                <w:b/>
                <w:color w:val="161616"/>
                <w:spacing w:val="-2"/>
                <w:sz w:val="18"/>
              </w:rPr>
              <w:t>destinatari</w:t>
            </w:r>
          </w:p>
        </w:tc>
        <w:tc>
          <w:tcPr>
            <w:tcW w:w="7993" w:type="dxa"/>
          </w:tcPr>
          <w:p>
            <w:pPr>
              <w:pStyle w:val="TableParagraph"/>
              <w:spacing w:before="102"/>
              <w:ind w:right="45"/>
              <w:rPr>
                <w:sz w:val="18"/>
              </w:rPr>
            </w:pPr>
            <w:r>
              <w:rPr>
                <w:color w:val="161616"/>
                <w:sz w:val="18"/>
              </w:rPr>
              <w:t>Consulenti e liberi professionisti anche in forma associata: in qualità di responsabili esterni dello Studio appositamente nominati per il trattamento dei dati. Organismi sanitari, personale medico e paramedico: medici di medicina generale, strutture o professionisti sanitari esterni e relativo personale autorizzato. Imprese di</w:t>
            </w:r>
            <w:r>
              <w:rPr>
                <w:color w:val="161616"/>
                <w:spacing w:val="-2"/>
                <w:sz w:val="18"/>
              </w:rPr>
              <w:t> </w:t>
            </w:r>
            <w:r>
              <w:rPr>
                <w:color w:val="161616"/>
                <w:sz w:val="18"/>
              </w:rPr>
              <w:t>assicurazione:</w:t>
            </w:r>
            <w:r>
              <w:rPr>
                <w:color w:val="161616"/>
                <w:spacing w:val="-1"/>
                <w:sz w:val="18"/>
              </w:rPr>
              <w:t> </w:t>
            </w:r>
            <w:r>
              <w:rPr>
                <w:color w:val="161616"/>
                <w:sz w:val="18"/>
              </w:rPr>
              <w:t>Enti pubblici</w:t>
            </w:r>
            <w:r>
              <w:rPr>
                <w:color w:val="161616"/>
                <w:spacing w:val="-2"/>
                <w:sz w:val="18"/>
              </w:rPr>
              <w:t> </w:t>
            </w:r>
            <w:r>
              <w:rPr>
                <w:color w:val="161616"/>
                <w:sz w:val="18"/>
              </w:rPr>
              <w:t>e/o privati</w:t>
            </w:r>
            <w:r>
              <w:rPr>
                <w:color w:val="161616"/>
                <w:spacing w:val="-1"/>
                <w:sz w:val="18"/>
              </w:rPr>
              <w:t> </w:t>
            </w:r>
            <w:r>
              <w:rPr>
                <w:color w:val="161616"/>
                <w:sz w:val="18"/>
              </w:rPr>
              <w:t>(compagnie di</w:t>
            </w:r>
            <w:r>
              <w:rPr>
                <w:color w:val="161616"/>
                <w:spacing w:val="-2"/>
                <w:sz w:val="18"/>
              </w:rPr>
              <w:t> </w:t>
            </w:r>
            <w:r>
              <w:rPr>
                <w:color w:val="161616"/>
                <w:sz w:val="18"/>
              </w:rPr>
              <w:t>assicurazione,</w:t>
            </w:r>
            <w:r>
              <w:rPr>
                <w:color w:val="161616"/>
                <w:spacing w:val="-1"/>
                <w:sz w:val="18"/>
              </w:rPr>
              <w:t> </w:t>
            </w:r>
            <w:r>
              <w:rPr>
                <w:color w:val="161616"/>
                <w:sz w:val="18"/>
              </w:rPr>
              <w:t>casse</w:t>
            </w:r>
            <w:r>
              <w:rPr>
                <w:color w:val="161616"/>
                <w:spacing w:val="-2"/>
                <w:sz w:val="18"/>
              </w:rPr>
              <w:t> </w:t>
            </w:r>
            <w:r>
              <w:rPr>
                <w:color w:val="161616"/>
                <w:sz w:val="18"/>
              </w:rPr>
              <w:t>mutue,</w:t>
            </w:r>
            <w:r>
              <w:rPr>
                <w:color w:val="161616"/>
                <w:spacing w:val="-1"/>
                <w:sz w:val="18"/>
              </w:rPr>
              <w:t> </w:t>
            </w:r>
            <w:r>
              <w:rPr>
                <w:color w:val="161616"/>
                <w:sz w:val="18"/>
              </w:rPr>
              <w:t>fondi sanitari integrativi) che forniscono la copertura assicurativa delle prestazioni erogate. ASL, Aziende ospedaliere e Regioni.</w:t>
            </w:r>
            <w:r>
              <w:rPr>
                <w:color w:val="161616"/>
                <w:spacing w:val="-3"/>
                <w:sz w:val="18"/>
              </w:rPr>
              <w:t> </w:t>
            </w:r>
            <w:r>
              <w:rPr>
                <w:color w:val="161616"/>
                <w:sz w:val="18"/>
              </w:rPr>
              <w:t>Autorità</w:t>
            </w:r>
            <w:r>
              <w:rPr>
                <w:color w:val="161616"/>
                <w:spacing w:val="-4"/>
                <w:sz w:val="18"/>
              </w:rPr>
              <w:t> </w:t>
            </w:r>
            <w:r>
              <w:rPr>
                <w:color w:val="161616"/>
                <w:sz w:val="18"/>
              </w:rPr>
              <w:t>giudiziaria:</w:t>
            </w:r>
            <w:r>
              <w:rPr>
                <w:color w:val="161616"/>
                <w:spacing w:val="-3"/>
                <w:sz w:val="18"/>
              </w:rPr>
              <w:t> </w:t>
            </w:r>
            <w:r>
              <w:rPr>
                <w:color w:val="161616"/>
                <w:sz w:val="18"/>
              </w:rPr>
              <w:t>autorità</w:t>
            </w:r>
            <w:r>
              <w:rPr>
                <w:color w:val="161616"/>
                <w:spacing w:val="-4"/>
                <w:sz w:val="18"/>
              </w:rPr>
              <w:t> </w:t>
            </w:r>
            <w:r>
              <w:rPr>
                <w:color w:val="161616"/>
                <w:sz w:val="18"/>
              </w:rPr>
              <w:t>di</w:t>
            </w:r>
            <w:r>
              <w:rPr>
                <w:color w:val="161616"/>
                <w:spacing w:val="-4"/>
                <w:sz w:val="18"/>
              </w:rPr>
              <w:t> </w:t>
            </w:r>
            <w:r>
              <w:rPr>
                <w:color w:val="161616"/>
                <w:sz w:val="18"/>
              </w:rPr>
              <w:t>pubblica</w:t>
            </w:r>
            <w:r>
              <w:rPr>
                <w:color w:val="161616"/>
                <w:spacing w:val="-4"/>
                <w:sz w:val="18"/>
              </w:rPr>
              <w:t> </w:t>
            </w:r>
            <w:r>
              <w:rPr>
                <w:color w:val="161616"/>
                <w:sz w:val="18"/>
              </w:rPr>
              <w:t>sicurezza</w:t>
            </w:r>
            <w:r>
              <w:rPr>
                <w:color w:val="161616"/>
                <w:spacing w:val="-4"/>
                <w:sz w:val="18"/>
              </w:rPr>
              <w:t> </w:t>
            </w:r>
            <w:r>
              <w:rPr>
                <w:color w:val="161616"/>
                <w:sz w:val="18"/>
              </w:rPr>
              <w:t>e</w:t>
            </w:r>
            <w:r>
              <w:rPr>
                <w:color w:val="161616"/>
                <w:spacing w:val="-4"/>
                <w:sz w:val="18"/>
              </w:rPr>
              <w:t> </w:t>
            </w:r>
            <w:r>
              <w:rPr>
                <w:color w:val="161616"/>
                <w:sz w:val="18"/>
              </w:rPr>
              <w:t>altri</w:t>
            </w:r>
            <w:r>
              <w:rPr>
                <w:color w:val="161616"/>
                <w:spacing w:val="-4"/>
                <w:sz w:val="18"/>
              </w:rPr>
              <w:t> </w:t>
            </w:r>
            <w:r>
              <w:rPr>
                <w:color w:val="161616"/>
                <w:sz w:val="18"/>
              </w:rPr>
              <w:t>soggetti</w:t>
            </w:r>
            <w:r>
              <w:rPr>
                <w:color w:val="161616"/>
                <w:spacing w:val="-4"/>
                <w:sz w:val="18"/>
              </w:rPr>
              <w:t> </w:t>
            </w:r>
            <w:r>
              <w:rPr>
                <w:color w:val="161616"/>
                <w:sz w:val="18"/>
              </w:rPr>
              <w:t>pubblici</w:t>
            </w:r>
            <w:r>
              <w:rPr>
                <w:color w:val="161616"/>
                <w:spacing w:val="-4"/>
                <w:sz w:val="18"/>
              </w:rPr>
              <w:t> </w:t>
            </w:r>
            <w:r>
              <w:rPr>
                <w:color w:val="161616"/>
                <w:sz w:val="18"/>
              </w:rPr>
              <w:t>o</w:t>
            </w:r>
            <w:r>
              <w:rPr>
                <w:color w:val="161616"/>
                <w:spacing w:val="-2"/>
                <w:sz w:val="18"/>
              </w:rPr>
              <w:t> </w:t>
            </w:r>
            <w:r>
              <w:rPr>
                <w:color w:val="161616"/>
                <w:sz w:val="18"/>
              </w:rPr>
              <w:t>privati</w:t>
            </w:r>
            <w:r>
              <w:rPr>
                <w:color w:val="161616"/>
                <w:spacing w:val="-3"/>
                <w:sz w:val="18"/>
              </w:rPr>
              <w:t> </w:t>
            </w:r>
            <w:r>
              <w:rPr>
                <w:color w:val="161616"/>
                <w:sz w:val="18"/>
              </w:rPr>
              <w:t>rispetto</w:t>
            </w:r>
            <w:r>
              <w:rPr>
                <w:color w:val="161616"/>
                <w:spacing w:val="-3"/>
                <w:sz w:val="18"/>
              </w:rPr>
              <w:t> </w:t>
            </w:r>
            <w:r>
              <w:rPr>
                <w:color w:val="161616"/>
                <w:sz w:val="18"/>
              </w:rPr>
              <w:t>ai</w:t>
            </w:r>
            <w:r>
              <w:rPr>
                <w:color w:val="161616"/>
                <w:spacing w:val="-3"/>
                <w:sz w:val="18"/>
              </w:rPr>
              <w:t> </w:t>
            </w:r>
            <w:r>
              <w:rPr>
                <w:color w:val="161616"/>
                <w:sz w:val="18"/>
              </w:rPr>
              <w:t>quali la comunicazione è obbligatoria ai sensi di legge. Soggetti autorizzati: personale amministrativo, medico, ortottico, infermieristico e tutte le figure paramediche dello Studio, appositamente incaricato per il trattamento dei dati</w:t>
            </w:r>
          </w:p>
        </w:tc>
      </w:tr>
      <w:tr>
        <w:trPr>
          <w:trHeight w:val="858" w:hRule="atLeast"/>
        </w:trPr>
        <w:tc>
          <w:tcPr>
            <w:tcW w:w="123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993" w:type="dxa"/>
          </w:tcPr>
          <w:p>
            <w:pPr>
              <w:pStyle w:val="TableParagraph"/>
              <w:spacing w:before="99"/>
              <w:ind w:right="128"/>
              <w:rPr>
                <w:sz w:val="18"/>
              </w:rPr>
            </w:pPr>
            <w:r>
              <w:rPr>
                <w:color w:val="161616"/>
                <w:sz w:val="18"/>
              </w:rPr>
              <w:t>Tali</w:t>
            </w:r>
            <w:r>
              <w:rPr>
                <w:color w:val="161616"/>
                <w:spacing w:val="-4"/>
                <w:sz w:val="18"/>
              </w:rPr>
              <w:t> </w:t>
            </w:r>
            <w:r>
              <w:rPr>
                <w:color w:val="161616"/>
                <w:sz w:val="18"/>
              </w:rPr>
              <w:t>enti,</w:t>
            </w:r>
            <w:r>
              <w:rPr>
                <w:color w:val="161616"/>
                <w:spacing w:val="-3"/>
                <w:sz w:val="18"/>
              </w:rPr>
              <w:t> </w:t>
            </w:r>
            <w:r>
              <w:rPr>
                <w:color w:val="161616"/>
                <w:sz w:val="18"/>
              </w:rPr>
              <w:t>organismi,</w:t>
            </w:r>
            <w:r>
              <w:rPr>
                <w:color w:val="161616"/>
                <w:spacing w:val="-3"/>
                <w:sz w:val="18"/>
              </w:rPr>
              <w:t> </w:t>
            </w:r>
            <w:r>
              <w:rPr>
                <w:color w:val="161616"/>
                <w:sz w:val="18"/>
              </w:rPr>
              <w:t>società</w:t>
            </w:r>
            <w:r>
              <w:rPr>
                <w:color w:val="161616"/>
                <w:spacing w:val="-4"/>
                <w:sz w:val="18"/>
              </w:rPr>
              <w:t> </w:t>
            </w:r>
            <w:r>
              <w:rPr>
                <w:color w:val="161616"/>
                <w:sz w:val="18"/>
              </w:rPr>
              <w:t>e</w:t>
            </w:r>
            <w:r>
              <w:rPr>
                <w:color w:val="161616"/>
                <w:spacing w:val="-4"/>
                <w:sz w:val="18"/>
              </w:rPr>
              <w:t> </w:t>
            </w:r>
            <w:r>
              <w:rPr>
                <w:color w:val="161616"/>
                <w:sz w:val="18"/>
              </w:rPr>
              <w:t>professionisti</w:t>
            </w:r>
            <w:r>
              <w:rPr>
                <w:color w:val="161616"/>
                <w:spacing w:val="-4"/>
                <w:sz w:val="18"/>
              </w:rPr>
              <w:t> </w:t>
            </w:r>
            <w:r>
              <w:rPr>
                <w:color w:val="161616"/>
                <w:sz w:val="18"/>
              </w:rPr>
              <w:t>agiscono</w:t>
            </w:r>
            <w:r>
              <w:rPr>
                <w:color w:val="161616"/>
                <w:spacing w:val="-3"/>
                <w:sz w:val="18"/>
              </w:rPr>
              <w:t> </w:t>
            </w:r>
            <w:r>
              <w:rPr>
                <w:color w:val="161616"/>
                <w:sz w:val="18"/>
              </w:rPr>
              <w:t>come</w:t>
            </w:r>
            <w:r>
              <w:rPr>
                <w:color w:val="161616"/>
                <w:spacing w:val="-4"/>
                <w:sz w:val="18"/>
              </w:rPr>
              <w:t> </w:t>
            </w:r>
            <w:r>
              <w:rPr>
                <w:color w:val="161616"/>
                <w:sz w:val="18"/>
              </w:rPr>
              <w:t>Responsabili</w:t>
            </w:r>
            <w:r>
              <w:rPr>
                <w:color w:val="161616"/>
                <w:spacing w:val="-2"/>
                <w:sz w:val="18"/>
              </w:rPr>
              <w:t> </w:t>
            </w:r>
            <w:r>
              <w:rPr>
                <w:color w:val="161616"/>
                <w:sz w:val="18"/>
              </w:rPr>
              <w:t>del</w:t>
            </w:r>
            <w:r>
              <w:rPr>
                <w:color w:val="161616"/>
                <w:spacing w:val="-4"/>
                <w:sz w:val="18"/>
              </w:rPr>
              <w:t> </w:t>
            </w:r>
            <w:r>
              <w:rPr>
                <w:color w:val="161616"/>
                <w:sz w:val="18"/>
              </w:rPr>
              <w:t>trattamento</w:t>
            </w:r>
            <w:r>
              <w:rPr>
                <w:color w:val="161616"/>
                <w:spacing w:val="-3"/>
                <w:sz w:val="18"/>
              </w:rPr>
              <w:t> </w:t>
            </w:r>
            <w:r>
              <w:rPr>
                <w:color w:val="161616"/>
                <w:sz w:val="18"/>
              </w:rPr>
              <w:t>nominati</w:t>
            </w:r>
            <w:r>
              <w:rPr>
                <w:color w:val="161616"/>
                <w:spacing w:val="-4"/>
                <w:sz w:val="18"/>
              </w:rPr>
              <w:t> </w:t>
            </w:r>
            <w:r>
              <w:rPr>
                <w:color w:val="161616"/>
                <w:sz w:val="18"/>
              </w:rPr>
              <w:t>da DOTT. MASERATI AMEDEO ovvero sono essi stessi Titolari del trattamento dei dati personali loro </w:t>
            </w:r>
            <w:r>
              <w:rPr>
                <w:color w:val="161616"/>
                <w:spacing w:val="-2"/>
                <w:sz w:val="18"/>
              </w:rPr>
              <w:t>trasmessi.</w:t>
            </w:r>
          </w:p>
        </w:tc>
      </w:tr>
    </w:tbl>
    <w:p>
      <w:pPr>
        <w:pStyle w:val="BodyText"/>
        <w:spacing w:before="2"/>
        <w:rPr>
          <w:sz w:val="15"/>
        </w:rPr>
      </w:pPr>
    </w:p>
    <w:tbl>
      <w:tblPr>
        <w:tblW w:w="0" w:type="auto"/>
        <w:jc w:val="left"/>
        <w:tblInd w:w="169" w:type="dxa"/>
        <w:tbl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  <w:insideV w:val="single" w:sz="8" w:space="0" w:color="9999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50"/>
        <w:gridCol w:w="6580"/>
      </w:tblGrid>
      <w:tr>
        <w:trPr>
          <w:trHeight w:val="421" w:hRule="atLeast"/>
        </w:trPr>
        <w:tc>
          <w:tcPr>
            <w:tcW w:w="9230" w:type="dxa"/>
            <w:gridSpan w:val="2"/>
            <w:shd w:val="clear" w:color="auto" w:fill="EEEEEE"/>
          </w:tcPr>
          <w:p>
            <w:pPr>
              <w:pStyle w:val="TableParagraph"/>
              <w:spacing w:before="102"/>
              <w:ind w:left="100"/>
              <w:rPr>
                <w:b/>
                <w:sz w:val="18"/>
              </w:rPr>
            </w:pPr>
            <w:r>
              <w:rPr>
                <w:b/>
                <w:color w:val="161616"/>
                <w:sz w:val="18"/>
              </w:rPr>
              <w:t>TRASFERIMENTO</w:t>
            </w:r>
            <w:r>
              <w:rPr>
                <w:b/>
                <w:color w:val="161616"/>
                <w:spacing w:val="-8"/>
                <w:sz w:val="18"/>
              </w:rPr>
              <w:t> </w:t>
            </w:r>
            <w:r>
              <w:rPr>
                <w:b/>
                <w:color w:val="161616"/>
                <w:spacing w:val="-2"/>
                <w:sz w:val="18"/>
              </w:rPr>
              <w:t>ALL’ESTERO</w:t>
            </w:r>
          </w:p>
        </w:tc>
      </w:tr>
      <w:tr>
        <w:trPr>
          <w:trHeight w:val="858" w:hRule="atLeast"/>
        </w:trPr>
        <w:tc>
          <w:tcPr>
            <w:tcW w:w="2650" w:type="dxa"/>
          </w:tcPr>
          <w:p>
            <w:pPr>
              <w:pStyle w:val="TableParagraph"/>
              <w:spacing w:before="99"/>
              <w:ind w:left="100" w:right="93"/>
              <w:rPr>
                <w:b/>
                <w:sz w:val="18"/>
              </w:rPr>
            </w:pPr>
            <w:r>
              <w:rPr>
                <w:b/>
                <w:color w:val="161616"/>
                <w:sz w:val="18"/>
              </w:rPr>
              <w:t>Trasferimenti verso paesi esteri (extra</w:t>
            </w:r>
            <w:r>
              <w:rPr>
                <w:b/>
                <w:color w:val="161616"/>
                <w:spacing w:val="-9"/>
                <w:sz w:val="18"/>
              </w:rPr>
              <w:t> </w:t>
            </w:r>
            <w:r>
              <w:rPr>
                <w:b/>
                <w:color w:val="161616"/>
                <w:sz w:val="18"/>
              </w:rPr>
              <w:t>UE)</w:t>
            </w:r>
            <w:r>
              <w:rPr>
                <w:b/>
                <w:color w:val="161616"/>
                <w:spacing w:val="-10"/>
                <w:sz w:val="18"/>
              </w:rPr>
              <w:t> </w:t>
            </w:r>
            <w:r>
              <w:rPr>
                <w:b/>
                <w:color w:val="161616"/>
                <w:sz w:val="18"/>
              </w:rPr>
              <w:t>o</w:t>
            </w:r>
            <w:r>
              <w:rPr>
                <w:b/>
                <w:color w:val="161616"/>
                <w:spacing w:val="-10"/>
                <w:sz w:val="18"/>
              </w:rPr>
              <w:t> </w:t>
            </w:r>
            <w:r>
              <w:rPr>
                <w:b/>
                <w:color w:val="161616"/>
                <w:sz w:val="18"/>
              </w:rPr>
              <w:t>verso</w:t>
            </w:r>
            <w:r>
              <w:rPr>
                <w:b/>
                <w:color w:val="161616"/>
                <w:spacing w:val="-10"/>
                <w:sz w:val="18"/>
              </w:rPr>
              <w:t> </w:t>
            </w:r>
            <w:r>
              <w:rPr>
                <w:b/>
                <w:color w:val="161616"/>
                <w:sz w:val="18"/>
              </w:rPr>
              <w:t>organizzazioni </w:t>
            </w:r>
            <w:r>
              <w:rPr>
                <w:b/>
                <w:color w:val="161616"/>
                <w:spacing w:val="-2"/>
                <w:sz w:val="18"/>
              </w:rPr>
              <w:t>internazionali</w:t>
            </w:r>
          </w:p>
        </w:tc>
        <w:tc>
          <w:tcPr>
            <w:tcW w:w="6580" w:type="dxa"/>
          </w:tcPr>
          <w:p>
            <w:pPr>
              <w:pStyle w:val="TableParagraph"/>
              <w:spacing w:before="210"/>
              <w:ind w:left="280" w:right="80"/>
              <w:rPr>
                <w:sz w:val="18"/>
              </w:rPr>
            </w:pPr>
            <w:r>
              <w:rPr>
                <w:sz w:val="18"/>
              </w:rPr>
              <w:t>Non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sono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previsti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trasferimenti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dei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suoi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dati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paesi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esteri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extra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UE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o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verso organizzazioni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internazionali</w:t>
            </w:r>
          </w:p>
        </w:tc>
      </w:tr>
      <w:tr>
        <w:trPr>
          <w:trHeight w:val="1300" w:hRule="atLeast"/>
        </w:trPr>
        <w:tc>
          <w:tcPr>
            <w:tcW w:w="9230" w:type="dxa"/>
            <w:gridSpan w:val="2"/>
          </w:tcPr>
          <w:p>
            <w:pPr>
              <w:pStyle w:val="TableParagraph"/>
              <w:spacing w:before="99"/>
              <w:ind w:left="100" w:right="85"/>
              <w:jc w:val="both"/>
              <w:rPr>
                <w:sz w:val="18"/>
              </w:rPr>
            </w:pPr>
            <w:r>
              <w:rPr>
                <w:sz w:val="18"/>
              </w:rPr>
              <w:t>Il trasferimento all'estero dei Suoi dati personali può avvenire qualora risulti necessario per la gestione dell’incarico ricevuto. Per il trattamento delle informazioni e dei dati che saranno eventualmente comunicati a questi soggetti saranno richiesti gli equivalenti livelli di protezione adottati per il trattamento dei dati personali dei propri dipendenti. In ogni caso saranno comunicati i soli dati necessari al perseguimento degli scopi previsti e saranno applicati gli strumenti normativi previsti dal Capo V del GDPR.</w:t>
            </w:r>
          </w:p>
        </w:tc>
      </w:tr>
    </w:tbl>
    <w:p>
      <w:pPr>
        <w:pStyle w:val="BodyText"/>
        <w:rPr>
          <w:sz w:val="15"/>
        </w:rPr>
      </w:pPr>
    </w:p>
    <w:tbl>
      <w:tblPr>
        <w:tblW w:w="0" w:type="auto"/>
        <w:jc w:val="left"/>
        <w:tblInd w:w="169" w:type="dxa"/>
        <w:tbl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  <w:insideV w:val="single" w:sz="8" w:space="0" w:color="9999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36"/>
        <w:gridCol w:w="7993"/>
      </w:tblGrid>
      <w:tr>
        <w:trPr>
          <w:trHeight w:val="421" w:hRule="atLeast"/>
        </w:trPr>
        <w:tc>
          <w:tcPr>
            <w:tcW w:w="9229" w:type="dxa"/>
            <w:gridSpan w:val="2"/>
            <w:shd w:val="clear" w:color="auto" w:fill="EEEEEE"/>
          </w:tcPr>
          <w:p>
            <w:pPr>
              <w:pStyle w:val="TableParagraph"/>
              <w:spacing w:before="102"/>
              <w:ind w:left="100"/>
              <w:rPr>
                <w:b/>
                <w:sz w:val="18"/>
              </w:rPr>
            </w:pPr>
            <w:r>
              <w:rPr>
                <w:b/>
                <w:color w:val="161616"/>
                <w:sz w:val="18"/>
              </w:rPr>
              <w:t>MODALITA’,</w:t>
            </w:r>
            <w:r>
              <w:rPr>
                <w:b/>
                <w:color w:val="161616"/>
                <w:spacing w:val="-4"/>
                <w:sz w:val="18"/>
              </w:rPr>
              <w:t> </w:t>
            </w:r>
            <w:r>
              <w:rPr>
                <w:b/>
                <w:color w:val="161616"/>
                <w:sz w:val="18"/>
              </w:rPr>
              <w:t>LOGICHE</w:t>
            </w:r>
            <w:r>
              <w:rPr>
                <w:b/>
                <w:color w:val="161616"/>
                <w:spacing w:val="-1"/>
                <w:sz w:val="18"/>
              </w:rPr>
              <w:t> </w:t>
            </w:r>
            <w:r>
              <w:rPr>
                <w:b/>
                <w:color w:val="161616"/>
                <w:sz w:val="18"/>
              </w:rPr>
              <w:t>DEL</w:t>
            </w:r>
            <w:r>
              <w:rPr>
                <w:b/>
                <w:color w:val="161616"/>
                <w:spacing w:val="-3"/>
                <w:sz w:val="18"/>
              </w:rPr>
              <w:t> </w:t>
            </w:r>
            <w:r>
              <w:rPr>
                <w:b/>
                <w:color w:val="161616"/>
                <w:sz w:val="18"/>
              </w:rPr>
              <w:t>TRATTAMENTO</w:t>
            </w:r>
            <w:r>
              <w:rPr>
                <w:b/>
                <w:color w:val="161616"/>
                <w:spacing w:val="-2"/>
                <w:sz w:val="18"/>
              </w:rPr>
              <w:t> </w:t>
            </w:r>
            <w:r>
              <w:rPr>
                <w:b/>
                <w:color w:val="161616"/>
                <w:sz w:val="18"/>
              </w:rPr>
              <w:t>E</w:t>
            </w:r>
            <w:r>
              <w:rPr>
                <w:b/>
                <w:color w:val="161616"/>
                <w:spacing w:val="-3"/>
                <w:sz w:val="18"/>
              </w:rPr>
              <w:t> </w:t>
            </w:r>
            <w:r>
              <w:rPr>
                <w:b/>
                <w:color w:val="161616"/>
                <w:sz w:val="18"/>
              </w:rPr>
              <w:t>TEMPI</w:t>
            </w:r>
            <w:r>
              <w:rPr>
                <w:b/>
                <w:color w:val="161616"/>
                <w:spacing w:val="-3"/>
                <w:sz w:val="18"/>
              </w:rPr>
              <w:t> </w:t>
            </w:r>
            <w:r>
              <w:rPr>
                <w:b/>
                <w:color w:val="161616"/>
                <w:sz w:val="18"/>
              </w:rPr>
              <w:t>DI</w:t>
            </w:r>
            <w:r>
              <w:rPr>
                <w:b/>
                <w:color w:val="161616"/>
                <w:spacing w:val="-5"/>
                <w:sz w:val="18"/>
              </w:rPr>
              <w:t> </w:t>
            </w:r>
            <w:r>
              <w:rPr>
                <w:b/>
                <w:color w:val="161616"/>
                <w:spacing w:val="-2"/>
                <w:sz w:val="18"/>
              </w:rPr>
              <w:t>CONSERVAZIONE</w:t>
            </w:r>
          </w:p>
        </w:tc>
      </w:tr>
      <w:tr>
        <w:trPr>
          <w:trHeight w:val="1297" w:hRule="atLeast"/>
        </w:trPr>
        <w:tc>
          <w:tcPr>
            <w:tcW w:w="1236" w:type="dxa"/>
          </w:tcPr>
          <w:p>
            <w:pPr>
              <w:pStyle w:val="TableParagraph"/>
              <w:spacing w:before="210"/>
              <w:ind w:left="0"/>
              <w:rPr>
                <w:sz w:val="18"/>
              </w:rPr>
            </w:pPr>
          </w:p>
          <w:p>
            <w:pPr>
              <w:pStyle w:val="TableParagraph"/>
              <w:spacing w:before="1"/>
              <w:ind w:left="100"/>
              <w:rPr>
                <w:b/>
                <w:sz w:val="18"/>
              </w:rPr>
            </w:pPr>
            <w:r>
              <w:rPr>
                <w:b/>
                <w:color w:val="161616"/>
                <w:sz w:val="18"/>
              </w:rPr>
              <w:t>Durata del </w:t>
            </w:r>
            <w:r>
              <w:rPr>
                <w:b/>
                <w:color w:val="161616"/>
                <w:spacing w:val="-2"/>
                <w:sz w:val="18"/>
              </w:rPr>
              <w:t>trattamento</w:t>
            </w:r>
          </w:p>
        </w:tc>
        <w:tc>
          <w:tcPr>
            <w:tcW w:w="7993" w:type="dxa"/>
          </w:tcPr>
          <w:p>
            <w:pPr>
              <w:pStyle w:val="TableParagraph"/>
              <w:spacing w:before="99"/>
              <w:ind w:right="80"/>
              <w:jc w:val="both"/>
              <w:rPr>
                <w:sz w:val="18"/>
              </w:rPr>
            </w:pPr>
            <w:r>
              <w:rPr>
                <w:sz w:val="18"/>
              </w:rPr>
              <w:t>Il trattamento avrà una durata non superiore a 10 anni dalla sottoscrizione del consenso al trattamento </w:t>
            </w:r>
            <w:r>
              <w:rPr>
                <w:spacing w:val="-2"/>
                <w:sz w:val="18"/>
              </w:rPr>
              <w:t>medesimo.</w:t>
            </w:r>
          </w:p>
          <w:p>
            <w:pPr>
              <w:pStyle w:val="TableParagraph"/>
              <w:ind w:right="82"/>
              <w:jc w:val="both"/>
              <w:rPr>
                <w:sz w:val="18"/>
              </w:rPr>
            </w:pPr>
            <w:r>
              <w:rPr>
                <w:sz w:val="18"/>
              </w:rPr>
              <w:t>Oltre tale termine i dati clinici verranno comunque conservati per poter garantire una corretta anamnesi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in caso eventuali ulteriori prestazioni sanitarie richieste dal paziente, tuttavia saranno archiviati in modalità di recupero su altro database crittografato.</w:t>
            </w:r>
          </w:p>
        </w:tc>
      </w:tr>
    </w:tbl>
    <w:p>
      <w:pPr>
        <w:spacing w:after="0"/>
        <w:jc w:val="both"/>
        <w:rPr>
          <w:sz w:val="18"/>
        </w:rPr>
        <w:sectPr>
          <w:pgSz w:w="11910" w:h="16840"/>
          <w:pgMar w:header="708" w:footer="991" w:top="2000" w:bottom="1180" w:left="1180" w:right="1220"/>
        </w:sectPr>
      </w:pPr>
    </w:p>
    <w:p>
      <w:pPr>
        <w:pStyle w:val="BodyText"/>
        <w:spacing w:before="2"/>
        <w:rPr>
          <w:sz w:val="17"/>
        </w:rPr>
      </w:pPr>
    </w:p>
    <w:tbl>
      <w:tblPr>
        <w:tblW w:w="0" w:type="auto"/>
        <w:jc w:val="left"/>
        <w:tblInd w:w="169" w:type="dxa"/>
        <w:tbl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  <w:insideV w:val="single" w:sz="8" w:space="0" w:color="9999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36"/>
        <w:gridCol w:w="7993"/>
      </w:tblGrid>
      <w:tr>
        <w:trPr>
          <w:trHeight w:val="639" w:hRule="atLeast"/>
        </w:trPr>
        <w:tc>
          <w:tcPr>
            <w:tcW w:w="1236" w:type="dxa"/>
          </w:tcPr>
          <w:p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7993" w:type="dxa"/>
          </w:tcPr>
          <w:p>
            <w:pPr>
              <w:pStyle w:val="TableParagraph"/>
              <w:spacing w:before="102"/>
              <w:ind w:right="45"/>
              <w:rPr>
                <w:sz w:val="18"/>
              </w:rPr>
            </w:pPr>
            <w:r>
              <w:rPr>
                <w:sz w:val="18"/>
              </w:rPr>
              <w:t>Qualora lo studio Oculistico Maserati cessasse la sua attività i documenti verranno conservati per ulteriori 10 anni come previsto dalla normativa vigente.</w:t>
            </w:r>
          </w:p>
        </w:tc>
      </w:tr>
      <w:tr>
        <w:trPr>
          <w:trHeight w:val="1300" w:hRule="atLeast"/>
        </w:trPr>
        <w:tc>
          <w:tcPr>
            <w:tcW w:w="9229" w:type="dxa"/>
            <w:gridSpan w:val="2"/>
          </w:tcPr>
          <w:p>
            <w:pPr>
              <w:pStyle w:val="TableParagraph"/>
              <w:spacing w:before="102"/>
              <w:ind w:left="100"/>
              <w:rPr>
                <w:sz w:val="18"/>
              </w:rPr>
            </w:pPr>
            <w:r>
              <w:rPr>
                <w:sz w:val="18"/>
              </w:rPr>
              <w:t>I</w:t>
            </w:r>
            <w:r>
              <w:rPr>
                <w:spacing w:val="23"/>
                <w:sz w:val="18"/>
              </w:rPr>
              <w:t> </w:t>
            </w:r>
            <w:r>
              <w:rPr>
                <w:sz w:val="18"/>
              </w:rPr>
              <w:t>Suoi</w:t>
            </w:r>
            <w:r>
              <w:rPr>
                <w:spacing w:val="23"/>
                <w:sz w:val="18"/>
              </w:rPr>
              <w:t> </w:t>
            </w:r>
            <w:r>
              <w:rPr>
                <w:sz w:val="18"/>
              </w:rPr>
              <w:t>dati</w:t>
            </w:r>
            <w:r>
              <w:rPr>
                <w:spacing w:val="22"/>
                <w:sz w:val="18"/>
              </w:rPr>
              <w:t> </w:t>
            </w:r>
            <w:r>
              <w:rPr>
                <w:sz w:val="18"/>
              </w:rPr>
              <w:t>sono</w:t>
            </w:r>
            <w:r>
              <w:rPr>
                <w:spacing w:val="24"/>
                <w:sz w:val="18"/>
              </w:rPr>
              <w:t> </w:t>
            </w:r>
            <w:r>
              <w:rPr>
                <w:sz w:val="18"/>
              </w:rPr>
              <w:t>raccolti</w:t>
            </w:r>
            <w:r>
              <w:rPr>
                <w:spacing w:val="22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spacing w:val="22"/>
                <w:sz w:val="18"/>
              </w:rPr>
              <w:t> </w:t>
            </w:r>
            <w:r>
              <w:rPr>
                <w:sz w:val="18"/>
              </w:rPr>
              <w:t>registrati</w:t>
            </w:r>
            <w:r>
              <w:rPr>
                <w:spacing w:val="23"/>
                <w:sz w:val="18"/>
              </w:rPr>
              <w:t> </w:t>
            </w:r>
            <w:r>
              <w:rPr>
                <w:sz w:val="18"/>
              </w:rPr>
              <w:t>in</w:t>
            </w:r>
            <w:r>
              <w:rPr>
                <w:spacing w:val="22"/>
                <w:sz w:val="18"/>
              </w:rPr>
              <w:t> </w:t>
            </w:r>
            <w:r>
              <w:rPr>
                <w:sz w:val="18"/>
              </w:rPr>
              <w:t>modo</w:t>
            </w:r>
            <w:r>
              <w:rPr>
                <w:spacing w:val="24"/>
                <w:sz w:val="18"/>
              </w:rPr>
              <w:t> </w:t>
            </w:r>
            <w:r>
              <w:rPr>
                <w:sz w:val="18"/>
              </w:rPr>
              <w:t>lecito</w:t>
            </w:r>
            <w:r>
              <w:rPr>
                <w:spacing w:val="24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spacing w:val="22"/>
                <w:sz w:val="18"/>
              </w:rPr>
              <w:t> </w:t>
            </w:r>
            <w:r>
              <w:rPr>
                <w:sz w:val="18"/>
              </w:rPr>
              <w:t>secondo</w:t>
            </w:r>
            <w:r>
              <w:rPr>
                <w:spacing w:val="24"/>
                <w:sz w:val="18"/>
              </w:rPr>
              <w:t> </w:t>
            </w:r>
            <w:r>
              <w:rPr>
                <w:sz w:val="18"/>
              </w:rPr>
              <w:t>correttezza</w:t>
            </w:r>
            <w:r>
              <w:rPr>
                <w:spacing w:val="23"/>
                <w:sz w:val="18"/>
              </w:rPr>
              <w:t> </w:t>
            </w:r>
            <w:r>
              <w:rPr>
                <w:sz w:val="18"/>
              </w:rPr>
              <w:t>per</w:t>
            </w:r>
            <w:r>
              <w:rPr>
                <w:spacing w:val="23"/>
                <w:sz w:val="18"/>
              </w:rPr>
              <w:t> </w:t>
            </w:r>
            <w:r>
              <w:rPr>
                <w:sz w:val="18"/>
              </w:rPr>
              <w:t>le</w:t>
            </w:r>
            <w:r>
              <w:rPr>
                <w:spacing w:val="22"/>
                <w:sz w:val="18"/>
              </w:rPr>
              <w:t> </w:t>
            </w:r>
            <w:r>
              <w:rPr>
                <w:sz w:val="18"/>
              </w:rPr>
              <w:t>finalità</w:t>
            </w:r>
            <w:r>
              <w:rPr>
                <w:spacing w:val="25"/>
                <w:sz w:val="18"/>
              </w:rPr>
              <w:t> </w:t>
            </w:r>
            <w:r>
              <w:rPr>
                <w:sz w:val="18"/>
              </w:rPr>
              <w:t>sopra</w:t>
            </w:r>
            <w:r>
              <w:rPr>
                <w:spacing w:val="23"/>
                <w:sz w:val="18"/>
              </w:rPr>
              <w:t> </w:t>
            </w:r>
            <w:r>
              <w:rPr>
                <w:sz w:val="18"/>
              </w:rPr>
              <w:t>indicate</w:t>
            </w:r>
            <w:r>
              <w:rPr>
                <w:spacing w:val="25"/>
                <w:sz w:val="18"/>
              </w:rPr>
              <w:t> </w:t>
            </w:r>
            <w:r>
              <w:rPr>
                <w:sz w:val="18"/>
              </w:rPr>
              <w:t>nel</w:t>
            </w:r>
            <w:r>
              <w:rPr>
                <w:spacing w:val="23"/>
                <w:sz w:val="18"/>
              </w:rPr>
              <w:t> </w:t>
            </w:r>
            <w:r>
              <w:rPr>
                <w:sz w:val="18"/>
              </w:rPr>
              <w:t>rispetto</w:t>
            </w:r>
            <w:r>
              <w:rPr>
                <w:spacing w:val="24"/>
                <w:sz w:val="18"/>
              </w:rPr>
              <w:t> </w:t>
            </w:r>
            <w:r>
              <w:rPr>
                <w:sz w:val="18"/>
              </w:rPr>
              <w:t>dei principi e delle prescrizioni di cui all’art. 5 c 1 del GDPR.</w:t>
            </w:r>
          </w:p>
          <w:p>
            <w:pPr>
              <w:pStyle w:val="TableParagraph"/>
              <w:spacing w:line="219" w:lineRule="exact"/>
              <w:ind w:left="100"/>
              <w:rPr>
                <w:sz w:val="18"/>
              </w:rPr>
            </w:pPr>
            <w:r>
              <w:rPr>
                <w:sz w:val="18"/>
              </w:rPr>
              <w:t>I</w:t>
            </w:r>
            <w:r>
              <w:rPr>
                <w:spacing w:val="28"/>
                <w:sz w:val="18"/>
              </w:rPr>
              <w:t> </w:t>
            </w:r>
            <w:r>
              <w:rPr>
                <w:sz w:val="18"/>
              </w:rPr>
              <w:t>Suoi</w:t>
            </w:r>
            <w:r>
              <w:rPr>
                <w:spacing w:val="29"/>
                <w:sz w:val="18"/>
              </w:rPr>
              <w:t> </w:t>
            </w:r>
            <w:r>
              <w:rPr>
                <w:sz w:val="18"/>
              </w:rPr>
              <w:t>dati</w:t>
            </w:r>
            <w:r>
              <w:rPr>
                <w:spacing w:val="29"/>
                <w:sz w:val="18"/>
              </w:rPr>
              <w:t> </w:t>
            </w:r>
            <w:r>
              <w:rPr>
                <w:sz w:val="18"/>
              </w:rPr>
              <w:t>personali</w:t>
            </w:r>
            <w:r>
              <w:rPr>
                <w:spacing w:val="29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spacing w:val="29"/>
                <w:sz w:val="18"/>
              </w:rPr>
              <w:t> </w:t>
            </w:r>
            <w:r>
              <w:rPr>
                <w:sz w:val="18"/>
              </w:rPr>
              <w:t>sensibili</w:t>
            </w:r>
            <w:r>
              <w:rPr>
                <w:spacing w:val="29"/>
                <w:sz w:val="18"/>
              </w:rPr>
              <w:t> </w:t>
            </w:r>
            <w:r>
              <w:rPr>
                <w:sz w:val="18"/>
              </w:rPr>
              <w:t>saranno</w:t>
            </w:r>
            <w:r>
              <w:rPr>
                <w:spacing w:val="30"/>
                <w:sz w:val="18"/>
              </w:rPr>
              <w:t> </w:t>
            </w:r>
            <w:r>
              <w:rPr>
                <w:sz w:val="18"/>
              </w:rPr>
              <w:t>registrati,</w:t>
            </w:r>
            <w:r>
              <w:rPr>
                <w:spacing w:val="30"/>
                <w:sz w:val="18"/>
              </w:rPr>
              <w:t> </w:t>
            </w:r>
            <w:r>
              <w:rPr>
                <w:sz w:val="18"/>
              </w:rPr>
              <w:t>elaborati,</w:t>
            </w:r>
            <w:r>
              <w:rPr>
                <w:spacing w:val="30"/>
                <w:sz w:val="18"/>
              </w:rPr>
              <w:t> </w:t>
            </w:r>
            <w:r>
              <w:rPr>
                <w:sz w:val="18"/>
              </w:rPr>
              <w:t>gestiti</w:t>
            </w:r>
            <w:r>
              <w:rPr>
                <w:spacing w:val="29"/>
                <w:sz w:val="18"/>
              </w:rPr>
              <w:t> </w:t>
            </w:r>
            <w:r>
              <w:rPr>
                <w:sz w:val="18"/>
              </w:rPr>
              <w:t>ed</w:t>
            </w:r>
            <w:r>
              <w:rPr>
                <w:spacing w:val="28"/>
                <w:sz w:val="18"/>
              </w:rPr>
              <w:t> </w:t>
            </w:r>
            <w:r>
              <w:rPr>
                <w:sz w:val="18"/>
              </w:rPr>
              <w:t>archiviati</w:t>
            </w:r>
            <w:r>
              <w:rPr>
                <w:spacing w:val="29"/>
                <w:sz w:val="18"/>
              </w:rPr>
              <w:t> </w:t>
            </w:r>
            <w:r>
              <w:rPr>
                <w:sz w:val="18"/>
              </w:rPr>
              <w:t>in</w:t>
            </w:r>
            <w:r>
              <w:rPr>
                <w:spacing w:val="28"/>
                <w:sz w:val="18"/>
              </w:rPr>
              <w:t> </w:t>
            </w:r>
            <w:r>
              <w:rPr>
                <w:sz w:val="18"/>
              </w:rPr>
              <w:t>forma</w:t>
            </w:r>
            <w:r>
              <w:rPr>
                <w:spacing w:val="30"/>
                <w:sz w:val="18"/>
              </w:rPr>
              <w:t> </w:t>
            </w:r>
            <w:r>
              <w:rPr>
                <w:sz w:val="18"/>
              </w:rPr>
              <w:t>cartacea</w:t>
            </w:r>
            <w:r>
              <w:rPr>
                <w:spacing w:val="29"/>
                <w:sz w:val="18"/>
              </w:rPr>
              <w:t> </w:t>
            </w:r>
            <w:r>
              <w:rPr>
                <w:sz w:val="18"/>
              </w:rPr>
              <w:t>e/o</w:t>
            </w:r>
            <w:r>
              <w:rPr>
                <w:spacing w:val="30"/>
                <w:sz w:val="18"/>
              </w:rPr>
              <w:t> </w:t>
            </w:r>
            <w:r>
              <w:rPr>
                <w:sz w:val="18"/>
              </w:rPr>
              <w:t>con</w:t>
            </w:r>
            <w:r>
              <w:rPr>
                <w:spacing w:val="28"/>
                <w:sz w:val="18"/>
              </w:rPr>
              <w:t> </w:t>
            </w:r>
            <w:r>
              <w:rPr>
                <w:sz w:val="18"/>
              </w:rPr>
              <w:t>l’ausilio</w:t>
            </w:r>
            <w:r>
              <w:rPr>
                <w:spacing w:val="31"/>
                <w:sz w:val="18"/>
              </w:rPr>
              <w:t> </w:t>
            </w:r>
            <w:r>
              <w:rPr>
                <w:spacing w:val="-7"/>
                <w:sz w:val="18"/>
              </w:rPr>
              <w:t>di</w:t>
            </w:r>
          </w:p>
          <w:p>
            <w:pPr>
              <w:pStyle w:val="TableParagraph"/>
              <w:ind w:left="100" w:right="507"/>
              <w:rPr>
                <w:sz w:val="18"/>
              </w:rPr>
            </w:pPr>
            <w:r>
              <w:rPr>
                <w:sz w:val="18"/>
              </w:rPr>
              <w:t>strumenti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elettronici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informatici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comunque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in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modo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tale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da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garantire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la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sicurezza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la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riservatezza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dei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dati stessi. Non sono presenti processi automatizzati.</w:t>
            </w:r>
          </w:p>
        </w:tc>
      </w:tr>
    </w:tbl>
    <w:p>
      <w:pPr>
        <w:pStyle w:val="BodyText"/>
        <w:spacing w:before="1" w:after="1"/>
        <w:rPr>
          <w:sz w:val="15"/>
        </w:rPr>
      </w:pPr>
    </w:p>
    <w:tbl>
      <w:tblPr>
        <w:tblW w:w="0" w:type="auto"/>
        <w:jc w:val="left"/>
        <w:tblInd w:w="172" w:type="dxa"/>
        <w:tbl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  <w:insideV w:val="single" w:sz="8" w:space="0" w:color="9999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225"/>
      </w:tblGrid>
      <w:tr>
        <w:trPr>
          <w:trHeight w:val="416" w:hRule="atLeast"/>
        </w:trPr>
        <w:tc>
          <w:tcPr>
            <w:tcW w:w="9225" w:type="dxa"/>
            <w:shd w:val="clear" w:color="auto" w:fill="EEEEEE"/>
          </w:tcPr>
          <w:p>
            <w:pPr>
              <w:pStyle w:val="TableParagraph"/>
              <w:spacing w:before="99"/>
              <w:rPr>
                <w:b/>
                <w:sz w:val="18"/>
              </w:rPr>
            </w:pPr>
            <w:r>
              <w:rPr>
                <w:b/>
                <w:color w:val="161616"/>
                <w:sz w:val="18"/>
              </w:rPr>
              <w:t>DIRITTI</w:t>
            </w:r>
            <w:r>
              <w:rPr>
                <w:b/>
                <w:color w:val="161616"/>
                <w:spacing w:val="-4"/>
                <w:sz w:val="18"/>
              </w:rPr>
              <w:t> </w:t>
            </w:r>
            <w:r>
              <w:rPr>
                <w:b/>
                <w:color w:val="161616"/>
                <w:sz w:val="18"/>
              </w:rPr>
              <w:t>DEGLI</w:t>
            </w:r>
            <w:r>
              <w:rPr>
                <w:b/>
                <w:color w:val="161616"/>
                <w:spacing w:val="-3"/>
                <w:sz w:val="18"/>
              </w:rPr>
              <w:t> </w:t>
            </w:r>
            <w:r>
              <w:rPr>
                <w:b/>
                <w:color w:val="161616"/>
                <w:spacing w:val="-2"/>
                <w:sz w:val="18"/>
              </w:rPr>
              <w:t>INTERESSATI</w:t>
            </w:r>
          </w:p>
        </w:tc>
      </w:tr>
      <w:tr>
        <w:trPr>
          <w:trHeight w:val="637" w:hRule="atLeast"/>
        </w:trPr>
        <w:tc>
          <w:tcPr>
            <w:tcW w:w="9225" w:type="dxa"/>
            <w:shd w:val="clear" w:color="auto" w:fill="EEEEEE"/>
          </w:tcPr>
          <w:p>
            <w:pPr>
              <w:pStyle w:val="TableParagraph"/>
              <w:spacing w:before="99"/>
              <w:ind w:right="163"/>
              <w:rPr>
                <w:sz w:val="18"/>
              </w:rPr>
            </w:pPr>
            <w:r>
              <w:rPr>
                <w:sz w:val="18"/>
              </w:rPr>
              <w:t>In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qualità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di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soggetto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interessato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al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trattamento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dei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dati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personali,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Lei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potrà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in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qualunque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momento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avvalersi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delle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facoltà e dei diritti previsti </w:t>
            </w:r>
            <w:r>
              <w:rPr>
                <w:color w:val="161616"/>
                <w:sz w:val="18"/>
              </w:rPr>
              <w:t>dagli artt. da 15 a 22 </w:t>
            </w:r>
            <w:r>
              <w:rPr>
                <w:sz w:val="18"/>
              </w:rPr>
              <w:t>del Reg.to UE 679/2016:</w:t>
            </w:r>
          </w:p>
        </w:tc>
      </w:tr>
      <w:tr>
        <w:trPr>
          <w:trHeight w:val="5954" w:hRule="atLeast"/>
        </w:trPr>
        <w:tc>
          <w:tcPr>
            <w:tcW w:w="9225" w:type="dxa"/>
          </w:tcPr>
          <w:p>
            <w:pPr>
              <w:pStyle w:val="TableParagraph"/>
              <w:spacing w:before="100"/>
              <w:rPr>
                <w:sz w:val="18"/>
              </w:rPr>
            </w:pPr>
            <w:r>
              <w:rPr>
                <w:color w:val="161616"/>
                <w:sz w:val="18"/>
              </w:rPr>
              <w:t>Diritto</w:t>
            </w:r>
            <w:r>
              <w:rPr>
                <w:color w:val="161616"/>
                <w:spacing w:val="-3"/>
                <w:sz w:val="18"/>
              </w:rPr>
              <w:t> </w:t>
            </w:r>
            <w:r>
              <w:rPr>
                <w:color w:val="161616"/>
                <w:sz w:val="18"/>
              </w:rPr>
              <w:t>di</w:t>
            </w:r>
            <w:r>
              <w:rPr>
                <w:color w:val="161616"/>
                <w:spacing w:val="-4"/>
                <w:sz w:val="18"/>
              </w:rPr>
              <w:t> </w:t>
            </w:r>
            <w:r>
              <w:rPr>
                <w:color w:val="161616"/>
                <w:sz w:val="18"/>
              </w:rPr>
              <w:t>richiedere</w:t>
            </w:r>
            <w:r>
              <w:rPr>
                <w:color w:val="161616"/>
                <w:spacing w:val="-5"/>
                <w:sz w:val="18"/>
              </w:rPr>
              <w:t> </w:t>
            </w:r>
            <w:r>
              <w:rPr>
                <w:color w:val="161616"/>
                <w:sz w:val="18"/>
              </w:rPr>
              <w:t>al</w:t>
            </w:r>
            <w:r>
              <w:rPr>
                <w:color w:val="161616"/>
                <w:spacing w:val="-3"/>
                <w:sz w:val="18"/>
              </w:rPr>
              <w:t> </w:t>
            </w:r>
            <w:r>
              <w:rPr>
                <w:color w:val="161616"/>
                <w:sz w:val="18"/>
              </w:rPr>
              <w:t>titolare</w:t>
            </w:r>
            <w:r>
              <w:rPr>
                <w:color w:val="161616"/>
                <w:spacing w:val="-4"/>
                <w:sz w:val="18"/>
              </w:rPr>
              <w:t> </w:t>
            </w:r>
            <w:r>
              <w:rPr>
                <w:color w:val="161616"/>
                <w:sz w:val="18"/>
              </w:rPr>
              <w:t>l’</w:t>
            </w:r>
            <w:r>
              <w:rPr>
                <w:b/>
                <w:color w:val="161616"/>
                <w:sz w:val="18"/>
              </w:rPr>
              <w:t>ACCESSO</w:t>
            </w:r>
            <w:r>
              <w:rPr>
                <w:b/>
                <w:color w:val="161616"/>
                <w:spacing w:val="-1"/>
                <w:sz w:val="18"/>
              </w:rPr>
              <w:t> </w:t>
            </w:r>
            <w:r>
              <w:rPr>
                <w:color w:val="161616"/>
                <w:sz w:val="18"/>
              </w:rPr>
              <w:t>ai</w:t>
            </w:r>
            <w:r>
              <w:rPr>
                <w:color w:val="161616"/>
                <w:spacing w:val="-3"/>
                <w:sz w:val="18"/>
              </w:rPr>
              <w:t> </w:t>
            </w:r>
            <w:r>
              <w:rPr>
                <w:color w:val="161616"/>
                <w:sz w:val="18"/>
              </w:rPr>
              <w:t>propri</w:t>
            </w:r>
            <w:r>
              <w:rPr>
                <w:color w:val="161616"/>
                <w:spacing w:val="-4"/>
                <w:sz w:val="18"/>
              </w:rPr>
              <w:t> </w:t>
            </w:r>
            <w:r>
              <w:rPr>
                <w:color w:val="161616"/>
                <w:sz w:val="18"/>
              </w:rPr>
              <w:t>dati</w:t>
            </w:r>
            <w:r>
              <w:rPr>
                <w:color w:val="161616"/>
                <w:spacing w:val="-2"/>
                <w:sz w:val="18"/>
              </w:rPr>
              <w:t> </w:t>
            </w:r>
            <w:r>
              <w:rPr>
                <w:color w:val="161616"/>
                <w:sz w:val="18"/>
              </w:rPr>
              <w:t>personali:</w:t>
            </w:r>
            <w:r>
              <w:rPr>
                <w:color w:val="161616"/>
                <w:spacing w:val="-3"/>
                <w:sz w:val="18"/>
              </w:rPr>
              <w:t> </w:t>
            </w:r>
            <w:r>
              <w:rPr>
                <w:color w:val="161616"/>
                <w:sz w:val="18"/>
              </w:rPr>
              <w:t>questo</w:t>
            </w:r>
            <w:r>
              <w:rPr>
                <w:color w:val="161616"/>
                <w:spacing w:val="-3"/>
                <w:sz w:val="18"/>
              </w:rPr>
              <w:t> </w:t>
            </w:r>
            <w:r>
              <w:rPr>
                <w:color w:val="161616"/>
                <w:sz w:val="18"/>
              </w:rPr>
              <w:t>diritto</w:t>
            </w:r>
            <w:r>
              <w:rPr>
                <w:color w:val="161616"/>
                <w:spacing w:val="-3"/>
                <w:sz w:val="18"/>
              </w:rPr>
              <w:t> </w:t>
            </w:r>
            <w:r>
              <w:rPr>
                <w:color w:val="161616"/>
                <w:sz w:val="18"/>
              </w:rPr>
              <w:t>conferisce</w:t>
            </w:r>
            <w:r>
              <w:rPr>
                <w:color w:val="161616"/>
                <w:spacing w:val="-4"/>
                <w:sz w:val="18"/>
              </w:rPr>
              <w:t> </w:t>
            </w:r>
            <w:r>
              <w:rPr>
                <w:color w:val="161616"/>
                <w:sz w:val="18"/>
              </w:rPr>
              <w:t>all’interessato</w:t>
            </w:r>
            <w:r>
              <w:rPr>
                <w:color w:val="161616"/>
                <w:spacing w:val="-3"/>
                <w:sz w:val="18"/>
              </w:rPr>
              <w:t> </w:t>
            </w:r>
            <w:r>
              <w:rPr>
                <w:color w:val="161616"/>
                <w:sz w:val="18"/>
              </w:rPr>
              <w:t>la</w:t>
            </w:r>
            <w:r>
              <w:rPr>
                <w:color w:val="161616"/>
                <w:spacing w:val="-4"/>
                <w:sz w:val="18"/>
              </w:rPr>
              <w:t> </w:t>
            </w:r>
            <w:r>
              <w:rPr>
                <w:color w:val="161616"/>
                <w:sz w:val="18"/>
              </w:rPr>
              <w:t>possibilità di vedere o visualizzare i propri dati personali, nonché di richiederne copia.</w:t>
            </w:r>
          </w:p>
          <w:p>
            <w:pPr>
              <w:pStyle w:val="TableParagraph"/>
              <w:spacing w:before="62"/>
              <w:rPr>
                <w:sz w:val="18"/>
              </w:rPr>
            </w:pPr>
            <w:r>
              <w:rPr>
                <w:color w:val="161616"/>
                <w:sz w:val="18"/>
              </w:rPr>
              <w:t>Diritto</w:t>
            </w:r>
            <w:r>
              <w:rPr>
                <w:color w:val="161616"/>
                <w:spacing w:val="-3"/>
                <w:sz w:val="18"/>
              </w:rPr>
              <w:t> </w:t>
            </w:r>
            <w:r>
              <w:rPr>
                <w:color w:val="161616"/>
                <w:sz w:val="18"/>
              </w:rPr>
              <w:t>di</w:t>
            </w:r>
            <w:r>
              <w:rPr>
                <w:color w:val="161616"/>
                <w:spacing w:val="-4"/>
                <w:sz w:val="18"/>
              </w:rPr>
              <w:t> </w:t>
            </w:r>
            <w:r>
              <w:rPr>
                <w:color w:val="161616"/>
                <w:sz w:val="18"/>
              </w:rPr>
              <w:t>richiedere</w:t>
            </w:r>
            <w:r>
              <w:rPr>
                <w:color w:val="161616"/>
                <w:spacing w:val="-5"/>
                <w:sz w:val="18"/>
              </w:rPr>
              <w:t> </w:t>
            </w:r>
            <w:r>
              <w:rPr>
                <w:color w:val="161616"/>
                <w:sz w:val="18"/>
              </w:rPr>
              <w:t>al</w:t>
            </w:r>
            <w:r>
              <w:rPr>
                <w:color w:val="161616"/>
                <w:spacing w:val="-3"/>
                <w:sz w:val="18"/>
              </w:rPr>
              <w:t> </w:t>
            </w:r>
            <w:r>
              <w:rPr>
                <w:color w:val="161616"/>
                <w:sz w:val="18"/>
              </w:rPr>
              <w:t>titolare</w:t>
            </w:r>
            <w:r>
              <w:rPr>
                <w:color w:val="161616"/>
                <w:spacing w:val="-5"/>
                <w:sz w:val="18"/>
              </w:rPr>
              <w:t> </w:t>
            </w:r>
            <w:r>
              <w:rPr>
                <w:color w:val="161616"/>
                <w:sz w:val="18"/>
              </w:rPr>
              <w:t>la</w:t>
            </w:r>
            <w:r>
              <w:rPr>
                <w:color w:val="161616"/>
                <w:spacing w:val="-1"/>
                <w:sz w:val="18"/>
              </w:rPr>
              <w:t> </w:t>
            </w:r>
            <w:r>
              <w:rPr>
                <w:b/>
                <w:color w:val="161616"/>
                <w:sz w:val="18"/>
              </w:rPr>
              <w:t>RETTIFICA</w:t>
            </w:r>
            <w:r>
              <w:rPr>
                <w:b/>
                <w:color w:val="161616"/>
                <w:spacing w:val="-3"/>
                <w:sz w:val="18"/>
              </w:rPr>
              <w:t> </w:t>
            </w:r>
            <w:r>
              <w:rPr>
                <w:color w:val="161616"/>
                <w:sz w:val="18"/>
              </w:rPr>
              <w:t>dei</w:t>
            </w:r>
            <w:r>
              <w:rPr>
                <w:color w:val="161616"/>
                <w:spacing w:val="-4"/>
                <w:sz w:val="18"/>
              </w:rPr>
              <w:t> </w:t>
            </w:r>
            <w:r>
              <w:rPr>
                <w:color w:val="161616"/>
                <w:sz w:val="18"/>
              </w:rPr>
              <w:t>propri</w:t>
            </w:r>
            <w:r>
              <w:rPr>
                <w:color w:val="161616"/>
                <w:spacing w:val="-2"/>
                <w:sz w:val="18"/>
              </w:rPr>
              <w:t> </w:t>
            </w:r>
            <w:r>
              <w:rPr>
                <w:color w:val="161616"/>
                <w:sz w:val="18"/>
              </w:rPr>
              <w:t>dati</w:t>
            </w:r>
            <w:r>
              <w:rPr>
                <w:color w:val="161616"/>
                <w:spacing w:val="-4"/>
                <w:sz w:val="18"/>
              </w:rPr>
              <w:t> </w:t>
            </w:r>
            <w:r>
              <w:rPr>
                <w:color w:val="161616"/>
                <w:sz w:val="18"/>
              </w:rPr>
              <w:t>personali:</w:t>
            </w:r>
            <w:r>
              <w:rPr>
                <w:color w:val="161616"/>
                <w:spacing w:val="-3"/>
                <w:sz w:val="18"/>
              </w:rPr>
              <w:t> </w:t>
            </w:r>
            <w:r>
              <w:rPr>
                <w:color w:val="161616"/>
                <w:sz w:val="18"/>
              </w:rPr>
              <w:t>questo</w:t>
            </w:r>
            <w:r>
              <w:rPr>
                <w:color w:val="161616"/>
                <w:spacing w:val="-3"/>
                <w:sz w:val="18"/>
              </w:rPr>
              <w:t> </w:t>
            </w:r>
            <w:r>
              <w:rPr>
                <w:color w:val="161616"/>
                <w:sz w:val="18"/>
              </w:rPr>
              <w:t>diritto</w:t>
            </w:r>
            <w:r>
              <w:rPr>
                <w:color w:val="161616"/>
                <w:spacing w:val="-3"/>
                <w:sz w:val="18"/>
              </w:rPr>
              <w:t> </w:t>
            </w:r>
            <w:r>
              <w:rPr>
                <w:color w:val="161616"/>
                <w:sz w:val="18"/>
              </w:rPr>
              <w:t>conferisce</w:t>
            </w:r>
            <w:r>
              <w:rPr>
                <w:color w:val="161616"/>
                <w:spacing w:val="-4"/>
                <w:sz w:val="18"/>
              </w:rPr>
              <w:t> </w:t>
            </w:r>
            <w:r>
              <w:rPr>
                <w:color w:val="161616"/>
                <w:sz w:val="18"/>
              </w:rPr>
              <w:t>all’interessato</w:t>
            </w:r>
            <w:r>
              <w:rPr>
                <w:color w:val="161616"/>
                <w:spacing w:val="-3"/>
                <w:sz w:val="18"/>
              </w:rPr>
              <w:t> </w:t>
            </w:r>
            <w:r>
              <w:rPr>
                <w:color w:val="161616"/>
                <w:sz w:val="18"/>
              </w:rPr>
              <w:t>la</w:t>
            </w:r>
            <w:r>
              <w:rPr>
                <w:color w:val="161616"/>
                <w:spacing w:val="-1"/>
                <w:sz w:val="18"/>
              </w:rPr>
              <w:t> </w:t>
            </w:r>
            <w:r>
              <w:rPr>
                <w:color w:val="161616"/>
                <w:sz w:val="18"/>
              </w:rPr>
              <w:t>possibilità</w:t>
            </w:r>
            <w:r>
              <w:rPr>
                <w:color w:val="161616"/>
                <w:spacing w:val="-1"/>
                <w:sz w:val="18"/>
              </w:rPr>
              <w:t> </w:t>
            </w:r>
            <w:r>
              <w:rPr>
                <w:color w:val="161616"/>
                <w:sz w:val="18"/>
              </w:rPr>
              <w:t>di chiedere modifiche ai propri dati personali nel caso in cui ritenga che non siano aggiornati o accurati.</w:t>
            </w:r>
          </w:p>
          <w:p>
            <w:pPr>
              <w:pStyle w:val="TableParagraph"/>
              <w:spacing w:before="60"/>
              <w:rPr>
                <w:sz w:val="18"/>
              </w:rPr>
            </w:pPr>
            <w:r>
              <w:rPr>
                <w:color w:val="161616"/>
                <w:sz w:val="18"/>
              </w:rPr>
              <w:t>Diritto di richiedere al titolare la </w:t>
            </w:r>
            <w:r>
              <w:rPr>
                <w:b/>
                <w:color w:val="161616"/>
                <w:sz w:val="18"/>
              </w:rPr>
              <w:t>CANCELLAZIONE </w:t>
            </w:r>
            <w:r>
              <w:rPr>
                <w:color w:val="161616"/>
                <w:sz w:val="18"/>
              </w:rPr>
              <w:t>dei propri dati personali: questo diritto conferisce all’interessato la possibilità</w:t>
            </w:r>
            <w:r>
              <w:rPr>
                <w:color w:val="161616"/>
                <w:spacing w:val="-3"/>
                <w:sz w:val="18"/>
              </w:rPr>
              <w:t> </w:t>
            </w:r>
            <w:r>
              <w:rPr>
                <w:color w:val="161616"/>
                <w:sz w:val="18"/>
              </w:rPr>
              <w:t>di</w:t>
            </w:r>
            <w:r>
              <w:rPr>
                <w:color w:val="161616"/>
                <w:spacing w:val="-3"/>
                <w:sz w:val="18"/>
              </w:rPr>
              <w:t> </w:t>
            </w:r>
            <w:r>
              <w:rPr>
                <w:color w:val="161616"/>
                <w:sz w:val="18"/>
              </w:rPr>
              <w:t>chiedere</w:t>
            </w:r>
            <w:r>
              <w:rPr>
                <w:color w:val="161616"/>
                <w:spacing w:val="-2"/>
                <w:sz w:val="18"/>
              </w:rPr>
              <w:t> </w:t>
            </w:r>
            <w:r>
              <w:rPr>
                <w:color w:val="161616"/>
                <w:sz w:val="18"/>
              </w:rPr>
              <w:t>la</w:t>
            </w:r>
            <w:r>
              <w:rPr>
                <w:color w:val="161616"/>
                <w:spacing w:val="-3"/>
                <w:sz w:val="18"/>
              </w:rPr>
              <w:t> </w:t>
            </w:r>
            <w:r>
              <w:rPr>
                <w:color w:val="161616"/>
                <w:sz w:val="18"/>
              </w:rPr>
              <w:t>cancellazione</w:t>
            </w:r>
            <w:r>
              <w:rPr>
                <w:color w:val="161616"/>
                <w:spacing w:val="-3"/>
                <w:sz w:val="18"/>
              </w:rPr>
              <w:t> </w:t>
            </w:r>
            <w:r>
              <w:rPr>
                <w:color w:val="161616"/>
                <w:sz w:val="18"/>
              </w:rPr>
              <w:t>dei</w:t>
            </w:r>
            <w:r>
              <w:rPr>
                <w:color w:val="161616"/>
                <w:spacing w:val="-3"/>
                <w:sz w:val="18"/>
              </w:rPr>
              <w:t> </w:t>
            </w:r>
            <w:r>
              <w:rPr>
                <w:color w:val="161616"/>
                <w:sz w:val="18"/>
              </w:rPr>
              <w:t>propri</w:t>
            </w:r>
            <w:r>
              <w:rPr>
                <w:color w:val="161616"/>
                <w:spacing w:val="-3"/>
                <w:sz w:val="18"/>
              </w:rPr>
              <w:t> </w:t>
            </w:r>
            <w:r>
              <w:rPr>
                <w:color w:val="161616"/>
                <w:sz w:val="18"/>
              </w:rPr>
              <w:t>dati, per</w:t>
            </w:r>
            <w:r>
              <w:rPr>
                <w:color w:val="161616"/>
                <w:spacing w:val="-2"/>
                <w:sz w:val="18"/>
              </w:rPr>
              <w:t> </w:t>
            </w:r>
            <w:r>
              <w:rPr>
                <w:color w:val="161616"/>
                <w:sz w:val="18"/>
              </w:rPr>
              <w:t>quanto</w:t>
            </w:r>
            <w:r>
              <w:rPr>
                <w:color w:val="161616"/>
                <w:spacing w:val="-1"/>
                <w:sz w:val="18"/>
              </w:rPr>
              <w:t> </w:t>
            </w:r>
            <w:r>
              <w:rPr>
                <w:color w:val="161616"/>
                <w:sz w:val="18"/>
              </w:rPr>
              <w:t>possibile</w:t>
            </w:r>
            <w:r>
              <w:rPr>
                <w:color w:val="161616"/>
                <w:spacing w:val="-2"/>
                <w:sz w:val="18"/>
              </w:rPr>
              <w:t> </w:t>
            </w:r>
            <w:r>
              <w:rPr>
                <w:color w:val="161616"/>
                <w:sz w:val="18"/>
              </w:rPr>
              <w:t>in</w:t>
            </w:r>
            <w:r>
              <w:rPr>
                <w:color w:val="161616"/>
                <w:spacing w:val="-3"/>
                <w:sz w:val="18"/>
              </w:rPr>
              <w:t> </w:t>
            </w:r>
            <w:r>
              <w:rPr>
                <w:color w:val="161616"/>
                <w:sz w:val="18"/>
              </w:rPr>
              <w:t>relazione</w:t>
            </w:r>
            <w:r>
              <w:rPr>
                <w:color w:val="161616"/>
                <w:spacing w:val="-3"/>
                <w:sz w:val="18"/>
              </w:rPr>
              <w:t> </w:t>
            </w:r>
            <w:r>
              <w:rPr>
                <w:color w:val="161616"/>
                <w:sz w:val="18"/>
              </w:rPr>
              <w:t>al</w:t>
            </w:r>
            <w:r>
              <w:rPr>
                <w:color w:val="161616"/>
                <w:spacing w:val="-1"/>
                <w:sz w:val="18"/>
              </w:rPr>
              <w:t> </w:t>
            </w:r>
            <w:r>
              <w:rPr>
                <w:color w:val="161616"/>
                <w:sz w:val="18"/>
              </w:rPr>
              <w:t>programma</w:t>
            </w:r>
            <w:r>
              <w:rPr>
                <w:color w:val="161616"/>
                <w:spacing w:val="-3"/>
                <w:sz w:val="18"/>
              </w:rPr>
              <w:t> </w:t>
            </w:r>
            <w:r>
              <w:rPr>
                <w:color w:val="161616"/>
                <w:sz w:val="18"/>
              </w:rPr>
              <w:t>di</w:t>
            </w:r>
            <w:r>
              <w:rPr>
                <w:color w:val="161616"/>
                <w:spacing w:val="-3"/>
                <w:sz w:val="18"/>
              </w:rPr>
              <w:t> </w:t>
            </w:r>
            <w:r>
              <w:rPr>
                <w:color w:val="161616"/>
                <w:sz w:val="18"/>
              </w:rPr>
              <w:t>conservazione</w:t>
            </w:r>
            <w:r>
              <w:rPr>
                <w:color w:val="161616"/>
                <w:spacing w:val="-2"/>
                <w:sz w:val="18"/>
              </w:rPr>
              <w:t> </w:t>
            </w:r>
            <w:r>
              <w:rPr>
                <w:color w:val="161616"/>
                <w:sz w:val="18"/>
              </w:rPr>
              <w:t>del titolare in linea con gli obblighi previsti anche da altre leggi applicabili.</w:t>
            </w:r>
          </w:p>
          <w:p>
            <w:pPr>
              <w:pStyle w:val="TableParagraph"/>
              <w:spacing w:before="58"/>
              <w:rPr>
                <w:sz w:val="18"/>
              </w:rPr>
            </w:pPr>
            <w:r>
              <w:rPr>
                <w:color w:val="161616"/>
                <w:sz w:val="18"/>
              </w:rPr>
              <w:t>Diritto di richiedere al titolare la </w:t>
            </w:r>
            <w:r>
              <w:rPr>
                <w:b/>
                <w:color w:val="161616"/>
                <w:sz w:val="18"/>
              </w:rPr>
              <w:t>LIMITAZIONE </w:t>
            </w:r>
            <w:r>
              <w:rPr>
                <w:color w:val="161616"/>
                <w:sz w:val="18"/>
              </w:rPr>
              <w:t>dei dati che lo riguardano: questo diritto conferisce all’interessato la possibilità di chiedere che i suoi dati siano utilizzati limitatamente a quanto necessario ai fini della conservazione, al verificarsi</w:t>
            </w:r>
            <w:r>
              <w:rPr>
                <w:color w:val="161616"/>
                <w:spacing w:val="-3"/>
                <w:sz w:val="18"/>
              </w:rPr>
              <w:t> </w:t>
            </w:r>
            <w:r>
              <w:rPr>
                <w:color w:val="161616"/>
                <w:sz w:val="18"/>
              </w:rPr>
              <w:t>di</w:t>
            </w:r>
            <w:r>
              <w:rPr>
                <w:color w:val="161616"/>
                <w:spacing w:val="-3"/>
                <w:sz w:val="18"/>
              </w:rPr>
              <w:t> </w:t>
            </w:r>
            <w:r>
              <w:rPr>
                <w:color w:val="161616"/>
                <w:sz w:val="18"/>
              </w:rPr>
              <w:t>determinate</w:t>
            </w:r>
            <w:r>
              <w:rPr>
                <w:color w:val="161616"/>
                <w:spacing w:val="-3"/>
                <w:sz w:val="18"/>
              </w:rPr>
              <w:t> </w:t>
            </w:r>
            <w:r>
              <w:rPr>
                <w:color w:val="161616"/>
                <w:sz w:val="18"/>
              </w:rPr>
              <w:t>situazioni</w:t>
            </w:r>
            <w:r>
              <w:rPr>
                <w:color w:val="161616"/>
                <w:spacing w:val="-1"/>
                <w:sz w:val="18"/>
              </w:rPr>
              <w:t> </w:t>
            </w:r>
            <w:r>
              <w:rPr>
                <w:color w:val="161616"/>
                <w:sz w:val="18"/>
              </w:rPr>
              <w:t>come</w:t>
            </w:r>
            <w:r>
              <w:rPr>
                <w:color w:val="161616"/>
                <w:spacing w:val="-3"/>
                <w:sz w:val="18"/>
              </w:rPr>
              <w:t> </w:t>
            </w:r>
            <w:r>
              <w:rPr>
                <w:color w:val="161616"/>
                <w:sz w:val="18"/>
              </w:rPr>
              <w:t>ad</w:t>
            </w:r>
            <w:r>
              <w:rPr>
                <w:color w:val="161616"/>
                <w:spacing w:val="-3"/>
                <w:sz w:val="18"/>
              </w:rPr>
              <w:t> </w:t>
            </w:r>
            <w:r>
              <w:rPr>
                <w:color w:val="161616"/>
                <w:sz w:val="18"/>
              </w:rPr>
              <w:t>esempio</w:t>
            </w:r>
            <w:r>
              <w:rPr>
                <w:color w:val="161616"/>
                <w:spacing w:val="-2"/>
                <w:sz w:val="18"/>
              </w:rPr>
              <w:t> </w:t>
            </w:r>
            <w:r>
              <w:rPr>
                <w:color w:val="161616"/>
                <w:sz w:val="18"/>
              </w:rPr>
              <w:t>in</w:t>
            </w:r>
            <w:r>
              <w:rPr>
                <w:color w:val="161616"/>
                <w:spacing w:val="-3"/>
                <w:sz w:val="18"/>
              </w:rPr>
              <w:t> </w:t>
            </w:r>
            <w:r>
              <w:rPr>
                <w:color w:val="161616"/>
                <w:sz w:val="18"/>
              </w:rPr>
              <w:t>attesa</w:t>
            </w:r>
            <w:r>
              <w:rPr>
                <w:color w:val="161616"/>
                <w:spacing w:val="-2"/>
                <w:sz w:val="18"/>
              </w:rPr>
              <w:t> </w:t>
            </w:r>
            <w:r>
              <w:rPr>
                <w:color w:val="161616"/>
                <w:sz w:val="18"/>
              </w:rPr>
              <w:t>degli</w:t>
            </w:r>
            <w:r>
              <w:rPr>
                <w:color w:val="161616"/>
                <w:spacing w:val="-3"/>
                <w:sz w:val="18"/>
              </w:rPr>
              <w:t> </w:t>
            </w:r>
            <w:r>
              <w:rPr>
                <w:color w:val="161616"/>
                <w:sz w:val="18"/>
              </w:rPr>
              <w:t>esiti</w:t>
            </w:r>
            <w:r>
              <w:rPr>
                <w:color w:val="161616"/>
                <w:spacing w:val="-3"/>
                <w:sz w:val="18"/>
              </w:rPr>
              <w:t> </w:t>
            </w:r>
            <w:r>
              <w:rPr>
                <w:color w:val="161616"/>
                <w:sz w:val="18"/>
              </w:rPr>
              <w:t>di</w:t>
            </w:r>
            <w:r>
              <w:rPr>
                <w:color w:val="161616"/>
                <w:spacing w:val="-1"/>
                <w:sz w:val="18"/>
              </w:rPr>
              <w:t> </w:t>
            </w:r>
            <w:r>
              <w:rPr>
                <w:color w:val="161616"/>
                <w:sz w:val="18"/>
              </w:rPr>
              <w:t>una</w:t>
            </w:r>
            <w:r>
              <w:rPr>
                <w:color w:val="161616"/>
                <w:spacing w:val="-3"/>
                <w:sz w:val="18"/>
              </w:rPr>
              <w:t> </w:t>
            </w:r>
            <w:r>
              <w:rPr>
                <w:color w:val="161616"/>
                <w:sz w:val="18"/>
              </w:rPr>
              <w:t>richiesta di</w:t>
            </w:r>
            <w:r>
              <w:rPr>
                <w:color w:val="161616"/>
                <w:spacing w:val="-2"/>
                <w:sz w:val="18"/>
              </w:rPr>
              <w:t> </w:t>
            </w:r>
            <w:r>
              <w:rPr>
                <w:color w:val="161616"/>
                <w:sz w:val="18"/>
              </w:rPr>
              <w:t>rettifica</w:t>
            </w:r>
            <w:r>
              <w:rPr>
                <w:color w:val="161616"/>
                <w:spacing w:val="-2"/>
                <w:sz w:val="18"/>
              </w:rPr>
              <w:t> </w:t>
            </w:r>
            <w:r>
              <w:rPr>
                <w:color w:val="161616"/>
                <w:sz w:val="18"/>
              </w:rPr>
              <w:t>o</w:t>
            </w:r>
            <w:r>
              <w:rPr>
                <w:color w:val="161616"/>
                <w:spacing w:val="-2"/>
                <w:sz w:val="18"/>
              </w:rPr>
              <w:t> </w:t>
            </w:r>
            <w:r>
              <w:rPr>
                <w:color w:val="161616"/>
                <w:sz w:val="18"/>
              </w:rPr>
              <w:t>opposizione,</w:t>
            </w:r>
            <w:r>
              <w:rPr>
                <w:color w:val="161616"/>
                <w:spacing w:val="-2"/>
                <w:sz w:val="18"/>
              </w:rPr>
              <w:t> </w:t>
            </w:r>
            <w:r>
              <w:rPr>
                <w:color w:val="161616"/>
                <w:sz w:val="18"/>
              </w:rPr>
              <w:t>oppure quale alternativa alla cancellazione nel caso in cui i dati personali siano necessari all’interessato per l’accertamento, l’esercizio o la difesa di un diritto in sede giudiziaria.</w:t>
            </w:r>
          </w:p>
          <w:p>
            <w:pPr>
              <w:pStyle w:val="TableParagraph"/>
              <w:spacing w:before="61"/>
              <w:ind w:right="106"/>
              <w:rPr>
                <w:sz w:val="18"/>
              </w:rPr>
            </w:pPr>
            <w:r>
              <w:rPr>
                <w:color w:val="161616"/>
                <w:sz w:val="18"/>
              </w:rPr>
              <w:t>Diritto</w:t>
            </w:r>
            <w:r>
              <w:rPr>
                <w:color w:val="161616"/>
                <w:spacing w:val="-1"/>
                <w:sz w:val="18"/>
              </w:rPr>
              <w:t> </w:t>
            </w:r>
            <w:r>
              <w:rPr>
                <w:color w:val="161616"/>
                <w:sz w:val="18"/>
              </w:rPr>
              <w:t>di</w:t>
            </w:r>
            <w:r>
              <w:rPr>
                <w:color w:val="161616"/>
                <w:spacing w:val="-2"/>
                <w:sz w:val="18"/>
              </w:rPr>
              <w:t> </w:t>
            </w:r>
            <w:r>
              <w:rPr>
                <w:color w:val="161616"/>
                <w:sz w:val="18"/>
              </w:rPr>
              <w:t>richiedere</w:t>
            </w:r>
            <w:r>
              <w:rPr>
                <w:color w:val="161616"/>
                <w:spacing w:val="-2"/>
                <w:sz w:val="18"/>
              </w:rPr>
              <w:t> </w:t>
            </w:r>
            <w:r>
              <w:rPr>
                <w:color w:val="161616"/>
                <w:sz w:val="18"/>
              </w:rPr>
              <w:t>al</w:t>
            </w:r>
            <w:r>
              <w:rPr>
                <w:color w:val="161616"/>
                <w:spacing w:val="-1"/>
                <w:sz w:val="18"/>
              </w:rPr>
              <w:t> </w:t>
            </w:r>
            <w:r>
              <w:rPr>
                <w:color w:val="161616"/>
                <w:sz w:val="18"/>
              </w:rPr>
              <w:t>titolare</w:t>
            </w:r>
            <w:r>
              <w:rPr>
                <w:color w:val="161616"/>
                <w:spacing w:val="-3"/>
                <w:sz w:val="18"/>
              </w:rPr>
              <w:t> </w:t>
            </w:r>
            <w:r>
              <w:rPr>
                <w:color w:val="161616"/>
                <w:sz w:val="18"/>
              </w:rPr>
              <w:t>l’</w:t>
            </w:r>
            <w:r>
              <w:rPr>
                <w:b/>
                <w:color w:val="161616"/>
                <w:sz w:val="18"/>
              </w:rPr>
              <w:t>OPPOSIZIONE </w:t>
            </w:r>
            <w:r>
              <w:rPr>
                <w:color w:val="161616"/>
                <w:sz w:val="18"/>
              </w:rPr>
              <w:t>al</w:t>
            </w:r>
            <w:r>
              <w:rPr>
                <w:color w:val="161616"/>
                <w:spacing w:val="-2"/>
                <w:sz w:val="18"/>
              </w:rPr>
              <w:t> </w:t>
            </w:r>
            <w:r>
              <w:rPr>
                <w:color w:val="161616"/>
                <w:sz w:val="18"/>
              </w:rPr>
              <w:t>trattamento</w:t>
            </w:r>
            <w:r>
              <w:rPr>
                <w:color w:val="161616"/>
                <w:spacing w:val="-1"/>
                <w:sz w:val="18"/>
              </w:rPr>
              <w:t> </w:t>
            </w:r>
            <w:r>
              <w:rPr>
                <w:color w:val="161616"/>
                <w:sz w:val="18"/>
              </w:rPr>
              <w:t>dei dati:</w:t>
            </w:r>
            <w:r>
              <w:rPr>
                <w:color w:val="161616"/>
                <w:spacing w:val="-2"/>
                <w:sz w:val="18"/>
              </w:rPr>
              <w:t> </w:t>
            </w:r>
            <w:r>
              <w:rPr>
                <w:color w:val="161616"/>
                <w:sz w:val="18"/>
              </w:rPr>
              <w:t>questo</w:t>
            </w:r>
            <w:r>
              <w:rPr>
                <w:color w:val="161616"/>
                <w:spacing w:val="-1"/>
                <w:sz w:val="18"/>
              </w:rPr>
              <w:t> </w:t>
            </w:r>
            <w:r>
              <w:rPr>
                <w:color w:val="161616"/>
                <w:sz w:val="18"/>
              </w:rPr>
              <w:t>diritto</w:t>
            </w:r>
            <w:r>
              <w:rPr>
                <w:color w:val="161616"/>
                <w:spacing w:val="-1"/>
                <w:sz w:val="18"/>
              </w:rPr>
              <w:t> </w:t>
            </w:r>
            <w:r>
              <w:rPr>
                <w:color w:val="161616"/>
                <w:sz w:val="18"/>
              </w:rPr>
              <w:t>conferisce</w:t>
            </w:r>
            <w:r>
              <w:rPr>
                <w:color w:val="161616"/>
                <w:spacing w:val="-2"/>
                <w:sz w:val="18"/>
              </w:rPr>
              <w:t> </w:t>
            </w:r>
            <w:r>
              <w:rPr>
                <w:color w:val="161616"/>
                <w:sz w:val="18"/>
              </w:rPr>
              <w:t>all’interessato</w:t>
            </w:r>
            <w:r>
              <w:rPr>
                <w:color w:val="161616"/>
                <w:spacing w:val="-1"/>
                <w:sz w:val="18"/>
              </w:rPr>
              <w:t> </w:t>
            </w:r>
            <w:r>
              <w:rPr>
                <w:color w:val="161616"/>
                <w:sz w:val="18"/>
              </w:rPr>
              <w:t>la</w:t>
            </w:r>
            <w:r>
              <w:rPr>
                <w:color w:val="161616"/>
                <w:spacing w:val="-2"/>
                <w:sz w:val="18"/>
              </w:rPr>
              <w:t> </w:t>
            </w:r>
            <w:r>
              <w:rPr>
                <w:color w:val="161616"/>
                <w:sz w:val="18"/>
              </w:rPr>
              <w:t>possibilità di</w:t>
            </w:r>
            <w:r>
              <w:rPr>
                <w:color w:val="161616"/>
                <w:spacing w:val="-3"/>
                <w:sz w:val="18"/>
              </w:rPr>
              <w:t> </w:t>
            </w:r>
            <w:r>
              <w:rPr>
                <w:color w:val="161616"/>
                <w:sz w:val="18"/>
              </w:rPr>
              <w:t>chiedere</w:t>
            </w:r>
            <w:r>
              <w:rPr>
                <w:color w:val="161616"/>
                <w:spacing w:val="-3"/>
                <w:sz w:val="18"/>
              </w:rPr>
              <w:t> </w:t>
            </w:r>
            <w:r>
              <w:rPr>
                <w:color w:val="161616"/>
                <w:sz w:val="18"/>
              </w:rPr>
              <w:t>opporsi,</w:t>
            </w:r>
            <w:r>
              <w:rPr>
                <w:color w:val="161616"/>
                <w:spacing w:val="-2"/>
                <w:sz w:val="18"/>
              </w:rPr>
              <w:t> </w:t>
            </w:r>
            <w:r>
              <w:rPr>
                <w:color w:val="161616"/>
                <w:sz w:val="18"/>
              </w:rPr>
              <w:t>per</w:t>
            </w:r>
            <w:r>
              <w:rPr>
                <w:color w:val="161616"/>
                <w:spacing w:val="-2"/>
                <w:sz w:val="18"/>
              </w:rPr>
              <w:t> </w:t>
            </w:r>
            <w:r>
              <w:rPr>
                <w:color w:val="161616"/>
                <w:sz w:val="18"/>
              </w:rPr>
              <w:t>motivi</w:t>
            </w:r>
            <w:r>
              <w:rPr>
                <w:color w:val="161616"/>
                <w:spacing w:val="-2"/>
                <w:sz w:val="18"/>
              </w:rPr>
              <w:t> </w:t>
            </w:r>
            <w:r>
              <w:rPr>
                <w:color w:val="161616"/>
                <w:sz w:val="18"/>
              </w:rPr>
              <w:t>connessi</w:t>
            </w:r>
            <w:r>
              <w:rPr>
                <w:color w:val="161616"/>
                <w:spacing w:val="-3"/>
                <w:sz w:val="18"/>
              </w:rPr>
              <w:t> </w:t>
            </w:r>
            <w:r>
              <w:rPr>
                <w:color w:val="161616"/>
                <w:sz w:val="18"/>
              </w:rPr>
              <w:t>alla</w:t>
            </w:r>
            <w:r>
              <w:rPr>
                <w:color w:val="161616"/>
                <w:spacing w:val="-3"/>
                <w:sz w:val="18"/>
              </w:rPr>
              <w:t> </w:t>
            </w:r>
            <w:r>
              <w:rPr>
                <w:color w:val="161616"/>
                <w:sz w:val="18"/>
              </w:rPr>
              <w:t>sua</w:t>
            </w:r>
            <w:r>
              <w:rPr>
                <w:color w:val="161616"/>
                <w:spacing w:val="-3"/>
                <w:sz w:val="18"/>
              </w:rPr>
              <w:t> </w:t>
            </w:r>
            <w:r>
              <w:rPr>
                <w:color w:val="161616"/>
                <w:sz w:val="18"/>
              </w:rPr>
              <w:t>situazione</w:t>
            </w:r>
            <w:r>
              <w:rPr>
                <w:color w:val="161616"/>
                <w:spacing w:val="-3"/>
                <w:sz w:val="18"/>
              </w:rPr>
              <w:t> </w:t>
            </w:r>
            <w:r>
              <w:rPr>
                <w:color w:val="161616"/>
                <w:sz w:val="18"/>
              </w:rPr>
              <w:t>particolare,</w:t>
            </w:r>
            <w:r>
              <w:rPr>
                <w:color w:val="161616"/>
                <w:spacing w:val="-2"/>
                <w:sz w:val="18"/>
              </w:rPr>
              <w:t> </w:t>
            </w:r>
            <w:r>
              <w:rPr>
                <w:color w:val="161616"/>
                <w:sz w:val="18"/>
              </w:rPr>
              <w:t>al</w:t>
            </w:r>
            <w:r>
              <w:rPr>
                <w:color w:val="161616"/>
                <w:spacing w:val="-2"/>
                <w:sz w:val="18"/>
              </w:rPr>
              <w:t> </w:t>
            </w:r>
            <w:r>
              <w:rPr>
                <w:color w:val="161616"/>
                <w:sz w:val="18"/>
              </w:rPr>
              <w:t>trattamento</w:t>
            </w:r>
            <w:r>
              <w:rPr>
                <w:color w:val="161616"/>
                <w:spacing w:val="-2"/>
                <w:sz w:val="18"/>
              </w:rPr>
              <w:t> </w:t>
            </w:r>
            <w:r>
              <w:rPr>
                <w:color w:val="161616"/>
                <w:sz w:val="18"/>
              </w:rPr>
              <w:t>dei</w:t>
            </w:r>
            <w:r>
              <w:rPr>
                <w:color w:val="161616"/>
                <w:spacing w:val="-3"/>
                <w:sz w:val="18"/>
              </w:rPr>
              <w:t> </w:t>
            </w:r>
            <w:r>
              <w:rPr>
                <w:color w:val="161616"/>
                <w:sz w:val="18"/>
              </w:rPr>
              <w:t>dati</w:t>
            </w:r>
            <w:r>
              <w:rPr>
                <w:color w:val="161616"/>
                <w:spacing w:val="-1"/>
                <w:sz w:val="18"/>
              </w:rPr>
              <w:t> </w:t>
            </w:r>
            <w:r>
              <w:rPr>
                <w:color w:val="161616"/>
                <w:sz w:val="18"/>
              </w:rPr>
              <w:t>personali</w:t>
            </w:r>
            <w:r>
              <w:rPr>
                <w:color w:val="161616"/>
                <w:spacing w:val="-3"/>
                <w:sz w:val="18"/>
              </w:rPr>
              <w:t> </w:t>
            </w:r>
            <w:r>
              <w:rPr>
                <w:color w:val="161616"/>
                <w:sz w:val="18"/>
              </w:rPr>
              <w:t>che</w:t>
            </w:r>
            <w:r>
              <w:rPr>
                <w:color w:val="161616"/>
                <w:spacing w:val="-3"/>
                <w:sz w:val="18"/>
              </w:rPr>
              <w:t> </w:t>
            </w:r>
            <w:r>
              <w:rPr>
                <w:color w:val="161616"/>
                <w:sz w:val="18"/>
              </w:rPr>
              <w:t>lo</w:t>
            </w:r>
            <w:r>
              <w:rPr>
                <w:color w:val="161616"/>
                <w:spacing w:val="-2"/>
                <w:sz w:val="18"/>
              </w:rPr>
              <w:t> </w:t>
            </w:r>
            <w:r>
              <w:rPr>
                <w:color w:val="161616"/>
                <w:sz w:val="18"/>
              </w:rPr>
              <w:t>riguardano, salvo l’esistenza di motivi legittimi cogenti, da verificare da parte del titolare, che prevalgono sugli interessi, sui diritti e sulle libertà dell'interessato.</w:t>
            </w:r>
          </w:p>
          <w:p>
            <w:pPr>
              <w:pStyle w:val="TableParagraph"/>
              <w:spacing w:before="59"/>
              <w:rPr>
                <w:sz w:val="18"/>
              </w:rPr>
            </w:pPr>
            <w:r>
              <w:rPr>
                <w:color w:val="161616"/>
                <w:sz w:val="18"/>
              </w:rPr>
              <w:t>Diritto</w:t>
            </w:r>
            <w:r>
              <w:rPr>
                <w:color w:val="161616"/>
                <w:spacing w:val="-5"/>
                <w:sz w:val="18"/>
              </w:rPr>
              <w:t> </w:t>
            </w:r>
            <w:r>
              <w:rPr>
                <w:color w:val="161616"/>
                <w:sz w:val="18"/>
              </w:rPr>
              <w:t>di</w:t>
            </w:r>
            <w:r>
              <w:rPr>
                <w:color w:val="161616"/>
                <w:spacing w:val="-3"/>
                <w:sz w:val="18"/>
              </w:rPr>
              <w:t> </w:t>
            </w:r>
            <w:r>
              <w:rPr>
                <w:color w:val="161616"/>
                <w:sz w:val="18"/>
              </w:rPr>
              <w:t>richiedere</w:t>
            </w:r>
            <w:r>
              <w:rPr>
                <w:color w:val="161616"/>
                <w:spacing w:val="-3"/>
                <w:sz w:val="18"/>
              </w:rPr>
              <w:t> </w:t>
            </w:r>
            <w:r>
              <w:rPr>
                <w:color w:val="161616"/>
                <w:sz w:val="18"/>
              </w:rPr>
              <w:t>al</w:t>
            </w:r>
            <w:r>
              <w:rPr>
                <w:color w:val="161616"/>
                <w:spacing w:val="-2"/>
                <w:sz w:val="18"/>
              </w:rPr>
              <w:t> </w:t>
            </w:r>
            <w:r>
              <w:rPr>
                <w:color w:val="161616"/>
                <w:sz w:val="18"/>
              </w:rPr>
              <w:t>titolare</w:t>
            </w:r>
            <w:r>
              <w:rPr>
                <w:color w:val="161616"/>
                <w:spacing w:val="-4"/>
                <w:sz w:val="18"/>
              </w:rPr>
              <w:t> </w:t>
            </w:r>
            <w:r>
              <w:rPr>
                <w:color w:val="161616"/>
                <w:sz w:val="18"/>
              </w:rPr>
              <w:t>la </w:t>
            </w:r>
            <w:r>
              <w:rPr>
                <w:b/>
                <w:color w:val="161616"/>
                <w:sz w:val="18"/>
              </w:rPr>
              <w:t>PORTABILITÀ</w:t>
            </w:r>
            <w:r>
              <w:rPr>
                <w:b/>
                <w:color w:val="161616"/>
                <w:spacing w:val="-2"/>
                <w:sz w:val="18"/>
              </w:rPr>
              <w:t> </w:t>
            </w:r>
            <w:r>
              <w:rPr>
                <w:color w:val="161616"/>
                <w:sz w:val="18"/>
              </w:rPr>
              <w:t>dei</w:t>
            </w:r>
            <w:r>
              <w:rPr>
                <w:color w:val="161616"/>
                <w:spacing w:val="-3"/>
                <w:sz w:val="18"/>
              </w:rPr>
              <w:t> </w:t>
            </w:r>
            <w:r>
              <w:rPr>
                <w:color w:val="161616"/>
                <w:sz w:val="18"/>
              </w:rPr>
              <w:t>dati:</w:t>
            </w:r>
            <w:r>
              <w:rPr>
                <w:color w:val="161616"/>
                <w:spacing w:val="-1"/>
                <w:sz w:val="18"/>
              </w:rPr>
              <w:t> </w:t>
            </w:r>
            <w:r>
              <w:rPr>
                <w:color w:val="161616"/>
                <w:sz w:val="18"/>
              </w:rPr>
              <w:t>questo</w:t>
            </w:r>
            <w:r>
              <w:rPr>
                <w:color w:val="161616"/>
                <w:spacing w:val="-2"/>
                <w:sz w:val="18"/>
              </w:rPr>
              <w:t> </w:t>
            </w:r>
            <w:r>
              <w:rPr>
                <w:color w:val="161616"/>
                <w:sz w:val="18"/>
              </w:rPr>
              <w:t>diritto</w:t>
            </w:r>
            <w:r>
              <w:rPr>
                <w:color w:val="161616"/>
                <w:spacing w:val="-2"/>
                <w:sz w:val="18"/>
              </w:rPr>
              <w:t> </w:t>
            </w:r>
            <w:r>
              <w:rPr>
                <w:color w:val="161616"/>
                <w:sz w:val="18"/>
              </w:rPr>
              <w:t>conferisce</w:t>
            </w:r>
            <w:r>
              <w:rPr>
                <w:color w:val="161616"/>
                <w:spacing w:val="-3"/>
                <w:sz w:val="18"/>
              </w:rPr>
              <w:t> </w:t>
            </w:r>
            <w:r>
              <w:rPr>
                <w:color w:val="161616"/>
                <w:sz w:val="18"/>
              </w:rPr>
              <w:t>all’interessato</w:t>
            </w:r>
            <w:r>
              <w:rPr>
                <w:color w:val="161616"/>
                <w:spacing w:val="-2"/>
                <w:sz w:val="18"/>
              </w:rPr>
              <w:t> </w:t>
            </w:r>
            <w:r>
              <w:rPr>
                <w:color w:val="161616"/>
                <w:sz w:val="18"/>
              </w:rPr>
              <w:t>la</w:t>
            </w:r>
            <w:r>
              <w:rPr>
                <w:color w:val="161616"/>
                <w:spacing w:val="-3"/>
                <w:sz w:val="18"/>
              </w:rPr>
              <w:t> </w:t>
            </w:r>
            <w:r>
              <w:rPr>
                <w:color w:val="161616"/>
                <w:sz w:val="18"/>
              </w:rPr>
              <w:t>possibilità</w:t>
            </w:r>
            <w:r>
              <w:rPr>
                <w:color w:val="161616"/>
                <w:spacing w:val="-3"/>
                <w:sz w:val="18"/>
              </w:rPr>
              <w:t> </w:t>
            </w:r>
            <w:r>
              <w:rPr>
                <w:color w:val="161616"/>
                <w:sz w:val="18"/>
              </w:rPr>
              <w:t>di</w:t>
            </w:r>
            <w:r>
              <w:rPr>
                <w:color w:val="161616"/>
                <w:spacing w:val="-3"/>
                <w:sz w:val="18"/>
              </w:rPr>
              <w:t> </w:t>
            </w:r>
            <w:r>
              <w:rPr>
                <w:color w:val="161616"/>
                <w:sz w:val="18"/>
              </w:rPr>
              <w:t>chiedere</w:t>
            </w:r>
            <w:r>
              <w:rPr>
                <w:color w:val="161616"/>
                <w:spacing w:val="-4"/>
                <w:sz w:val="18"/>
              </w:rPr>
              <w:t> </w:t>
            </w:r>
            <w:r>
              <w:rPr>
                <w:color w:val="161616"/>
                <w:spacing w:val="-5"/>
                <w:sz w:val="18"/>
              </w:rPr>
              <w:t>il</w:t>
            </w:r>
          </w:p>
          <w:p>
            <w:pPr>
              <w:pStyle w:val="TableParagraph"/>
              <w:spacing w:before="2"/>
              <w:rPr>
                <w:sz w:val="18"/>
              </w:rPr>
            </w:pPr>
            <w:r>
              <w:rPr>
                <w:color w:val="161616"/>
                <w:sz w:val="18"/>
              </w:rPr>
              <w:t>trasferimento</w:t>
            </w:r>
            <w:r>
              <w:rPr>
                <w:color w:val="161616"/>
                <w:spacing w:val="-5"/>
                <w:sz w:val="18"/>
              </w:rPr>
              <w:t> </w:t>
            </w:r>
            <w:r>
              <w:rPr>
                <w:color w:val="161616"/>
                <w:sz w:val="18"/>
              </w:rPr>
              <w:t>dei</w:t>
            </w:r>
            <w:r>
              <w:rPr>
                <w:color w:val="161616"/>
                <w:spacing w:val="-1"/>
                <w:sz w:val="18"/>
              </w:rPr>
              <w:t> </w:t>
            </w:r>
            <w:r>
              <w:rPr>
                <w:color w:val="161616"/>
                <w:sz w:val="18"/>
              </w:rPr>
              <w:t>propri</w:t>
            </w:r>
            <w:r>
              <w:rPr>
                <w:color w:val="161616"/>
                <w:spacing w:val="-2"/>
                <w:sz w:val="18"/>
              </w:rPr>
              <w:t> </w:t>
            </w:r>
            <w:r>
              <w:rPr>
                <w:color w:val="161616"/>
                <w:sz w:val="18"/>
              </w:rPr>
              <w:t>dati</w:t>
            </w:r>
            <w:r>
              <w:rPr>
                <w:color w:val="161616"/>
                <w:spacing w:val="-3"/>
                <w:sz w:val="18"/>
              </w:rPr>
              <w:t> </w:t>
            </w:r>
            <w:r>
              <w:rPr>
                <w:color w:val="161616"/>
                <w:sz w:val="18"/>
              </w:rPr>
              <w:t>personali</w:t>
            </w:r>
            <w:r>
              <w:rPr>
                <w:color w:val="161616"/>
                <w:spacing w:val="-2"/>
                <w:sz w:val="18"/>
              </w:rPr>
              <w:t> </w:t>
            </w:r>
            <w:r>
              <w:rPr>
                <w:color w:val="161616"/>
                <w:sz w:val="18"/>
              </w:rPr>
              <w:t>ad</w:t>
            </w:r>
            <w:r>
              <w:rPr>
                <w:color w:val="161616"/>
                <w:spacing w:val="-4"/>
                <w:sz w:val="18"/>
              </w:rPr>
              <w:t> </w:t>
            </w:r>
            <w:r>
              <w:rPr>
                <w:color w:val="161616"/>
                <w:sz w:val="18"/>
              </w:rPr>
              <w:t>un</w:t>
            </w:r>
            <w:r>
              <w:rPr>
                <w:color w:val="161616"/>
                <w:spacing w:val="-1"/>
                <w:sz w:val="18"/>
              </w:rPr>
              <w:t> </w:t>
            </w:r>
            <w:r>
              <w:rPr>
                <w:color w:val="161616"/>
                <w:sz w:val="18"/>
              </w:rPr>
              <w:t>diverso</w:t>
            </w:r>
            <w:r>
              <w:rPr>
                <w:color w:val="161616"/>
                <w:spacing w:val="-1"/>
                <w:sz w:val="18"/>
              </w:rPr>
              <w:t> </w:t>
            </w:r>
            <w:r>
              <w:rPr>
                <w:color w:val="161616"/>
                <w:sz w:val="18"/>
              </w:rPr>
              <w:t>soggetto</w:t>
            </w:r>
            <w:r>
              <w:rPr>
                <w:color w:val="161616"/>
                <w:spacing w:val="-2"/>
                <w:sz w:val="18"/>
              </w:rPr>
              <w:t> </w:t>
            </w:r>
            <w:r>
              <w:rPr>
                <w:color w:val="161616"/>
                <w:sz w:val="18"/>
              </w:rPr>
              <w:t>titolare</w:t>
            </w:r>
            <w:r>
              <w:rPr>
                <w:color w:val="161616"/>
                <w:spacing w:val="-4"/>
                <w:sz w:val="18"/>
              </w:rPr>
              <w:t> </w:t>
            </w:r>
            <w:r>
              <w:rPr>
                <w:color w:val="161616"/>
                <w:sz w:val="18"/>
              </w:rPr>
              <w:t>del</w:t>
            </w:r>
            <w:r>
              <w:rPr>
                <w:color w:val="161616"/>
                <w:spacing w:val="-2"/>
                <w:sz w:val="18"/>
              </w:rPr>
              <w:t> trattamento.</w:t>
            </w:r>
          </w:p>
          <w:p>
            <w:pPr>
              <w:pStyle w:val="TableParagraph"/>
              <w:spacing w:before="58"/>
              <w:ind w:right="253"/>
              <w:jc w:val="both"/>
              <w:rPr>
                <w:sz w:val="18"/>
              </w:rPr>
            </w:pPr>
            <w:r>
              <w:rPr>
                <w:color w:val="161616"/>
                <w:sz w:val="18"/>
              </w:rPr>
              <w:t>Diritto</w:t>
            </w:r>
            <w:r>
              <w:rPr>
                <w:color w:val="161616"/>
                <w:spacing w:val="-2"/>
                <w:sz w:val="18"/>
              </w:rPr>
              <w:t> </w:t>
            </w:r>
            <w:r>
              <w:rPr>
                <w:color w:val="161616"/>
                <w:sz w:val="18"/>
              </w:rPr>
              <w:t>di</w:t>
            </w:r>
            <w:r>
              <w:rPr>
                <w:color w:val="161616"/>
                <w:spacing w:val="-3"/>
                <w:sz w:val="18"/>
              </w:rPr>
              <w:t> </w:t>
            </w:r>
            <w:r>
              <w:rPr>
                <w:color w:val="161616"/>
                <w:sz w:val="18"/>
              </w:rPr>
              <w:t>richiedere</w:t>
            </w:r>
            <w:r>
              <w:rPr>
                <w:color w:val="161616"/>
                <w:spacing w:val="-3"/>
                <w:sz w:val="18"/>
              </w:rPr>
              <w:t> </w:t>
            </w:r>
            <w:r>
              <w:rPr>
                <w:color w:val="161616"/>
                <w:sz w:val="18"/>
              </w:rPr>
              <w:t>al</w:t>
            </w:r>
            <w:r>
              <w:rPr>
                <w:color w:val="161616"/>
                <w:spacing w:val="-2"/>
                <w:sz w:val="18"/>
              </w:rPr>
              <w:t> </w:t>
            </w:r>
            <w:r>
              <w:rPr>
                <w:color w:val="161616"/>
                <w:sz w:val="18"/>
              </w:rPr>
              <w:t>titolare</w:t>
            </w:r>
            <w:r>
              <w:rPr>
                <w:color w:val="161616"/>
                <w:spacing w:val="-4"/>
                <w:sz w:val="18"/>
              </w:rPr>
              <w:t> </w:t>
            </w:r>
            <w:r>
              <w:rPr>
                <w:color w:val="161616"/>
                <w:sz w:val="18"/>
              </w:rPr>
              <w:t>la</w:t>
            </w:r>
            <w:r>
              <w:rPr>
                <w:color w:val="161616"/>
                <w:spacing w:val="-1"/>
                <w:sz w:val="18"/>
              </w:rPr>
              <w:t> </w:t>
            </w:r>
            <w:r>
              <w:rPr>
                <w:b/>
                <w:color w:val="161616"/>
                <w:sz w:val="18"/>
              </w:rPr>
              <w:t>REVOCA</w:t>
            </w:r>
            <w:r>
              <w:rPr>
                <w:b/>
                <w:color w:val="161616"/>
                <w:spacing w:val="-2"/>
                <w:sz w:val="18"/>
              </w:rPr>
              <w:t> </w:t>
            </w:r>
            <w:r>
              <w:rPr>
                <w:color w:val="161616"/>
                <w:sz w:val="18"/>
              </w:rPr>
              <w:t>del</w:t>
            </w:r>
            <w:r>
              <w:rPr>
                <w:color w:val="161616"/>
                <w:spacing w:val="-3"/>
                <w:sz w:val="18"/>
              </w:rPr>
              <w:t> </w:t>
            </w:r>
            <w:r>
              <w:rPr>
                <w:color w:val="161616"/>
                <w:sz w:val="18"/>
              </w:rPr>
              <w:t>consenso:</w:t>
            </w:r>
            <w:r>
              <w:rPr>
                <w:color w:val="161616"/>
                <w:spacing w:val="-3"/>
                <w:sz w:val="18"/>
              </w:rPr>
              <w:t> </w:t>
            </w:r>
            <w:r>
              <w:rPr>
                <w:color w:val="161616"/>
                <w:sz w:val="18"/>
              </w:rPr>
              <w:t>questo</w:t>
            </w:r>
            <w:r>
              <w:rPr>
                <w:color w:val="161616"/>
                <w:spacing w:val="-2"/>
                <w:sz w:val="18"/>
              </w:rPr>
              <w:t> </w:t>
            </w:r>
            <w:r>
              <w:rPr>
                <w:color w:val="161616"/>
                <w:sz w:val="18"/>
              </w:rPr>
              <w:t>diritto</w:t>
            </w:r>
            <w:r>
              <w:rPr>
                <w:color w:val="161616"/>
                <w:spacing w:val="-2"/>
                <w:sz w:val="18"/>
              </w:rPr>
              <w:t> </w:t>
            </w:r>
            <w:r>
              <w:rPr>
                <w:color w:val="161616"/>
                <w:sz w:val="18"/>
              </w:rPr>
              <w:t>conferisce</w:t>
            </w:r>
            <w:r>
              <w:rPr>
                <w:color w:val="161616"/>
                <w:spacing w:val="-3"/>
                <w:sz w:val="18"/>
              </w:rPr>
              <w:t> </w:t>
            </w:r>
            <w:r>
              <w:rPr>
                <w:color w:val="161616"/>
                <w:sz w:val="18"/>
              </w:rPr>
              <w:t>all’interessato</w:t>
            </w:r>
            <w:r>
              <w:rPr>
                <w:color w:val="161616"/>
                <w:spacing w:val="-2"/>
                <w:sz w:val="18"/>
              </w:rPr>
              <w:t> </w:t>
            </w:r>
            <w:r>
              <w:rPr>
                <w:color w:val="161616"/>
                <w:sz w:val="18"/>
              </w:rPr>
              <w:t>la</w:t>
            </w:r>
            <w:r>
              <w:rPr>
                <w:color w:val="161616"/>
                <w:spacing w:val="-3"/>
                <w:sz w:val="18"/>
              </w:rPr>
              <w:t> </w:t>
            </w:r>
            <w:r>
              <w:rPr>
                <w:color w:val="161616"/>
                <w:sz w:val="18"/>
              </w:rPr>
              <w:t>possibilità</w:t>
            </w:r>
            <w:r>
              <w:rPr>
                <w:color w:val="161616"/>
                <w:spacing w:val="-3"/>
                <w:sz w:val="18"/>
              </w:rPr>
              <w:t> </w:t>
            </w:r>
            <w:r>
              <w:rPr>
                <w:color w:val="161616"/>
                <w:sz w:val="18"/>
              </w:rPr>
              <w:t>di</w:t>
            </w:r>
            <w:r>
              <w:rPr>
                <w:color w:val="161616"/>
                <w:spacing w:val="-3"/>
                <w:sz w:val="18"/>
              </w:rPr>
              <w:t> </w:t>
            </w:r>
            <w:r>
              <w:rPr>
                <w:color w:val="161616"/>
                <w:sz w:val="18"/>
              </w:rPr>
              <w:t>ritirare</w:t>
            </w:r>
            <w:r>
              <w:rPr>
                <w:color w:val="161616"/>
                <w:spacing w:val="-2"/>
                <w:sz w:val="18"/>
              </w:rPr>
              <w:t> </w:t>
            </w:r>
            <w:r>
              <w:rPr>
                <w:color w:val="161616"/>
                <w:sz w:val="18"/>
              </w:rPr>
              <w:t>un consenso precedentemente</w:t>
            </w:r>
            <w:r>
              <w:rPr>
                <w:color w:val="161616"/>
                <w:spacing w:val="-2"/>
                <w:sz w:val="18"/>
              </w:rPr>
              <w:t> </w:t>
            </w:r>
            <w:r>
              <w:rPr>
                <w:color w:val="161616"/>
                <w:sz w:val="18"/>
              </w:rPr>
              <w:t>concesso per il</w:t>
            </w:r>
            <w:r>
              <w:rPr>
                <w:color w:val="161616"/>
                <w:spacing w:val="-1"/>
                <w:sz w:val="18"/>
              </w:rPr>
              <w:t> </w:t>
            </w:r>
            <w:r>
              <w:rPr>
                <w:color w:val="161616"/>
                <w:sz w:val="18"/>
              </w:rPr>
              <w:t>trattamento dei propri dati</w:t>
            </w:r>
            <w:r>
              <w:rPr>
                <w:color w:val="161616"/>
                <w:spacing w:val="-1"/>
                <w:sz w:val="18"/>
              </w:rPr>
              <w:t> </w:t>
            </w:r>
            <w:r>
              <w:rPr>
                <w:color w:val="161616"/>
                <w:sz w:val="18"/>
              </w:rPr>
              <w:t>personali</w:t>
            </w:r>
            <w:r>
              <w:rPr>
                <w:color w:val="161616"/>
                <w:spacing w:val="-1"/>
                <w:sz w:val="18"/>
              </w:rPr>
              <w:t> </w:t>
            </w:r>
            <w:r>
              <w:rPr>
                <w:color w:val="161616"/>
                <w:sz w:val="18"/>
              </w:rPr>
              <w:t>per uno scopo; il</w:t>
            </w:r>
            <w:r>
              <w:rPr>
                <w:color w:val="161616"/>
                <w:spacing w:val="-1"/>
                <w:sz w:val="18"/>
              </w:rPr>
              <w:t> </w:t>
            </w:r>
            <w:r>
              <w:rPr>
                <w:color w:val="161616"/>
                <w:sz w:val="18"/>
              </w:rPr>
              <w:t>titolare</w:t>
            </w:r>
            <w:r>
              <w:rPr>
                <w:color w:val="161616"/>
                <w:spacing w:val="-2"/>
                <w:sz w:val="18"/>
              </w:rPr>
              <w:t> </w:t>
            </w:r>
            <w:r>
              <w:rPr>
                <w:color w:val="161616"/>
                <w:sz w:val="18"/>
              </w:rPr>
              <w:t>deve pertanto interrompere il trattamento dei dati personali basato su tale consenso.</w:t>
            </w:r>
          </w:p>
          <w:p>
            <w:pPr>
              <w:pStyle w:val="TableParagraph"/>
              <w:spacing w:before="61"/>
              <w:ind w:right="272"/>
              <w:jc w:val="both"/>
              <w:rPr>
                <w:sz w:val="18"/>
              </w:rPr>
            </w:pPr>
            <w:r>
              <w:rPr>
                <w:color w:val="161616"/>
                <w:sz w:val="18"/>
              </w:rPr>
              <w:t>Diritto di porre </w:t>
            </w:r>
            <w:r>
              <w:rPr>
                <w:b/>
                <w:color w:val="161616"/>
                <w:sz w:val="18"/>
              </w:rPr>
              <w:t>RECLAMO </w:t>
            </w:r>
            <w:r>
              <w:rPr>
                <w:color w:val="161616"/>
                <w:sz w:val="18"/>
              </w:rPr>
              <w:t>dinanzi all'autorità di controllo: questo diritto conferisce all’interessato, nel caso ritenga che il trattamento</w:t>
            </w:r>
            <w:r>
              <w:rPr>
                <w:color w:val="161616"/>
                <w:spacing w:val="-2"/>
                <w:sz w:val="18"/>
              </w:rPr>
              <w:t> </w:t>
            </w:r>
            <w:r>
              <w:rPr>
                <w:color w:val="161616"/>
                <w:sz w:val="18"/>
              </w:rPr>
              <w:t>che</w:t>
            </w:r>
            <w:r>
              <w:rPr>
                <w:color w:val="161616"/>
                <w:spacing w:val="-3"/>
                <w:sz w:val="18"/>
              </w:rPr>
              <w:t> </w:t>
            </w:r>
            <w:r>
              <w:rPr>
                <w:color w:val="161616"/>
                <w:sz w:val="18"/>
              </w:rPr>
              <w:t>lo</w:t>
            </w:r>
            <w:r>
              <w:rPr>
                <w:color w:val="161616"/>
                <w:spacing w:val="-2"/>
                <w:sz w:val="18"/>
              </w:rPr>
              <w:t> </w:t>
            </w:r>
            <w:r>
              <w:rPr>
                <w:color w:val="161616"/>
                <w:sz w:val="18"/>
              </w:rPr>
              <w:t>riguarda</w:t>
            </w:r>
            <w:r>
              <w:rPr>
                <w:color w:val="161616"/>
                <w:spacing w:val="-3"/>
                <w:sz w:val="18"/>
              </w:rPr>
              <w:t> </w:t>
            </w:r>
            <w:r>
              <w:rPr>
                <w:color w:val="161616"/>
                <w:sz w:val="18"/>
              </w:rPr>
              <w:t>violi</w:t>
            </w:r>
            <w:r>
              <w:rPr>
                <w:color w:val="161616"/>
                <w:spacing w:val="-3"/>
                <w:sz w:val="18"/>
              </w:rPr>
              <w:t> </w:t>
            </w:r>
            <w:r>
              <w:rPr>
                <w:color w:val="161616"/>
                <w:sz w:val="18"/>
              </w:rPr>
              <w:t>il</w:t>
            </w:r>
            <w:r>
              <w:rPr>
                <w:color w:val="161616"/>
                <w:spacing w:val="-2"/>
                <w:sz w:val="18"/>
              </w:rPr>
              <w:t> </w:t>
            </w:r>
            <w:r>
              <w:rPr>
                <w:color w:val="161616"/>
                <w:sz w:val="18"/>
              </w:rPr>
              <w:t>regolamento </w:t>
            </w:r>
            <w:r>
              <w:rPr>
                <w:sz w:val="18"/>
              </w:rPr>
              <w:t>UE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679/2016</w:t>
            </w:r>
            <w:r>
              <w:rPr>
                <w:color w:val="161616"/>
                <w:sz w:val="18"/>
              </w:rPr>
              <w:t>,</w:t>
            </w:r>
            <w:r>
              <w:rPr>
                <w:color w:val="161616"/>
                <w:spacing w:val="-2"/>
                <w:sz w:val="18"/>
              </w:rPr>
              <w:t> </w:t>
            </w:r>
            <w:r>
              <w:rPr>
                <w:color w:val="161616"/>
                <w:sz w:val="18"/>
              </w:rPr>
              <w:t>la</w:t>
            </w:r>
            <w:r>
              <w:rPr>
                <w:color w:val="161616"/>
                <w:spacing w:val="-3"/>
                <w:sz w:val="18"/>
              </w:rPr>
              <w:t> </w:t>
            </w:r>
            <w:r>
              <w:rPr>
                <w:color w:val="161616"/>
                <w:sz w:val="18"/>
              </w:rPr>
              <w:t>possibilità</w:t>
            </w:r>
            <w:r>
              <w:rPr>
                <w:color w:val="161616"/>
                <w:spacing w:val="-3"/>
                <w:sz w:val="18"/>
              </w:rPr>
              <w:t> </w:t>
            </w:r>
            <w:r>
              <w:rPr>
                <w:color w:val="161616"/>
                <w:sz w:val="18"/>
              </w:rPr>
              <w:t>di</w:t>
            </w:r>
            <w:r>
              <w:rPr>
                <w:color w:val="161616"/>
                <w:spacing w:val="-2"/>
                <w:sz w:val="18"/>
              </w:rPr>
              <w:t> </w:t>
            </w:r>
            <w:r>
              <w:rPr>
                <w:color w:val="161616"/>
                <w:sz w:val="18"/>
              </w:rPr>
              <w:t>proporre</w:t>
            </w:r>
            <w:r>
              <w:rPr>
                <w:color w:val="161616"/>
                <w:spacing w:val="-3"/>
                <w:sz w:val="18"/>
              </w:rPr>
              <w:t> </w:t>
            </w:r>
            <w:r>
              <w:rPr>
                <w:color w:val="161616"/>
                <w:sz w:val="18"/>
              </w:rPr>
              <w:t>reclamo</w:t>
            </w:r>
            <w:r>
              <w:rPr>
                <w:color w:val="161616"/>
                <w:spacing w:val="-1"/>
                <w:sz w:val="18"/>
              </w:rPr>
              <w:t> </w:t>
            </w:r>
            <w:r>
              <w:rPr>
                <w:color w:val="161616"/>
                <w:sz w:val="18"/>
              </w:rPr>
              <w:t>a</w:t>
            </w:r>
            <w:r>
              <w:rPr>
                <w:color w:val="161616"/>
                <w:spacing w:val="-3"/>
                <w:sz w:val="18"/>
              </w:rPr>
              <w:t> </w:t>
            </w:r>
            <w:r>
              <w:rPr>
                <w:color w:val="161616"/>
                <w:sz w:val="18"/>
              </w:rPr>
              <w:t>un'autorità</w:t>
            </w:r>
            <w:r>
              <w:rPr>
                <w:color w:val="161616"/>
                <w:spacing w:val="-3"/>
                <w:sz w:val="18"/>
              </w:rPr>
              <w:t> </w:t>
            </w:r>
            <w:r>
              <w:rPr>
                <w:color w:val="161616"/>
                <w:sz w:val="18"/>
              </w:rPr>
              <w:t>di</w:t>
            </w:r>
            <w:r>
              <w:rPr>
                <w:color w:val="161616"/>
                <w:spacing w:val="-3"/>
                <w:sz w:val="18"/>
              </w:rPr>
              <w:t> </w:t>
            </w:r>
            <w:r>
              <w:rPr>
                <w:color w:val="161616"/>
                <w:sz w:val="18"/>
              </w:rPr>
              <w:t>controllo nello Stato membro in cui risiede abitualmente, lavora oppure del luogo ove si è verificata la presunta violazione.</w:t>
            </w:r>
          </w:p>
        </w:tc>
      </w:tr>
    </w:tbl>
    <w:p>
      <w:pPr>
        <w:pStyle w:val="BodyText"/>
        <w:rPr>
          <w:sz w:val="16"/>
        </w:rPr>
      </w:pPr>
    </w:p>
    <w:p>
      <w:pPr>
        <w:pStyle w:val="BodyText"/>
        <w:spacing w:before="173"/>
        <w:rPr>
          <w:sz w:val="16"/>
        </w:rPr>
      </w:pPr>
    </w:p>
    <w:p>
      <w:pPr>
        <w:spacing w:line="276" w:lineRule="auto" w:before="0"/>
        <w:ind w:left="260" w:right="216" w:firstLine="0"/>
        <w:jc w:val="both"/>
        <w:rPr>
          <w:i/>
          <w:sz w:val="16"/>
        </w:rPr>
      </w:pPr>
      <w:r>
        <w:rPr>
          <w:i/>
          <w:color w:val="161616"/>
          <w:sz w:val="16"/>
        </w:rPr>
        <w:t>Il Titolare si riserva il diritto di apportare alla presente informativa sul trattamento dei dati personali tutte</w:t>
      </w:r>
      <w:r>
        <w:rPr>
          <w:i/>
          <w:color w:val="161616"/>
          <w:spacing w:val="9"/>
          <w:sz w:val="16"/>
        </w:rPr>
        <w:t> </w:t>
      </w:r>
      <w:r>
        <w:rPr>
          <w:i/>
          <w:color w:val="161616"/>
          <w:sz w:val="16"/>
        </w:rPr>
        <w:t>le modifiche ritenute opportune</w:t>
      </w:r>
      <w:r>
        <w:rPr>
          <w:i/>
          <w:color w:val="161616"/>
          <w:spacing w:val="40"/>
          <w:sz w:val="16"/>
        </w:rPr>
        <w:t> </w:t>
      </w:r>
      <w:r>
        <w:rPr>
          <w:i/>
          <w:color w:val="161616"/>
          <w:sz w:val="16"/>
        </w:rPr>
        <w:t>o rese obbligatorie dalle norme vigenti, a propria esclusiva discrezione ed in qualunque momento. In tali occasioni gli utenti saranno</w:t>
      </w:r>
      <w:r>
        <w:rPr>
          <w:i/>
          <w:color w:val="161616"/>
          <w:spacing w:val="40"/>
          <w:sz w:val="16"/>
        </w:rPr>
        <w:t> </w:t>
      </w:r>
      <w:r>
        <w:rPr>
          <w:i/>
          <w:color w:val="161616"/>
          <w:sz w:val="16"/>
        </w:rPr>
        <w:t>opportunamente informati delle modifiche intervenute.</w:t>
      </w:r>
    </w:p>
    <w:p>
      <w:pPr>
        <w:pStyle w:val="BodyText"/>
        <w:rPr>
          <w:i/>
          <w:sz w:val="16"/>
        </w:rPr>
      </w:pPr>
    </w:p>
    <w:p>
      <w:pPr>
        <w:pStyle w:val="BodyText"/>
        <w:spacing w:before="156"/>
        <w:rPr>
          <w:i/>
          <w:sz w:val="16"/>
        </w:rPr>
      </w:pPr>
    </w:p>
    <w:p>
      <w:pPr>
        <w:spacing w:before="0"/>
        <w:ind w:left="260" w:right="0" w:firstLine="0"/>
        <w:jc w:val="both"/>
        <w:rPr>
          <w:sz w:val="20"/>
        </w:rPr>
      </w:pPr>
      <w:r>
        <w:rPr>
          <w:sz w:val="20"/>
        </w:rPr>
        <w:t>rev.</w:t>
      </w:r>
      <w:r>
        <w:rPr>
          <w:spacing w:val="-5"/>
          <w:sz w:val="20"/>
        </w:rPr>
        <w:t> </w:t>
      </w:r>
      <w:r>
        <w:rPr>
          <w:sz w:val="20"/>
        </w:rPr>
        <w:t>del</w:t>
      </w:r>
      <w:r>
        <w:rPr>
          <w:spacing w:val="-2"/>
          <w:sz w:val="20"/>
        </w:rPr>
        <w:t> 07/08/2019</w:t>
      </w:r>
    </w:p>
    <w:p>
      <w:pPr>
        <w:spacing w:line="276" w:lineRule="auto" w:before="36"/>
        <w:ind w:left="260" w:right="6538" w:firstLine="0"/>
        <w:jc w:val="left"/>
        <w:rPr>
          <w:sz w:val="20"/>
        </w:rPr>
      </w:pPr>
      <w:r>
        <w:rPr>
          <w:sz w:val="20"/>
        </w:rPr>
        <w:t>Il Titolare del trattamento STUDIO</w:t>
      </w:r>
      <w:r>
        <w:rPr>
          <w:spacing w:val="-12"/>
          <w:sz w:val="20"/>
        </w:rPr>
        <w:t> </w:t>
      </w:r>
      <w:r>
        <w:rPr>
          <w:sz w:val="20"/>
        </w:rPr>
        <w:t>OCULISTICO</w:t>
      </w:r>
      <w:r>
        <w:rPr>
          <w:spacing w:val="-11"/>
          <w:sz w:val="20"/>
        </w:rPr>
        <w:t> </w:t>
      </w:r>
      <w:r>
        <w:rPr>
          <w:sz w:val="20"/>
        </w:rPr>
        <w:t>MASERATI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5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914704</wp:posOffset>
                </wp:positionH>
                <wp:positionV relativeFrom="paragraph">
                  <wp:posOffset>186144</wp:posOffset>
                </wp:positionV>
                <wp:extent cx="1642110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16421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42110" h="0">
                              <a:moveTo>
                                <a:pt x="0" y="0"/>
                              </a:moveTo>
                              <a:lnTo>
                                <a:pt x="1641872" y="0"/>
                              </a:lnTo>
                            </a:path>
                          </a:pathLst>
                        </a:custGeom>
                        <a:ln w="821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024002pt;margin-top:14.657031pt;width:129.3pt;height:.1pt;mso-position-horizontal-relative:page;mso-position-vertical-relative:paragraph;z-index:-15728640;mso-wrap-distance-left:0;mso-wrap-distance-right:0" id="docshape3" coordorigin="1440,293" coordsize="2586,0" path="m1440,293l4026,293e" filled="false" stroked="true" strokeweight=".64677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sectPr>
      <w:pgSz w:w="11910" w:h="16840"/>
      <w:pgMar w:header="708" w:footer="991" w:top="2000" w:bottom="1180" w:left="1180" w:right="12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alibri">
    <w:altName w:val="Calibri"/>
    <w:charset w:val="0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447040">
              <wp:simplePos x="0" y="0"/>
              <wp:positionH relativeFrom="page">
                <wp:posOffset>902004</wp:posOffset>
              </wp:positionH>
              <wp:positionV relativeFrom="page">
                <wp:posOffset>9923094</wp:posOffset>
              </wp:positionV>
              <wp:extent cx="612140" cy="13970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612140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03" w:lineRule="exact"/>
                            <w:ind w:left="20"/>
                          </w:pPr>
                          <w:r>
                            <w:rPr/>
                            <w:t>Pagina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/>
                            <w:t>di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NUMPAGES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3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.024002pt;margin-top:781.346008pt;width:48.2pt;height:11pt;mso-position-horizontal-relative:page;mso-position-vertical-relative:page;z-index:-15869440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line="203" w:lineRule="exact"/>
                      <w:ind w:left="20"/>
                    </w:pPr>
                    <w:r>
                      <w:rPr/>
                      <w:t>Pagina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</w:t>
                    </w:r>
                    <w:r>
                      <w:rPr/>
                      <w:fldChar w:fldCharType="end"/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/>
                      <w:t>di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NUMPAGES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3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w:drawing>
        <wp:anchor distT="0" distB="0" distL="0" distR="0" allowOverlap="1" layoutInCell="1" locked="0" behindDoc="1" simplePos="0" relativeHeight="487446016">
          <wp:simplePos x="0" y="0"/>
          <wp:positionH relativeFrom="page">
            <wp:posOffset>5213984</wp:posOffset>
          </wp:positionH>
          <wp:positionV relativeFrom="page">
            <wp:posOffset>449579</wp:posOffset>
          </wp:positionV>
          <wp:extent cx="981074" cy="476884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981074" cy="47688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mc:AlternateContent>
        <mc:Choice Requires="wps">
          <w:drawing>
            <wp:anchor distT="0" distB="0" distL="0" distR="0" allowOverlap="1" layoutInCell="1" locked="0" behindDoc="1" simplePos="0" relativeHeight="487446528">
              <wp:simplePos x="0" y="0"/>
              <wp:positionH relativeFrom="page">
                <wp:posOffset>902004</wp:posOffset>
              </wp:positionH>
              <wp:positionV relativeFrom="page">
                <wp:posOffset>463930</wp:posOffset>
              </wp:positionV>
              <wp:extent cx="2816225" cy="77216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2816225" cy="7721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23" w:lineRule="exact" w:before="0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z w:val="20"/>
                            </w:rPr>
                            <w:t>STUDIO</w:t>
                          </w:r>
                          <w:r>
                            <w:rPr>
                              <w:b/>
                              <w:spacing w:val="-11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z w:val="20"/>
                            </w:rPr>
                            <w:t>OCULISTICO</w:t>
                          </w:r>
                          <w:r>
                            <w:rPr>
                              <w:b/>
                              <w:spacing w:val="-11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MASERATI</w:t>
                          </w:r>
                        </w:p>
                        <w:p>
                          <w:pPr>
                            <w:spacing w:before="0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STRADA</w:t>
                          </w:r>
                          <w:r>
                            <w:rPr>
                              <w:spacing w:val="-11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GRAGNANA</w:t>
                          </w:r>
                          <w:r>
                            <w:rPr>
                              <w:spacing w:val="-8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17/O,</w:t>
                          </w:r>
                          <w:r>
                            <w:rPr>
                              <w:spacing w:val="-7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29121</w:t>
                          </w:r>
                          <w:r>
                            <w:rPr>
                              <w:spacing w:val="-8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PIACENZA</w:t>
                          </w:r>
                          <w:r>
                            <w:rPr>
                              <w:spacing w:val="-7"/>
                              <w:sz w:val="20"/>
                            </w:rPr>
                            <w:t> </w:t>
                          </w:r>
                          <w:r>
                            <w:rPr>
                              <w:spacing w:val="-4"/>
                              <w:sz w:val="20"/>
                            </w:rPr>
                            <w:t>(PC)</w:t>
                          </w:r>
                        </w:p>
                        <w:p>
                          <w:pPr>
                            <w:spacing w:line="243" w:lineRule="exact" w:before="1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P.</w:t>
                          </w:r>
                          <w:r>
                            <w:rPr>
                              <w:spacing w:val="-4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IVA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01010770335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|</w:t>
                          </w:r>
                          <w:r>
                            <w:rPr>
                              <w:spacing w:val="-4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Cod.</w:t>
                          </w:r>
                          <w:r>
                            <w:rPr>
                              <w:spacing w:val="-4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Fisc.</w:t>
                          </w:r>
                          <w:r>
                            <w:rPr>
                              <w:spacing w:val="-3"/>
                              <w:sz w:val="20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MSRMDA63D05G35G</w:t>
                          </w:r>
                        </w:p>
                        <w:p>
                          <w:pPr>
                            <w:spacing w:before="0"/>
                            <w:ind w:left="20" w:right="1537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Email</w:t>
                          </w:r>
                          <w:r>
                            <w:rPr>
                              <w:spacing w:val="-12"/>
                              <w:sz w:val="20"/>
                            </w:rPr>
                            <w:t> </w:t>
                          </w:r>
                          <w:hyperlink r:id="rId2">
                            <w:r>
                              <w:rPr>
                                <w:sz w:val="20"/>
                              </w:rPr>
                              <w:t>segreteria@studiomaserati.it</w:t>
                            </w:r>
                          </w:hyperlink>
                          <w:r>
                            <w:rPr>
                              <w:sz w:val="20"/>
                            </w:rPr>
                            <w:t> Tel. 0523.712620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71.024002pt;margin-top:36.529984pt;width:221.75pt;height:60.8pt;mso-position-horizontal-relative:page;mso-position-vertical-relative:page;z-index:-15869952" type="#_x0000_t202" id="docshape1" filled="false" stroked="false">
              <v:textbox inset="0,0,0,0">
                <w:txbxContent>
                  <w:p>
                    <w:pPr>
                      <w:spacing w:line="223" w:lineRule="exact" w:before="0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t>STUDIO</w:t>
                    </w:r>
                    <w:r>
                      <w:rPr>
                        <w:b/>
                        <w:spacing w:val="-11"/>
                        <w:sz w:val="20"/>
                      </w:rPr>
                      <w:t> </w:t>
                    </w:r>
                    <w:r>
                      <w:rPr>
                        <w:b/>
                        <w:sz w:val="20"/>
                      </w:rPr>
                      <w:t>OCULISTICO</w:t>
                    </w:r>
                    <w:r>
                      <w:rPr>
                        <w:b/>
                        <w:spacing w:val="-11"/>
                        <w:sz w:val="20"/>
                      </w:rPr>
                      <w:t> </w:t>
                    </w:r>
                    <w:r>
                      <w:rPr>
                        <w:b/>
                        <w:spacing w:val="-2"/>
                        <w:sz w:val="20"/>
                      </w:rPr>
                      <w:t>MASERATI</w:t>
                    </w:r>
                  </w:p>
                  <w:p>
                    <w:pPr>
                      <w:spacing w:before="0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STRADA</w:t>
                    </w:r>
                    <w:r>
                      <w:rPr>
                        <w:spacing w:val="-11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GRAGNANA</w:t>
                    </w:r>
                    <w:r>
                      <w:rPr>
                        <w:spacing w:val="-8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17/O,</w:t>
                    </w:r>
                    <w:r>
                      <w:rPr>
                        <w:spacing w:val="-7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29121</w:t>
                    </w:r>
                    <w:r>
                      <w:rPr>
                        <w:spacing w:val="-8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PIACENZA</w:t>
                    </w:r>
                    <w:r>
                      <w:rPr>
                        <w:spacing w:val="-7"/>
                        <w:sz w:val="20"/>
                      </w:rPr>
                      <w:t> </w:t>
                    </w:r>
                    <w:r>
                      <w:rPr>
                        <w:spacing w:val="-4"/>
                        <w:sz w:val="20"/>
                      </w:rPr>
                      <w:t>(PC)</w:t>
                    </w:r>
                  </w:p>
                  <w:p>
                    <w:pPr>
                      <w:spacing w:line="243" w:lineRule="exact" w:before="1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P.</w:t>
                    </w:r>
                    <w:r>
                      <w:rPr>
                        <w:spacing w:val="-4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IVA</w:t>
                    </w:r>
                    <w:r>
                      <w:rPr>
                        <w:spacing w:val="-5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01010770335</w:t>
                    </w:r>
                    <w:r>
                      <w:rPr>
                        <w:spacing w:val="-5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|</w:t>
                    </w:r>
                    <w:r>
                      <w:rPr>
                        <w:spacing w:val="-4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Cod.</w:t>
                    </w:r>
                    <w:r>
                      <w:rPr>
                        <w:spacing w:val="-4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Fisc.</w:t>
                    </w:r>
                    <w:r>
                      <w:rPr>
                        <w:spacing w:val="-3"/>
                        <w:sz w:val="20"/>
                      </w:rPr>
                      <w:t> </w:t>
                    </w:r>
                    <w:r>
                      <w:rPr>
                        <w:spacing w:val="-2"/>
                        <w:sz w:val="20"/>
                      </w:rPr>
                      <w:t>MSRMDA63D05G35G</w:t>
                    </w:r>
                  </w:p>
                  <w:p>
                    <w:pPr>
                      <w:spacing w:before="0"/>
                      <w:ind w:left="20" w:right="1537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Email</w:t>
                    </w:r>
                    <w:r>
                      <w:rPr>
                        <w:spacing w:val="-12"/>
                        <w:sz w:val="20"/>
                      </w:rPr>
                      <w:t> </w:t>
                    </w:r>
                    <w:hyperlink r:id="rId2">
                      <w:r>
                        <w:rPr>
                          <w:sz w:val="20"/>
                        </w:rPr>
                        <w:t>segreteria@studiomaserati.it</w:t>
                      </w:r>
                    </w:hyperlink>
                    <w:r>
                      <w:rPr>
                        <w:sz w:val="20"/>
                      </w:rPr>
                      <w:t> Tel. 0523.712620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ind w:left="278" w:hanging="180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-1"/>
        <w:w w:val="100"/>
        <w:sz w:val="18"/>
        <w:szCs w:val="18"/>
        <w:lang w:val="it-IT" w:eastAsia="en-US" w:bidi="ar-SA"/>
      </w:rPr>
    </w:lvl>
    <w:lvl w:ilvl="1">
      <w:start w:val="0"/>
      <w:numFmt w:val="bullet"/>
      <w:lvlText w:val="•"/>
      <w:lvlJc w:val="left"/>
      <w:pPr>
        <w:ind w:left="1035" w:hanging="180"/>
      </w:pPr>
      <w:rPr>
        <w:rFonts w:hint="default"/>
        <w:lang w:val="it-IT" w:eastAsia="en-US" w:bidi="ar-SA"/>
      </w:rPr>
    </w:lvl>
    <w:lvl w:ilvl="2">
      <w:start w:val="0"/>
      <w:numFmt w:val="bullet"/>
      <w:lvlText w:val="•"/>
      <w:lvlJc w:val="left"/>
      <w:pPr>
        <w:ind w:left="1790" w:hanging="180"/>
      </w:pPr>
      <w:rPr>
        <w:rFonts w:hint="default"/>
        <w:lang w:val="it-IT" w:eastAsia="en-US" w:bidi="ar-SA"/>
      </w:rPr>
    </w:lvl>
    <w:lvl w:ilvl="3">
      <w:start w:val="0"/>
      <w:numFmt w:val="bullet"/>
      <w:lvlText w:val="•"/>
      <w:lvlJc w:val="left"/>
      <w:pPr>
        <w:ind w:left="2545" w:hanging="180"/>
      </w:pPr>
      <w:rPr>
        <w:rFonts w:hint="default"/>
        <w:lang w:val="it-IT" w:eastAsia="en-US" w:bidi="ar-SA"/>
      </w:rPr>
    </w:lvl>
    <w:lvl w:ilvl="4">
      <w:start w:val="0"/>
      <w:numFmt w:val="bullet"/>
      <w:lvlText w:val="•"/>
      <w:lvlJc w:val="left"/>
      <w:pPr>
        <w:ind w:left="3300" w:hanging="180"/>
      </w:pPr>
      <w:rPr>
        <w:rFonts w:hint="default"/>
        <w:lang w:val="it-IT" w:eastAsia="en-US" w:bidi="ar-SA"/>
      </w:rPr>
    </w:lvl>
    <w:lvl w:ilvl="5">
      <w:start w:val="0"/>
      <w:numFmt w:val="bullet"/>
      <w:lvlText w:val="•"/>
      <w:lvlJc w:val="left"/>
      <w:pPr>
        <w:ind w:left="4056" w:hanging="180"/>
      </w:pPr>
      <w:rPr>
        <w:rFonts w:hint="default"/>
        <w:lang w:val="it-IT" w:eastAsia="en-US" w:bidi="ar-SA"/>
      </w:rPr>
    </w:lvl>
    <w:lvl w:ilvl="6">
      <w:start w:val="0"/>
      <w:numFmt w:val="bullet"/>
      <w:lvlText w:val="•"/>
      <w:lvlJc w:val="left"/>
      <w:pPr>
        <w:ind w:left="4811" w:hanging="180"/>
      </w:pPr>
      <w:rPr>
        <w:rFonts w:hint="default"/>
        <w:lang w:val="it-IT" w:eastAsia="en-US" w:bidi="ar-SA"/>
      </w:rPr>
    </w:lvl>
    <w:lvl w:ilvl="7">
      <w:start w:val="0"/>
      <w:numFmt w:val="bullet"/>
      <w:lvlText w:val="•"/>
      <w:lvlJc w:val="left"/>
      <w:pPr>
        <w:ind w:left="5566" w:hanging="180"/>
      </w:pPr>
      <w:rPr>
        <w:rFonts w:hint="default"/>
        <w:lang w:val="it-IT" w:eastAsia="en-US" w:bidi="ar-SA"/>
      </w:rPr>
    </w:lvl>
    <w:lvl w:ilvl="8">
      <w:start w:val="0"/>
      <w:numFmt w:val="bullet"/>
      <w:lvlText w:val="•"/>
      <w:lvlJc w:val="left"/>
      <w:pPr>
        <w:ind w:left="6321" w:hanging="180"/>
      </w:pPr>
      <w:rPr>
        <w:rFonts w:hint="default"/>
        <w:lang w:val="it-IT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278" w:hanging="180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-1"/>
        <w:w w:val="100"/>
        <w:sz w:val="18"/>
        <w:szCs w:val="18"/>
        <w:lang w:val="it-IT" w:eastAsia="en-US" w:bidi="ar-SA"/>
      </w:rPr>
    </w:lvl>
    <w:lvl w:ilvl="1">
      <w:start w:val="0"/>
      <w:numFmt w:val="bullet"/>
      <w:lvlText w:val="•"/>
      <w:lvlJc w:val="left"/>
      <w:pPr>
        <w:ind w:left="1035" w:hanging="180"/>
      </w:pPr>
      <w:rPr>
        <w:rFonts w:hint="default"/>
        <w:lang w:val="it-IT" w:eastAsia="en-US" w:bidi="ar-SA"/>
      </w:rPr>
    </w:lvl>
    <w:lvl w:ilvl="2">
      <w:start w:val="0"/>
      <w:numFmt w:val="bullet"/>
      <w:lvlText w:val="•"/>
      <w:lvlJc w:val="left"/>
      <w:pPr>
        <w:ind w:left="1790" w:hanging="180"/>
      </w:pPr>
      <w:rPr>
        <w:rFonts w:hint="default"/>
        <w:lang w:val="it-IT" w:eastAsia="en-US" w:bidi="ar-SA"/>
      </w:rPr>
    </w:lvl>
    <w:lvl w:ilvl="3">
      <w:start w:val="0"/>
      <w:numFmt w:val="bullet"/>
      <w:lvlText w:val="•"/>
      <w:lvlJc w:val="left"/>
      <w:pPr>
        <w:ind w:left="2545" w:hanging="180"/>
      </w:pPr>
      <w:rPr>
        <w:rFonts w:hint="default"/>
        <w:lang w:val="it-IT" w:eastAsia="en-US" w:bidi="ar-SA"/>
      </w:rPr>
    </w:lvl>
    <w:lvl w:ilvl="4">
      <w:start w:val="0"/>
      <w:numFmt w:val="bullet"/>
      <w:lvlText w:val="•"/>
      <w:lvlJc w:val="left"/>
      <w:pPr>
        <w:ind w:left="3300" w:hanging="180"/>
      </w:pPr>
      <w:rPr>
        <w:rFonts w:hint="default"/>
        <w:lang w:val="it-IT" w:eastAsia="en-US" w:bidi="ar-SA"/>
      </w:rPr>
    </w:lvl>
    <w:lvl w:ilvl="5">
      <w:start w:val="0"/>
      <w:numFmt w:val="bullet"/>
      <w:lvlText w:val="•"/>
      <w:lvlJc w:val="left"/>
      <w:pPr>
        <w:ind w:left="4056" w:hanging="180"/>
      </w:pPr>
      <w:rPr>
        <w:rFonts w:hint="default"/>
        <w:lang w:val="it-IT" w:eastAsia="en-US" w:bidi="ar-SA"/>
      </w:rPr>
    </w:lvl>
    <w:lvl w:ilvl="6">
      <w:start w:val="0"/>
      <w:numFmt w:val="bullet"/>
      <w:lvlText w:val="•"/>
      <w:lvlJc w:val="left"/>
      <w:pPr>
        <w:ind w:left="4811" w:hanging="180"/>
      </w:pPr>
      <w:rPr>
        <w:rFonts w:hint="default"/>
        <w:lang w:val="it-IT" w:eastAsia="en-US" w:bidi="ar-SA"/>
      </w:rPr>
    </w:lvl>
    <w:lvl w:ilvl="7">
      <w:start w:val="0"/>
      <w:numFmt w:val="bullet"/>
      <w:lvlText w:val="•"/>
      <w:lvlJc w:val="left"/>
      <w:pPr>
        <w:ind w:left="5566" w:hanging="180"/>
      </w:pPr>
      <w:rPr>
        <w:rFonts w:hint="default"/>
        <w:lang w:val="it-IT" w:eastAsia="en-US" w:bidi="ar-SA"/>
      </w:rPr>
    </w:lvl>
    <w:lvl w:ilvl="8">
      <w:start w:val="0"/>
      <w:numFmt w:val="bullet"/>
      <w:lvlText w:val="•"/>
      <w:lvlJc w:val="left"/>
      <w:pPr>
        <w:ind w:left="6321" w:hanging="180"/>
      </w:pPr>
      <w:rPr>
        <w:rFonts w:hint="default"/>
        <w:lang w:val="it-IT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it-IT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18"/>
      <w:szCs w:val="18"/>
      <w:lang w:val="it-IT" w:eastAsia="en-US" w:bidi="ar-SA"/>
    </w:rPr>
  </w:style>
  <w:style w:styleId="Title" w:type="paragraph">
    <w:name w:val="Title"/>
    <w:basedOn w:val="Normal"/>
    <w:uiPriority w:val="1"/>
    <w:qFormat/>
    <w:pPr>
      <w:spacing w:before="210"/>
      <w:ind w:left="37"/>
      <w:jc w:val="center"/>
    </w:pPr>
    <w:rPr>
      <w:rFonts w:ascii="Calibri" w:hAnsi="Calibri" w:eastAsia="Calibri" w:cs="Calibri"/>
      <w:sz w:val="32"/>
      <w:szCs w:val="32"/>
      <w:lang w:val="it-IT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it-IT" w:eastAsia="en-US" w:bidi="ar-SA"/>
    </w:rPr>
  </w:style>
  <w:style w:styleId="TableParagraph" w:type="paragraph">
    <w:name w:val="Table Paragraph"/>
    <w:basedOn w:val="Normal"/>
    <w:uiPriority w:val="1"/>
    <w:qFormat/>
    <w:pPr>
      <w:ind w:left="98"/>
    </w:pPr>
    <w:rPr>
      <w:rFonts w:ascii="Calibri" w:hAnsi="Calibri" w:eastAsia="Calibri" w:cs="Calibri"/>
      <w:lang w:val="it-I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mailto:segreteria@studiomaserati.it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Cristian</dc:creator>
  <dcterms:created xsi:type="dcterms:W3CDTF">2024-01-25T21:57:39Z</dcterms:created>
  <dcterms:modified xsi:type="dcterms:W3CDTF">2024-01-25T21:57:39Z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2019-08-07T00:00:00Z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2024-01-25T00:00:00Z</vt:filetime>
  </property>
  <property fmtid="{D5CDD505-2E9C-101B-9397-08002B2CF9AE}" pid="5" name="Producer">
    <vt:lpwstr>Microsoft® Word 2019</vt:lpwstr>
  </property>
</Properties>
</file>