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31C" w:rsidRPr="00111A86" w:rsidRDefault="00111A86" w:rsidP="00111A86">
      <w:pPr>
        <w:jc w:val="center"/>
        <w:rPr>
          <w:b/>
          <w:bCs/>
          <w:sz w:val="52"/>
          <w:szCs w:val="52"/>
        </w:rPr>
      </w:pPr>
      <w:r w:rsidRPr="00111A86">
        <w:rPr>
          <w:b/>
          <w:bCs/>
          <w:sz w:val="52"/>
          <w:szCs w:val="52"/>
        </w:rPr>
        <w:t>CRC Card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1A86" w:rsidRPr="00111A86" w:rsidTr="00BC4469">
        <w:tc>
          <w:tcPr>
            <w:tcW w:w="9628" w:type="dxa"/>
            <w:gridSpan w:val="2"/>
          </w:tcPr>
          <w:p w:rsidR="00111A86" w:rsidRPr="00111A86" w:rsidRDefault="00111A86" w:rsidP="00111A86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Slot</w:t>
            </w:r>
          </w:p>
        </w:tc>
      </w:tr>
      <w:tr w:rsidR="00111A86" w:rsidRPr="00111A86" w:rsidTr="00111A86">
        <w:tc>
          <w:tcPr>
            <w:tcW w:w="4814" w:type="dxa"/>
          </w:tcPr>
          <w:p w:rsidR="00111A86" w:rsidRPr="00111A86" w:rsidRDefault="00111A86" w:rsidP="00111A86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111A86" w:rsidRPr="00111A86" w:rsidRDefault="00111A86" w:rsidP="00111A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111A86" w:rsidRPr="00111A86" w:rsidTr="00111A86">
        <w:trPr>
          <w:trHeight w:val="2999"/>
        </w:trPr>
        <w:tc>
          <w:tcPr>
            <w:tcW w:w="4814" w:type="dxa"/>
          </w:tcPr>
          <w:p w:rsidR="00111A86" w:rsidRPr="00D05B65" w:rsidRDefault="00DC77F9" w:rsidP="00111A86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Conosce tempistiche e date degli slot, e con quali code sono associati.</w:t>
            </w:r>
          </w:p>
        </w:tc>
        <w:tc>
          <w:tcPr>
            <w:tcW w:w="4814" w:type="dxa"/>
          </w:tcPr>
          <w:p w:rsidR="00111A86" w:rsidRPr="00D05B65" w:rsidRDefault="00111A86" w:rsidP="00111A86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Coda Di Imbarco</w:t>
            </w:r>
          </w:p>
        </w:tc>
      </w:tr>
    </w:tbl>
    <w:p w:rsidR="00111A86" w:rsidRDefault="00111A86" w:rsidP="00111A86">
      <w:pPr>
        <w:jc w:val="center"/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1A86" w:rsidRPr="00111A86" w:rsidTr="005823D3">
        <w:tc>
          <w:tcPr>
            <w:tcW w:w="9628" w:type="dxa"/>
            <w:gridSpan w:val="2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Coda Di Imbarco</w:t>
            </w:r>
          </w:p>
        </w:tc>
      </w:tr>
      <w:tr w:rsidR="00111A86" w:rsidRPr="00111A86" w:rsidTr="005823D3">
        <w:tc>
          <w:tcPr>
            <w:tcW w:w="4814" w:type="dxa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111A86" w:rsidRPr="00111A86" w:rsidTr="005823D3">
        <w:trPr>
          <w:trHeight w:val="2999"/>
        </w:trPr>
        <w:tc>
          <w:tcPr>
            <w:tcW w:w="4814" w:type="dxa"/>
          </w:tcPr>
          <w:p w:rsidR="00111A86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Conosce le tipologie di gate</w:t>
            </w:r>
            <w:r w:rsidR="00D05B65" w:rsidRPr="00D05B65">
              <w:rPr>
                <w:sz w:val="32"/>
                <w:szCs w:val="32"/>
              </w:rPr>
              <w:t xml:space="preserve"> e a quali code di imbarco e tratte a cui è associato.</w:t>
            </w:r>
          </w:p>
        </w:tc>
        <w:tc>
          <w:tcPr>
            <w:tcW w:w="4814" w:type="dxa"/>
          </w:tcPr>
          <w:p w:rsidR="00111A86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Slot</w:t>
            </w:r>
          </w:p>
          <w:p w:rsidR="00DC77F9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Gate</w:t>
            </w:r>
          </w:p>
        </w:tc>
      </w:tr>
    </w:tbl>
    <w:p w:rsidR="00111A86" w:rsidRDefault="00111A86" w:rsidP="00111A86">
      <w:pPr>
        <w:jc w:val="center"/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1A86" w:rsidRPr="00111A86" w:rsidTr="005823D3">
        <w:tc>
          <w:tcPr>
            <w:tcW w:w="9628" w:type="dxa"/>
            <w:gridSpan w:val="2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Tratta</w:t>
            </w:r>
          </w:p>
        </w:tc>
      </w:tr>
      <w:tr w:rsidR="00111A86" w:rsidRPr="00111A86" w:rsidTr="005823D3">
        <w:tc>
          <w:tcPr>
            <w:tcW w:w="4814" w:type="dxa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111A86" w:rsidRPr="00111A86" w:rsidTr="005823D3">
        <w:trPr>
          <w:trHeight w:val="2999"/>
        </w:trPr>
        <w:tc>
          <w:tcPr>
            <w:tcW w:w="4814" w:type="dxa"/>
          </w:tcPr>
          <w:p w:rsidR="00111A86" w:rsidRPr="00D05B65" w:rsidRDefault="00D05B65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Conosce N° prenotazioni di ogni tratta e i relativi dati, conosce compagnia e gate associati ad ogni tratta.</w:t>
            </w:r>
          </w:p>
        </w:tc>
        <w:tc>
          <w:tcPr>
            <w:tcW w:w="4814" w:type="dxa"/>
          </w:tcPr>
          <w:p w:rsidR="00111A86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Gate</w:t>
            </w:r>
          </w:p>
          <w:p w:rsidR="00DC77F9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Biglietto</w:t>
            </w:r>
          </w:p>
          <w:p w:rsidR="00DC77F9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Compagnia</w:t>
            </w:r>
          </w:p>
        </w:tc>
      </w:tr>
    </w:tbl>
    <w:p w:rsidR="00111A86" w:rsidRDefault="00111A86" w:rsidP="00111A86">
      <w:pPr>
        <w:jc w:val="center"/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1A86" w:rsidRPr="00111A86" w:rsidTr="005823D3">
        <w:tc>
          <w:tcPr>
            <w:tcW w:w="9628" w:type="dxa"/>
            <w:gridSpan w:val="2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Compagnia</w:t>
            </w:r>
          </w:p>
        </w:tc>
      </w:tr>
      <w:tr w:rsidR="00111A86" w:rsidRPr="00111A86" w:rsidTr="005823D3">
        <w:tc>
          <w:tcPr>
            <w:tcW w:w="4814" w:type="dxa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111A86" w:rsidRPr="00111A86" w:rsidTr="005823D3">
        <w:trPr>
          <w:trHeight w:val="2999"/>
        </w:trPr>
        <w:tc>
          <w:tcPr>
            <w:tcW w:w="4814" w:type="dxa"/>
          </w:tcPr>
          <w:p w:rsidR="00111A86" w:rsidRPr="00D05B65" w:rsidRDefault="00D05B65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Conosce codice compagnia, nome e sito web.</w:t>
            </w:r>
          </w:p>
        </w:tc>
        <w:tc>
          <w:tcPr>
            <w:tcW w:w="4814" w:type="dxa"/>
          </w:tcPr>
          <w:p w:rsidR="00111A86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Tratta</w:t>
            </w:r>
          </w:p>
          <w:p w:rsidR="00DC77F9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Fedeltà</w:t>
            </w:r>
          </w:p>
          <w:p w:rsidR="00DC77F9" w:rsidRPr="00D05B65" w:rsidRDefault="00DC77F9" w:rsidP="00DC77F9">
            <w:pPr>
              <w:tabs>
                <w:tab w:val="left" w:pos="3540"/>
              </w:tabs>
              <w:rPr>
                <w:sz w:val="32"/>
                <w:szCs w:val="32"/>
              </w:rPr>
            </w:pPr>
          </w:p>
        </w:tc>
      </w:tr>
    </w:tbl>
    <w:p w:rsidR="00111A86" w:rsidRDefault="00111A86" w:rsidP="00111A86">
      <w:pPr>
        <w:jc w:val="center"/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1A86" w:rsidRPr="00111A86" w:rsidTr="005823D3">
        <w:tc>
          <w:tcPr>
            <w:tcW w:w="9628" w:type="dxa"/>
            <w:gridSpan w:val="2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Fedeltà</w:t>
            </w:r>
          </w:p>
        </w:tc>
      </w:tr>
      <w:tr w:rsidR="00111A86" w:rsidRPr="00111A86" w:rsidTr="005823D3">
        <w:tc>
          <w:tcPr>
            <w:tcW w:w="4814" w:type="dxa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111A86" w:rsidRPr="00111A86" w:rsidTr="005823D3">
        <w:trPr>
          <w:trHeight w:val="2999"/>
        </w:trPr>
        <w:tc>
          <w:tcPr>
            <w:tcW w:w="4814" w:type="dxa"/>
          </w:tcPr>
          <w:p w:rsidR="00111A86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 xml:space="preserve">Conosce se un cliente è business, il suo codice </w:t>
            </w:r>
            <w:proofErr w:type="spellStart"/>
            <w:r w:rsidRPr="00D05B65">
              <w:rPr>
                <w:sz w:val="32"/>
                <w:szCs w:val="32"/>
              </w:rPr>
              <w:t>CentoKilometri</w:t>
            </w:r>
            <w:proofErr w:type="spellEnd"/>
            <w:r w:rsidRPr="00D05B65">
              <w:rPr>
                <w:sz w:val="32"/>
                <w:szCs w:val="32"/>
              </w:rPr>
              <w:t xml:space="preserve"> e il suo punteggio.</w:t>
            </w:r>
          </w:p>
        </w:tc>
        <w:tc>
          <w:tcPr>
            <w:tcW w:w="4814" w:type="dxa"/>
          </w:tcPr>
          <w:p w:rsidR="00111A86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Compagnia</w:t>
            </w:r>
          </w:p>
          <w:p w:rsidR="00DC77F9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Cliente</w:t>
            </w:r>
          </w:p>
        </w:tc>
      </w:tr>
    </w:tbl>
    <w:p w:rsidR="00111A86" w:rsidRDefault="00111A86" w:rsidP="00111A86">
      <w:pPr>
        <w:jc w:val="center"/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C77F9" w:rsidRPr="00111A86" w:rsidTr="005823D3">
        <w:tc>
          <w:tcPr>
            <w:tcW w:w="9628" w:type="dxa"/>
            <w:gridSpan w:val="2"/>
          </w:tcPr>
          <w:p w:rsidR="00DC77F9" w:rsidRPr="00111A86" w:rsidRDefault="00DC77F9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Biglietto</w:t>
            </w:r>
          </w:p>
        </w:tc>
      </w:tr>
      <w:tr w:rsidR="00DC77F9" w:rsidRPr="00111A86" w:rsidTr="005823D3">
        <w:tc>
          <w:tcPr>
            <w:tcW w:w="4814" w:type="dxa"/>
          </w:tcPr>
          <w:p w:rsidR="00DC77F9" w:rsidRPr="00111A86" w:rsidRDefault="00DC77F9" w:rsidP="005823D3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DC77F9" w:rsidRPr="00111A86" w:rsidRDefault="00DC77F9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DC77F9" w:rsidRPr="00111A86" w:rsidTr="005823D3">
        <w:trPr>
          <w:trHeight w:val="2999"/>
        </w:trPr>
        <w:tc>
          <w:tcPr>
            <w:tcW w:w="4814" w:type="dxa"/>
          </w:tcPr>
          <w:p w:rsidR="00DC77F9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Conosce tipologia di biglietto</w:t>
            </w:r>
            <w:r w:rsidR="00D05B65" w:rsidRPr="00D05B65">
              <w:rPr>
                <w:sz w:val="32"/>
                <w:szCs w:val="32"/>
              </w:rPr>
              <w:t>, a quale cliente appartiene e di quale esso è associato.</w:t>
            </w:r>
          </w:p>
        </w:tc>
        <w:tc>
          <w:tcPr>
            <w:tcW w:w="4814" w:type="dxa"/>
          </w:tcPr>
          <w:p w:rsidR="00DC77F9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Tratta</w:t>
            </w:r>
          </w:p>
          <w:p w:rsidR="00DC77F9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Cliente</w:t>
            </w:r>
          </w:p>
        </w:tc>
      </w:tr>
    </w:tbl>
    <w:p w:rsidR="00DC77F9" w:rsidRDefault="00DC77F9" w:rsidP="00DC77F9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11A86" w:rsidRPr="00111A86" w:rsidTr="005823D3">
        <w:tc>
          <w:tcPr>
            <w:tcW w:w="9628" w:type="dxa"/>
            <w:gridSpan w:val="2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Cliente</w:t>
            </w:r>
          </w:p>
        </w:tc>
      </w:tr>
      <w:tr w:rsidR="00111A86" w:rsidRPr="00111A86" w:rsidTr="005823D3">
        <w:tc>
          <w:tcPr>
            <w:tcW w:w="4814" w:type="dxa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111A86" w:rsidRPr="00111A86" w:rsidRDefault="00111A86" w:rsidP="005823D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111A86" w:rsidRPr="00111A86" w:rsidTr="005823D3">
        <w:trPr>
          <w:trHeight w:val="2999"/>
        </w:trPr>
        <w:tc>
          <w:tcPr>
            <w:tcW w:w="4814" w:type="dxa"/>
          </w:tcPr>
          <w:p w:rsidR="00111A86" w:rsidRPr="00D05B65" w:rsidRDefault="00DC77F9" w:rsidP="005823D3">
            <w:pPr>
              <w:jc w:val="center"/>
              <w:rPr>
                <w:sz w:val="32"/>
                <w:szCs w:val="32"/>
                <w:u w:val="single"/>
              </w:rPr>
            </w:pPr>
            <w:r w:rsidRPr="00D05B65">
              <w:rPr>
                <w:sz w:val="32"/>
                <w:szCs w:val="32"/>
              </w:rPr>
              <w:t>Conosce i dati anagrafici del Cliente, e le associazioni ai biglietti e alla fidelizzazione.</w:t>
            </w:r>
          </w:p>
        </w:tc>
        <w:tc>
          <w:tcPr>
            <w:tcW w:w="4814" w:type="dxa"/>
          </w:tcPr>
          <w:p w:rsidR="00111A86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Biglietto</w:t>
            </w:r>
          </w:p>
          <w:p w:rsidR="00DC77F9" w:rsidRPr="00D05B65" w:rsidRDefault="00DC77F9" w:rsidP="005823D3">
            <w:pPr>
              <w:jc w:val="center"/>
              <w:rPr>
                <w:sz w:val="32"/>
                <w:szCs w:val="32"/>
              </w:rPr>
            </w:pPr>
            <w:r w:rsidRPr="00D05B65">
              <w:rPr>
                <w:sz w:val="32"/>
                <w:szCs w:val="32"/>
              </w:rPr>
              <w:t>Fedeltà</w:t>
            </w:r>
          </w:p>
        </w:tc>
      </w:tr>
    </w:tbl>
    <w:p w:rsidR="00111A86" w:rsidRDefault="00111A86" w:rsidP="00111A86">
      <w:pPr>
        <w:rPr>
          <w:b/>
          <w:bCs/>
          <w:sz w:val="40"/>
          <w:szCs w:val="40"/>
        </w:rPr>
      </w:pPr>
    </w:p>
    <w:p w:rsidR="0090516D" w:rsidRDefault="0090516D" w:rsidP="0090516D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0516D" w:rsidRPr="00111A86" w:rsidTr="00CD1914">
        <w:tc>
          <w:tcPr>
            <w:tcW w:w="9628" w:type="dxa"/>
            <w:gridSpan w:val="2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Gate</w:t>
            </w:r>
          </w:p>
        </w:tc>
      </w:tr>
      <w:tr w:rsidR="0090516D" w:rsidRPr="00111A86" w:rsidTr="00CD1914">
        <w:tc>
          <w:tcPr>
            <w:tcW w:w="4814" w:type="dxa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90516D" w:rsidRPr="00111A86" w:rsidTr="00CD1914">
        <w:trPr>
          <w:trHeight w:val="2999"/>
        </w:trPr>
        <w:tc>
          <w:tcPr>
            <w:tcW w:w="4814" w:type="dxa"/>
          </w:tcPr>
          <w:p w:rsidR="0090516D" w:rsidRPr="00D05B65" w:rsidRDefault="0090516D" w:rsidP="00CD1914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Conosce i gate dell’aeroporto e le associazioni alle tratte </w:t>
            </w:r>
          </w:p>
        </w:tc>
        <w:tc>
          <w:tcPr>
            <w:tcW w:w="4814" w:type="dxa"/>
          </w:tcPr>
          <w:p w:rsidR="0090516D" w:rsidRPr="00D05B65" w:rsidRDefault="0090516D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Tratta</w:t>
            </w:r>
          </w:p>
        </w:tc>
      </w:tr>
    </w:tbl>
    <w:p w:rsidR="0090516D" w:rsidRDefault="0090516D" w:rsidP="0090516D">
      <w:pPr>
        <w:rPr>
          <w:b/>
          <w:bCs/>
          <w:sz w:val="40"/>
          <w:szCs w:val="40"/>
        </w:rPr>
      </w:pPr>
    </w:p>
    <w:p w:rsidR="0090516D" w:rsidRDefault="0090516D" w:rsidP="0090516D">
      <w:pPr>
        <w:rPr>
          <w:b/>
          <w:bCs/>
          <w:sz w:val="40"/>
          <w:szCs w:val="40"/>
        </w:rPr>
      </w:pPr>
    </w:p>
    <w:p w:rsidR="0090516D" w:rsidRDefault="0090516D" w:rsidP="0090516D">
      <w:pPr>
        <w:rPr>
          <w:b/>
          <w:bCs/>
          <w:sz w:val="40"/>
          <w:szCs w:val="40"/>
        </w:rPr>
      </w:pPr>
    </w:p>
    <w:p w:rsidR="0090516D" w:rsidRDefault="0090516D" w:rsidP="0090516D">
      <w:pPr>
        <w:rPr>
          <w:b/>
          <w:bCs/>
          <w:sz w:val="40"/>
          <w:szCs w:val="40"/>
        </w:rPr>
      </w:pPr>
    </w:p>
    <w:p w:rsidR="0090516D" w:rsidRDefault="0090516D" w:rsidP="0090516D">
      <w:pPr>
        <w:rPr>
          <w:b/>
          <w:bCs/>
          <w:sz w:val="40"/>
          <w:szCs w:val="40"/>
        </w:rPr>
      </w:pPr>
    </w:p>
    <w:p w:rsidR="0090516D" w:rsidRDefault="0090516D" w:rsidP="0090516D">
      <w:pPr>
        <w:rPr>
          <w:b/>
          <w:bCs/>
          <w:sz w:val="40"/>
          <w:szCs w:val="40"/>
        </w:rPr>
      </w:pPr>
    </w:p>
    <w:p w:rsidR="0090516D" w:rsidRPr="00111A86" w:rsidRDefault="0090516D" w:rsidP="0090516D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0516D" w:rsidRPr="00111A86" w:rsidTr="00CD1914">
        <w:tc>
          <w:tcPr>
            <w:tcW w:w="9628" w:type="dxa"/>
            <w:gridSpan w:val="2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BigliettoDAOPostgres</w:t>
            </w:r>
            <w:proofErr w:type="spellEnd"/>
          </w:p>
        </w:tc>
      </w:tr>
      <w:tr w:rsidR="0090516D" w:rsidRPr="00111A86" w:rsidTr="00CD1914">
        <w:tc>
          <w:tcPr>
            <w:tcW w:w="4814" w:type="dxa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90516D" w:rsidRPr="00111A86" w:rsidTr="00CD1914">
        <w:trPr>
          <w:trHeight w:val="2999"/>
        </w:trPr>
        <w:tc>
          <w:tcPr>
            <w:tcW w:w="4814" w:type="dxa"/>
          </w:tcPr>
          <w:p w:rsidR="0090516D" w:rsidRPr="00D05B65" w:rsidRDefault="0090516D" w:rsidP="00CD1914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Contiene i metodi per la modifica della tabella Biglietto (i quali contengono le query in SQL) ed effettua la connessione al database</w:t>
            </w:r>
          </w:p>
        </w:tc>
        <w:tc>
          <w:tcPr>
            <w:tcW w:w="4814" w:type="dxa"/>
          </w:tcPr>
          <w:p w:rsidR="0090516D" w:rsidRDefault="0090516D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Singleton</w:t>
            </w:r>
          </w:p>
          <w:p w:rsidR="0090516D" w:rsidRPr="00D05B65" w:rsidRDefault="0090516D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</w:tc>
      </w:tr>
    </w:tbl>
    <w:p w:rsidR="0090516D" w:rsidRPr="00111A86" w:rsidRDefault="0090516D" w:rsidP="0090516D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0516D" w:rsidRPr="00111A86" w:rsidTr="00CD1914">
        <w:tc>
          <w:tcPr>
            <w:tcW w:w="9628" w:type="dxa"/>
            <w:gridSpan w:val="2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ClienteDAOPostgres</w:t>
            </w:r>
            <w:proofErr w:type="spellEnd"/>
          </w:p>
        </w:tc>
      </w:tr>
      <w:tr w:rsidR="0090516D" w:rsidRPr="00111A86" w:rsidTr="00CD1914">
        <w:tc>
          <w:tcPr>
            <w:tcW w:w="4814" w:type="dxa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90516D" w:rsidRPr="00111A86" w:rsidTr="00CD1914">
        <w:trPr>
          <w:trHeight w:val="2999"/>
        </w:trPr>
        <w:tc>
          <w:tcPr>
            <w:tcW w:w="4814" w:type="dxa"/>
          </w:tcPr>
          <w:p w:rsidR="0090516D" w:rsidRPr="00D05B65" w:rsidRDefault="0090516D" w:rsidP="00CD1914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Contiene i metodi per la modifica della tabella </w:t>
            </w:r>
            <w:r>
              <w:rPr>
                <w:sz w:val="32"/>
                <w:szCs w:val="32"/>
              </w:rPr>
              <w:t>Cliente</w:t>
            </w:r>
            <w:r>
              <w:rPr>
                <w:sz w:val="32"/>
                <w:szCs w:val="32"/>
              </w:rPr>
              <w:t xml:space="preserve"> (i quali contengono le query in SQL) ed effettua la connessione al database</w:t>
            </w:r>
          </w:p>
        </w:tc>
        <w:tc>
          <w:tcPr>
            <w:tcW w:w="4814" w:type="dxa"/>
          </w:tcPr>
          <w:p w:rsidR="0090516D" w:rsidRDefault="0090516D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Singleton</w:t>
            </w:r>
          </w:p>
          <w:p w:rsidR="0090516D" w:rsidRPr="00D05B65" w:rsidRDefault="0090516D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</w:tc>
      </w:tr>
    </w:tbl>
    <w:p w:rsidR="0090516D" w:rsidRPr="00111A86" w:rsidRDefault="0090516D" w:rsidP="0090516D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0516D" w:rsidRPr="00111A86" w:rsidTr="00CD1914">
        <w:tc>
          <w:tcPr>
            <w:tcW w:w="9628" w:type="dxa"/>
            <w:gridSpan w:val="2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</w:t>
            </w:r>
            <w:r>
              <w:rPr>
                <w:sz w:val="40"/>
                <w:szCs w:val="40"/>
              </w:rPr>
              <w:t>odaDiImbarco</w:t>
            </w:r>
            <w:r>
              <w:rPr>
                <w:sz w:val="40"/>
                <w:szCs w:val="40"/>
              </w:rPr>
              <w:t>DAOPostgres</w:t>
            </w:r>
            <w:proofErr w:type="spellEnd"/>
          </w:p>
        </w:tc>
      </w:tr>
      <w:tr w:rsidR="0090516D" w:rsidRPr="00111A86" w:rsidTr="00CD1914">
        <w:tc>
          <w:tcPr>
            <w:tcW w:w="4814" w:type="dxa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90516D" w:rsidRPr="00111A86" w:rsidTr="00CD1914">
        <w:trPr>
          <w:trHeight w:val="2999"/>
        </w:trPr>
        <w:tc>
          <w:tcPr>
            <w:tcW w:w="4814" w:type="dxa"/>
          </w:tcPr>
          <w:p w:rsidR="0090516D" w:rsidRPr="00D05B65" w:rsidRDefault="0090516D" w:rsidP="00CD1914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Contiene i metodi per la modifica della tabella </w:t>
            </w:r>
            <w:r>
              <w:rPr>
                <w:sz w:val="32"/>
                <w:szCs w:val="32"/>
              </w:rPr>
              <w:t xml:space="preserve">Coda di imbarco </w:t>
            </w:r>
            <w:r>
              <w:rPr>
                <w:sz w:val="32"/>
                <w:szCs w:val="32"/>
              </w:rPr>
              <w:t>(i quali contengono le query in SQL) ed effettua la connessione al database</w:t>
            </w:r>
          </w:p>
        </w:tc>
        <w:tc>
          <w:tcPr>
            <w:tcW w:w="4814" w:type="dxa"/>
          </w:tcPr>
          <w:p w:rsidR="0090516D" w:rsidRDefault="0090516D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Singleton</w:t>
            </w:r>
          </w:p>
          <w:p w:rsidR="0090516D" w:rsidRPr="00D05B65" w:rsidRDefault="0090516D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</w:tc>
      </w:tr>
      <w:tr w:rsidR="0090516D" w:rsidRPr="00111A86" w:rsidTr="00CD1914">
        <w:tc>
          <w:tcPr>
            <w:tcW w:w="9628" w:type="dxa"/>
            <w:gridSpan w:val="2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C</w:t>
            </w:r>
            <w:r>
              <w:rPr>
                <w:sz w:val="40"/>
                <w:szCs w:val="40"/>
              </w:rPr>
              <w:t>ompagnia</w:t>
            </w:r>
            <w:r>
              <w:rPr>
                <w:sz w:val="40"/>
                <w:szCs w:val="40"/>
              </w:rPr>
              <w:t>DAOPostgres</w:t>
            </w:r>
            <w:proofErr w:type="spellEnd"/>
          </w:p>
        </w:tc>
      </w:tr>
      <w:tr w:rsidR="0090516D" w:rsidRPr="00111A86" w:rsidTr="00CD1914">
        <w:tc>
          <w:tcPr>
            <w:tcW w:w="4814" w:type="dxa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90516D" w:rsidRPr="00111A86" w:rsidTr="00CD1914">
        <w:trPr>
          <w:trHeight w:val="2999"/>
        </w:trPr>
        <w:tc>
          <w:tcPr>
            <w:tcW w:w="4814" w:type="dxa"/>
          </w:tcPr>
          <w:p w:rsidR="0090516D" w:rsidRPr="00D05B65" w:rsidRDefault="0090516D" w:rsidP="00CD1914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Contiene i metodi per la modifica della tabella </w:t>
            </w:r>
            <w:r>
              <w:rPr>
                <w:sz w:val="32"/>
                <w:szCs w:val="32"/>
              </w:rPr>
              <w:t>Compagnia</w:t>
            </w:r>
            <w:r>
              <w:rPr>
                <w:sz w:val="32"/>
                <w:szCs w:val="32"/>
              </w:rPr>
              <w:t xml:space="preserve"> (i quali contengono le query in SQL) ed effettua la connessione al database</w:t>
            </w:r>
          </w:p>
        </w:tc>
        <w:tc>
          <w:tcPr>
            <w:tcW w:w="4814" w:type="dxa"/>
          </w:tcPr>
          <w:p w:rsidR="0090516D" w:rsidRDefault="0090516D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Singleton</w:t>
            </w:r>
          </w:p>
          <w:p w:rsidR="0090516D" w:rsidRPr="00D05B65" w:rsidRDefault="0090516D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</w:tc>
      </w:tr>
    </w:tbl>
    <w:p w:rsidR="0090516D" w:rsidRPr="00111A86" w:rsidRDefault="0090516D" w:rsidP="0090516D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0516D" w:rsidRPr="00111A86" w:rsidTr="00CD1914">
        <w:tc>
          <w:tcPr>
            <w:tcW w:w="9628" w:type="dxa"/>
            <w:gridSpan w:val="2"/>
          </w:tcPr>
          <w:p w:rsidR="0090516D" w:rsidRPr="00111A86" w:rsidRDefault="003004F8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Fedeltà</w:t>
            </w:r>
            <w:r w:rsidR="0090516D">
              <w:rPr>
                <w:sz w:val="40"/>
                <w:szCs w:val="40"/>
              </w:rPr>
              <w:t>DAOPostgres</w:t>
            </w:r>
            <w:proofErr w:type="spellEnd"/>
          </w:p>
        </w:tc>
      </w:tr>
      <w:tr w:rsidR="0090516D" w:rsidRPr="00111A86" w:rsidTr="00CD1914">
        <w:tc>
          <w:tcPr>
            <w:tcW w:w="4814" w:type="dxa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90516D" w:rsidRPr="00111A86" w:rsidRDefault="0090516D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90516D" w:rsidRPr="00111A86" w:rsidTr="00CD1914">
        <w:trPr>
          <w:trHeight w:val="2999"/>
        </w:trPr>
        <w:tc>
          <w:tcPr>
            <w:tcW w:w="4814" w:type="dxa"/>
          </w:tcPr>
          <w:p w:rsidR="0090516D" w:rsidRPr="00D05B65" w:rsidRDefault="0090516D" w:rsidP="00CD1914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Contiene i metodi per la modifica della tabella </w:t>
            </w:r>
            <w:r w:rsidR="003004F8">
              <w:rPr>
                <w:sz w:val="32"/>
                <w:szCs w:val="32"/>
              </w:rPr>
              <w:t>Fedeltà</w:t>
            </w:r>
            <w:r>
              <w:rPr>
                <w:sz w:val="32"/>
                <w:szCs w:val="32"/>
              </w:rPr>
              <w:t xml:space="preserve"> (i quali contengono le query in SQL) ed effettua la connessione al database</w:t>
            </w:r>
          </w:p>
        </w:tc>
        <w:tc>
          <w:tcPr>
            <w:tcW w:w="4814" w:type="dxa"/>
          </w:tcPr>
          <w:p w:rsidR="0090516D" w:rsidRDefault="0090516D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Singleton</w:t>
            </w:r>
          </w:p>
          <w:p w:rsidR="0090516D" w:rsidRPr="00D05B65" w:rsidRDefault="0090516D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</w:tc>
      </w:tr>
    </w:tbl>
    <w:p w:rsidR="0090516D" w:rsidRDefault="0090516D" w:rsidP="0090516D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04F8" w:rsidRPr="00111A86" w:rsidTr="00CD1914">
        <w:tc>
          <w:tcPr>
            <w:tcW w:w="9628" w:type="dxa"/>
            <w:gridSpan w:val="2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Gate</w:t>
            </w:r>
            <w:r>
              <w:rPr>
                <w:sz w:val="40"/>
                <w:szCs w:val="40"/>
              </w:rPr>
              <w:t>DAOPostgres</w:t>
            </w:r>
            <w:proofErr w:type="spellEnd"/>
          </w:p>
        </w:tc>
      </w:tr>
      <w:tr w:rsidR="003004F8" w:rsidRPr="00111A86" w:rsidTr="00CD1914">
        <w:tc>
          <w:tcPr>
            <w:tcW w:w="4814" w:type="dxa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3004F8" w:rsidRPr="00111A86" w:rsidTr="00CD1914">
        <w:trPr>
          <w:trHeight w:val="2999"/>
        </w:trPr>
        <w:tc>
          <w:tcPr>
            <w:tcW w:w="4814" w:type="dxa"/>
          </w:tcPr>
          <w:p w:rsidR="003004F8" w:rsidRPr="00D05B65" w:rsidRDefault="003004F8" w:rsidP="00CD1914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Contiene i metodi per la modifica della tabella </w:t>
            </w:r>
            <w:r>
              <w:rPr>
                <w:sz w:val="32"/>
                <w:szCs w:val="32"/>
              </w:rPr>
              <w:t xml:space="preserve">Gate </w:t>
            </w:r>
            <w:r>
              <w:rPr>
                <w:sz w:val="32"/>
                <w:szCs w:val="32"/>
              </w:rPr>
              <w:t>(i quali contengono le query in SQL) ed effettua la connessione al database</w:t>
            </w:r>
          </w:p>
        </w:tc>
        <w:tc>
          <w:tcPr>
            <w:tcW w:w="4814" w:type="dxa"/>
          </w:tcPr>
          <w:p w:rsidR="003004F8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Singleton</w:t>
            </w:r>
          </w:p>
          <w:p w:rsidR="003004F8" w:rsidRPr="00D05B65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</w:tc>
      </w:tr>
    </w:tbl>
    <w:p w:rsidR="003004F8" w:rsidRPr="00111A86" w:rsidRDefault="003004F8" w:rsidP="003004F8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04F8" w:rsidRPr="00111A86" w:rsidTr="00CD1914">
        <w:tc>
          <w:tcPr>
            <w:tcW w:w="9628" w:type="dxa"/>
            <w:gridSpan w:val="2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Singleton</w:t>
            </w:r>
            <w:r>
              <w:rPr>
                <w:sz w:val="40"/>
                <w:szCs w:val="40"/>
              </w:rPr>
              <w:t>DAOPostgres</w:t>
            </w:r>
            <w:proofErr w:type="spellEnd"/>
          </w:p>
        </w:tc>
      </w:tr>
      <w:tr w:rsidR="003004F8" w:rsidRPr="00111A86" w:rsidTr="00CD1914">
        <w:tc>
          <w:tcPr>
            <w:tcW w:w="4814" w:type="dxa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3004F8" w:rsidRPr="00111A86" w:rsidTr="00CD1914">
        <w:trPr>
          <w:trHeight w:val="2999"/>
        </w:trPr>
        <w:tc>
          <w:tcPr>
            <w:tcW w:w="4814" w:type="dxa"/>
          </w:tcPr>
          <w:p w:rsidR="003004F8" w:rsidRPr="00D05B65" w:rsidRDefault="003004F8" w:rsidP="00CD1914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Assicura che la connessione sia unica</w:t>
            </w:r>
          </w:p>
        </w:tc>
        <w:tc>
          <w:tcPr>
            <w:tcW w:w="4814" w:type="dxa"/>
          </w:tcPr>
          <w:p w:rsidR="003004F8" w:rsidRPr="00D05B65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Tutte le classi </w:t>
            </w:r>
            <w:proofErr w:type="spellStart"/>
            <w:r>
              <w:rPr>
                <w:sz w:val="32"/>
                <w:szCs w:val="32"/>
              </w:rPr>
              <w:t>DAOPostgres</w:t>
            </w:r>
            <w:proofErr w:type="spellEnd"/>
          </w:p>
        </w:tc>
      </w:tr>
    </w:tbl>
    <w:p w:rsidR="003004F8" w:rsidRPr="00111A86" w:rsidRDefault="003004F8" w:rsidP="003004F8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04F8" w:rsidRPr="00111A86" w:rsidTr="00CD1914">
        <w:tc>
          <w:tcPr>
            <w:tcW w:w="9628" w:type="dxa"/>
            <w:gridSpan w:val="2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Slot</w:t>
            </w:r>
            <w:r>
              <w:rPr>
                <w:sz w:val="40"/>
                <w:szCs w:val="40"/>
              </w:rPr>
              <w:t>DAOPostgres</w:t>
            </w:r>
            <w:proofErr w:type="spellEnd"/>
          </w:p>
        </w:tc>
      </w:tr>
      <w:tr w:rsidR="003004F8" w:rsidRPr="00111A86" w:rsidTr="00CD1914">
        <w:tc>
          <w:tcPr>
            <w:tcW w:w="4814" w:type="dxa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3004F8" w:rsidRPr="00111A86" w:rsidTr="00CD1914">
        <w:trPr>
          <w:trHeight w:val="2999"/>
        </w:trPr>
        <w:tc>
          <w:tcPr>
            <w:tcW w:w="4814" w:type="dxa"/>
          </w:tcPr>
          <w:p w:rsidR="003004F8" w:rsidRPr="00D05B65" w:rsidRDefault="003004F8" w:rsidP="00CD1914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Contiene i metodi per la modifica della tabella </w:t>
            </w:r>
            <w:r>
              <w:rPr>
                <w:sz w:val="32"/>
                <w:szCs w:val="32"/>
              </w:rPr>
              <w:t>Slot</w:t>
            </w:r>
            <w:r>
              <w:rPr>
                <w:sz w:val="32"/>
                <w:szCs w:val="32"/>
              </w:rPr>
              <w:t xml:space="preserve"> (i quali contengono le query in SQL) ed effettua la connessione al database</w:t>
            </w:r>
          </w:p>
        </w:tc>
        <w:tc>
          <w:tcPr>
            <w:tcW w:w="4814" w:type="dxa"/>
          </w:tcPr>
          <w:p w:rsidR="003004F8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Singleton</w:t>
            </w:r>
          </w:p>
          <w:p w:rsidR="003004F8" w:rsidRPr="00D05B65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</w:tc>
      </w:tr>
    </w:tbl>
    <w:p w:rsidR="003004F8" w:rsidRPr="00111A86" w:rsidRDefault="003004F8" w:rsidP="003004F8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04F8" w:rsidRPr="00111A86" w:rsidTr="00CD1914">
        <w:tc>
          <w:tcPr>
            <w:tcW w:w="9628" w:type="dxa"/>
            <w:gridSpan w:val="2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Tratta</w:t>
            </w:r>
            <w:r>
              <w:rPr>
                <w:sz w:val="40"/>
                <w:szCs w:val="40"/>
              </w:rPr>
              <w:t>DAOPostgres</w:t>
            </w:r>
            <w:proofErr w:type="spellEnd"/>
          </w:p>
        </w:tc>
      </w:tr>
      <w:tr w:rsidR="003004F8" w:rsidRPr="00111A86" w:rsidTr="00CD1914">
        <w:tc>
          <w:tcPr>
            <w:tcW w:w="4814" w:type="dxa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3004F8" w:rsidRPr="00111A86" w:rsidTr="00CD1914">
        <w:trPr>
          <w:trHeight w:val="2999"/>
        </w:trPr>
        <w:tc>
          <w:tcPr>
            <w:tcW w:w="4814" w:type="dxa"/>
          </w:tcPr>
          <w:p w:rsidR="003004F8" w:rsidRPr="00D05B65" w:rsidRDefault="003004F8" w:rsidP="00CD1914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Contiene i metodi per la modifica della tabella </w:t>
            </w:r>
            <w:r>
              <w:rPr>
                <w:sz w:val="32"/>
                <w:szCs w:val="32"/>
              </w:rPr>
              <w:t xml:space="preserve">Tratta </w:t>
            </w:r>
            <w:r>
              <w:rPr>
                <w:sz w:val="32"/>
                <w:szCs w:val="32"/>
              </w:rPr>
              <w:t>(i quali contengono le query in SQL) ed effettua la connessione al database</w:t>
            </w:r>
          </w:p>
        </w:tc>
        <w:tc>
          <w:tcPr>
            <w:tcW w:w="4814" w:type="dxa"/>
          </w:tcPr>
          <w:p w:rsidR="003004F8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Singleton</w:t>
            </w:r>
          </w:p>
          <w:p w:rsidR="003004F8" w:rsidRPr="00D05B65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</w:tc>
      </w:tr>
    </w:tbl>
    <w:p w:rsidR="003004F8" w:rsidRPr="00111A86" w:rsidRDefault="003004F8" w:rsidP="003004F8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04F8" w:rsidRPr="00111A86" w:rsidTr="00CD1914">
        <w:tc>
          <w:tcPr>
            <w:tcW w:w="9628" w:type="dxa"/>
            <w:gridSpan w:val="2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BigliettoGUI</w:t>
            </w:r>
            <w:proofErr w:type="spellEnd"/>
          </w:p>
        </w:tc>
      </w:tr>
      <w:tr w:rsidR="003004F8" w:rsidRPr="00111A86" w:rsidTr="00CD1914">
        <w:tc>
          <w:tcPr>
            <w:tcW w:w="4814" w:type="dxa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3004F8" w:rsidRPr="00111A86" w:rsidTr="00CD1914">
        <w:trPr>
          <w:trHeight w:val="2999"/>
        </w:trPr>
        <w:tc>
          <w:tcPr>
            <w:tcW w:w="4814" w:type="dxa"/>
          </w:tcPr>
          <w:p w:rsidR="003004F8" w:rsidRDefault="003004F8" w:rsidP="003004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:rsidR="003004F8" w:rsidRPr="003004F8" w:rsidRDefault="003004F8" w:rsidP="003004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Utilizzare i metodi delle classi </w:t>
            </w:r>
            <w:proofErr w:type="spellStart"/>
            <w:r>
              <w:rPr>
                <w:sz w:val="32"/>
                <w:szCs w:val="32"/>
              </w:rPr>
              <w:t>DAOPostgres</w:t>
            </w:r>
            <w:proofErr w:type="spellEnd"/>
            <w:r>
              <w:rPr>
                <w:sz w:val="32"/>
                <w:szCs w:val="32"/>
              </w:rPr>
              <w:t xml:space="preserve"> sulla tabella Biglietto</w:t>
            </w:r>
          </w:p>
        </w:tc>
        <w:tc>
          <w:tcPr>
            <w:tcW w:w="4814" w:type="dxa"/>
          </w:tcPr>
          <w:p w:rsidR="003004F8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:rsidR="003004F8" w:rsidRDefault="003004F8" w:rsidP="00CD19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RisultatiBigliettoGUI</w:t>
            </w:r>
            <w:proofErr w:type="spellEnd"/>
          </w:p>
          <w:p w:rsidR="003004F8" w:rsidRPr="00D05B65" w:rsidRDefault="003004F8" w:rsidP="00CD19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Dialog</w:t>
            </w:r>
            <w:proofErr w:type="spellEnd"/>
          </w:p>
        </w:tc>
      </w:tr>
    </w:tbl>
    <w:p w:rsidR="003004F8" w:rsidRPr="00111A86" w:rsidRDefault="003004F8" w:rsidP="003004F8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04F8" w:rsidRPr="00111A86" w:rsidTr="00CD1914">
        <w:tc>
          <w:tcPr>
            <w:tcW w:w="9628" w:type="dxa"/>
            <w:gridSpan w:val="2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Cliente</w:t>
            </w:r>
            <w:r>
              <w:rPr>
                <w:sz w:val="40"/>
                <w:szCs w:val="40"/>
              </w:rPr>
              <w:t>GUI</w:t>
            </w:r>
            <w:proofErr w:type="spellEnd"/>
          </w:p>
        </w:tc>
      </w:tr>
      <w:tr w:rsidR="003004F8" w:rsidRPr="00111A86" w:rsidTr="00CD1914">
        <w:tc>
          <w:tcPr>
            <w:tcW w:w="4814" w:type="dxa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3004F8" w:rsidRPr="00111A86" w:rsidTr="00CD1914">
        <w:trPr>
          <w:trHeight w:val="2999"/>
        </w:trPr>
        <w:tc>
          <w:tcPr>
            <w:tcW w:w="4814" w:type="dxa"/>
          </w:tcPr>
          <w:p w:rsidR="003004F8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:rsidR="003004F8" w:rsidRPr="003004F8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Utilizzare i metodi delle classi </w:t>
            </w:r>
            <w:proofErr w:type="spellStart"/>
            <w:r>
              <w:rPr>
                <w:sz w:val="32"/>
                <w:szCs w:val="32"/>
              </w:rPr>
              <w:t>DAOPostgres</w:t>
            </w:r>
            <w:proofErr w:type="spellEnd"/>
            <w:r>
              <w:rPr>
                <w:sz w:val="32"/>
                <w:szCs w:val="32"/>
              </w:rPr>
              <w:t xml:space="preserve"> sulla tabella </w:t>
            </w:r>
            <w:r>
              <w:rPr>
                <w:sz w:val="32"/>
                <w:szCs w:val="32"/>
              </w:rPr>
              <w:t>Cliente</w:t>
            </w:r>
          </w:p>
        </w:tc>
        <w:tc>
          <w:tcPr>
            <w:tcW w:w="4814" w:type="dxa"/>
          </w:tcPr>
          <w:p w:rsidR="003004F8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:rsidR="003004F8" w:rsidRDefault="003004F8" w:rsidP="00CD19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Risultati</w:t>
            </w:r>
            <w:r>
              <w:rPr>
                <w:sz w:val="32"/>
                <w:szCs w:val="32"/>
              </w:rPr>
              <w:t>Cliente</w:t>
            </w:r>
            <w:r>
              <w:rPr>
                <w:sz w:val="32"/>
                <w:szCs w:val="32"/>
              </w:rPr>
              <w:t>GUI</w:t>
            </w:r>
            <w:proofErr w:type="spellEnd"/>
          </w:p>
          <w:p w:rsidR="003004F8" w:rsidRPr="00D05B65" w:rsidRDefault="003004F8" w:rsidP="00CD19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Dialog</w:t>
            </w:r>
            <w:proofErr w:type="spellEnd"/>
          </w:p>
        </w:tc>
      </w:tr>
    </w:tbl>
    <w:p w:rsidR="003004F8" w:rsidRPr="00111A86" w:rsidRDefault="003004F8" w:rsidP="003004F8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04F8" w:rsidRPr="00111A86" w:rsidTr="00CD1914">
        <w:tc>
          <w:tcPr>
            <w:tcW w:w="9628" w:type="dxa"/>
            <w:gridSpan w:val="2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CodaDiImbarco</w:t>
            </w:r>
            <w:r>
              <w:rPr>
                <w:sz w:val="40"/>
                <w:szCs w:val="40"/>
              </w:rPr>
              <w:t>GUI</w:t>
            </w:r>
            <w:proofErr w:type="spellEnd"/>
          </w:p>
        </w:tc>
      </w:tr>
      <w:tr w:rsidR="003004F8" w:rsidRPr="00111A86" w:rsidTr="00CD1914">
        <w:tc>
          <w:tcPr>
            <w:tcW w:w="4814" w:type="dxa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3004F8" w:rsidRPr="00111A86" w:rsidRDefault="003004F8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3004F8" w:rsidRPr="00111A86" w:rsidTr="00CD1914">
        <w:trPr>
          <w:trHeight w:val="2999"/>
        </w:trPr>
        <w:tc>
          <w:tcPr>
            <w:tcW w:w="4814" w:type="dxa"/>
          </w:tcPr>
          <w:p w:rsidR="003004F8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:rsidR="003004F8" w:rsidRPr="003004F8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Utilizzare i metodi delle classi </w:t>
            </w:r>
            <w:proofErr w:type="spellStart"/>
            <w:r>
              <w:rPr>
                <w:sz w:val="32"/>
                <w:szCs w:val="32"/>
              </w:rPr>
              <w:t>DAOPostgres</w:t>
            </w:r>
            <w:proofErr w:type="spellEnd"/>
            <w:r>
              <w:rPr>
                <w:sz w:val="32"/>
                <w:szCs w:val="32"/>
              </w:rPr>
              <w:t xml:space="preserve"> sulla tabella </w:t>
            </w:r>
            <w:r>
              <w:rPr>
                <w:sz w:val="32"/>
                <w:szCs w:val="32"/>
              </w:rPr>
              <w:t>Coda di imbarco</w:t>
            </w:r>
          </w:p>
        </w:tc>
        <w:tc>
          <w:tcPr>
            <w:tcW w:w="4814" w:type="dxa"/>
          </w:tcPr>
          <w:p w:rsidR="003004F8" w:rsidRDefault="003004F8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:rsidR="003004F8" w:rsidRDefault="003004F8" w:rsidP="00CD19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Risultati</w:t>
            </w:r>
            <w:r>
              <w:rPr>
                <w:sz w:val="32"/>
                <w:szCs w:val="32"/>
              </w:rPr>
              <w:t>Coda</w:t>
            </w:r>
            <w:r w:rsidR="008A1145">
              <w:rPr>
                <w:sz w:val="32"/>
                <w:szCs w:val="32"/>
              </w:rPr>
              <w:t>DiImbarco</w:t>
            </w:r>
            <w:r>
              <w:rPr>
                <w:sz w:val="32"/>
                <w:szCs w:val="32"/>
              </w:rPr>
              <w:t>GUI</w:t>
            </w:r>
            <w:proofErr w:type="spellEnd"/>
          </w:p>
          <w:p w:rsidR="003004F8" w:rsidRPr="00D05B65" w:rsidRDefault="003004F8" w:rsidP="00CD19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Dialog</w:t>
            </w:r>
            <w:proofErr w:type="spellEnd"/>
          </w:p>
        </w:tc>
      </w:tr>
    </w:tbl>
    <w:p w:rsidR="003004F8" w:rsidRPr="00111A86" w:rsidRDefault="003004F8" w:rsidP="003004F8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A1145" w:rsidRPr="00111A86" w:rsidTr="00CD1914">
        <w:tc>
          <w:tcPr>
            <w:tcW w:w="9628" w:type="dxa"/>
            <w:gridSpan w:val="2"/>
          </w:tcPr>
          <w:p w:rsidR="008A1145" w:rsidRPr="00111A86" w:rsidRDefault="008A1145" w:rsidP="00CD191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Compagnia</w:t>
            </w:r>
            <w:r>
              <w:rPr>
                <w:sz w:val="40"/>
                <w:szCs w:val="40"/>
              </w:rPr>
              <w:t>GUI</w:t>
            </w:r>
            <w:proofErr w:type="spellEnd"/>
          </w:p>
        </w:tc>
      </w:tr>
      <w:tr w:rsidR="008A1145" w:rsidRPr="00111A86" w:rsidTr="00CD1914">
        <w:tc>
          <w:tcPr>
            <w:tcW w:w="4814" w:type="dxa"/>
          </w:tcPr>
          <w:p w:rsidR="008A1145" w:rsidRPr="00111A86" w:rsidRDefault="008A1145" w:rsidP="00CD1914">
            <w:pPr>
              <w:jc w:val="center"/>
              <w:rPr>
                <w:sz w:val="40"/>
                <w:szCs w:val="40"/>
              </w:rPr>
            </w:pPr>
            <w:r w:rsidRPr="00111A86">
              <w:rPr>
                <w:sz w:val="40"/>
                <w:szCs w:val="40"/>
              </w:rPr>
              <w:t>Responsabilità</w:t>
            </w:r>
          </w:p>
        </w:tc>
        <w:tc>
          <w:tcPr>
            <w:tcW w:w="4814" w:type="dxa"/>
          </w:tcPr>
          <w:p w:rsidR="008A1145" w:rsidRPr="00111A86" w:rsidRDefault="008A1145" w:rsidP="00CD19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Collaboratori</w:t>
            </w:r>
          </w:p>
        </w:tc>
      </w:tr>
      <w:tr w:rsidR="008A1145" w:rsidRPr="00111A86" w:rsidTr="00CD1914">
        <w:trPr>
          <w:trHeight w:val="2999"/>
        </w:trPr>
        <w:tc>
          <w:tcPr>
            <w:tcW w:w="4814" w:type="dxa"/>
          </w:tcPr>
          <w:p w:rsidR="008A1145" w:rsidRDefault="008A1145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Fornisce l’interfaccia a l’utente per </w:t>
            </w:r>
          </w:p>
          <w:p w:rsidR="008A1145" w:rsidRPr="003004F8" w:rsidRDefault="008A1145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Utilizzare i metodi delle classi </w:t>
            </w:r>
            <w:proofErr w:type="spellStart"/>
            <w:r>
              <w:rPr>
                <w:sz w:val="32"/>
                <w:szCs w:val="32"/>
              </w:rPr>
              <w:t>DAOPostgres</w:t>
            </w:r>
            <w:proofErr w:type="spellEnd"/>
            <w:r>
              <w:rPr>
                <w:sz w:val="32"/>
                <w:szCs w:val="32"/>
              </w:rPr>
              <w:t xml:space="preserve"> sulla tabella </w:t>
            </w:r>
            <w:r>
              <w:rPr>
                <w:sz w:val="32"/>
                <w:szCs w:val="32"/>
              </w:rPr>
              <w:t>Compagnia</w:t>
            </w:r>
          </w:p>
        </w:tc>
        <w:tc>
          <w:tcPr>
            <w:tcW w:w="4814" w:type="dxa"/>
          </w:tcPr>
          <w:p w:rsidR="008A1145" w:rsidRDefault="008A1145" w:rsidP="00CD19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  <w:p w:rsidR="008A1145" w:rsidRDefault="008A1145" w:rsidP="00CD19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Risultati</w:t>
            </w:r>
            <w:r>
              <w:rPr>
                <w:sz w:val="32"/>
                <w:szCs w:val="32"/>
              </w:rPr>
              <w:t>Compagnia</w:t>
            </w:r>
            <w:bookmarkStart w:id="0" w:name="_GoBack"/>
            <w:bookmarkEnd w:id="0"/>
            <w:r>
              <w:rPr>
                <w:sz w:val="32"/>
                <w:szCs w:val="32"/>
              </w:rPr>
              <w:t>GUI</w:t>
            </w:r>
            <w:proofErr w:type="spellEnd"/>
          </w:p>
          <w:p w:rsidR="008A1145" w:rsidRPr="00D05B65" w:rsidRDefault="008A1145" w:rsidP="00CD19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Dialog</w:t>
            </w:r>
            <w:proofErr w:type="spellEnd"/>
          </w:p>
        </w:tc>
      </w:tr>
    </w:tbl>
    <w:p w:rsidR="008A1145" w:rsidRPr="00111A86" w:rsidRDefault="008A1145" w:rsidP="008A1145">
      <w:pPr>
        <w:rPr>
          <w:b/>
          <w:bCs/>
          <w:sz w:val="40"/>
          <w:szCs w:val="40"/>
        </w:rPr>
      </w:pPr>
    </w:p>
    <w:p w:rsidR="008A1145" w:rsidRPr="00111A86" w:rsidRDefault="008A1145" w:rsidP="008A1145">
      <w:pPr>
        <w:rPr>
          <w:b/>
          <w:bCs/>
          <w:sz w:val="40"/>
          <w:szCs w:val="40"/>
        </w:rPr>
      </w:pPr>
    </w:p>
    <w:p w:rsidR="003004F8" w:rsidRPr="00111A86" w:rsidRDefault="003004F8" w:rsidP="003004F8">
      <w:pPr>
        <w:rPr>
          <w:b/>
          <w:bCs/>
          <w:sz w:val="40"/>
          <w:szCs w:val="40"/>
        </w:rPr>
      </w:pPr>
    </w:p>
    <w:p w:rsidR="003004F8" w:rsidRPr="00111A86" w:rsidRDefault="003004F8" w:rsidP="003004F8">
      <w:pPr>
        <w:rPr>
          <w:b/>
          <w:bCs/>
          <w:sz w:val="40"/>
          <w:szCs w:val="40"/>
        </w:rPr>
      </w:pPr>
    </w:p>
    <w:p w:rsidR="003004F8" w:rsidRPr="00111A86" w:rsidRDefault="003004F8" w:rsidP="003004F8">
      <w:pPr>
        <w:rPr>
          <w:b/>
          <w:bCs/>
          <w:sz w:val="40"/>
          <w:szCs w:val="40"/>
        </w:rPr>
      </w:pPr>
    </w:p>
    <w:p w:rsidR="003004F8" w:rsidRPr="00111A86" w:rsidRDefault="003004F8" w:rsidP="003004F8">
      <w:pPr>
        <w:rPr>
          <w:b/>
          <w:bCs/>
          <w:sz w:val="40"/>
          <w:szCs w:val="40"/>
        </w:rPr>
      </w:pPr>
    </w:p>
    <w:p w:rsidR="003004F8" w:rsidRPr="00111A86" w:rsidRDefault="003004F8" w:rsidP="003004F8">
      <w:pPr>
        <w:rPr>
          <w:b/>
          <w:bCs/>
          <w:sz w:val="40"/>
          <w:szCs w:val="40"/>
        </w:rPr>
      </w:pPr>
    </w:p>
    <w:p w:rsidR="003004F8" w:rsidRPr="00111A86" w:rsidRDefault="003004F8" w:rsidP="003004F8">
      <w:pPr>
        <w:rPr>
          <w:b/>
          <w:bCs/>
          <w:sz w:val="40"/>
          <w:szCs w:val="40"/>
        </w:rPr>
      </w:pPr>
    </w:p>
    <w:p w:rsidR="003004F8" w:rsidRPr="00111A86" w:rsidRDefault="003004F8" w:rsidP="0090516D">
      <w:pPr>
        <w:rPr>
          <w:b/>
          <w:bCs/>
          <w:sz w:val="40"/>
          <w:szCs w:val="40"/>
        </w:rPr>
      </w:pPr>
    </w:p>
    <w:p w:rsidR="0090516D" w:rsidRPr="00111A86" w:rsidRDefault="0090516D" w:rsidP="0090516D">
      <w:pPr>
        <w:rPr>
          <w:b/>
          <w:bCs/>
          <w:sz w:val="40"/>
          <w:szCs w:val="40"/>
        </w:rPr>
      </w:pPr>
    </w:p>
    <w:p w:rsidR="0090516D" w:rsidRPr="00111A86" w:rsidRDefault="0090516D" w:rsidP="0090516D">
      <w:pPr>
        <w:rPr>
          <w:b/>
          <w:bCs/>
          <w:sz w:val="40"/>
          <w:szCs w:val="40"/>
        </w:rPr>
      </w:pPr>
    </w:p>
    <w:p w:rsidR="0090516D" w:rsidRPr="00111A86" w:rsidRDefault="0090516D" w:rsidP="0090516D">
      <w:pPr>
        <w:rPr>
          <w:b/>
          <w:bCs/>
          <w:sz w:val="40"/>
          <w:szCs w:val="40"/>
        </w:rPr>
      </w:pPr>
    </w:p>
    <w:p w:rsidR="0090516D" w:rsidRPr="00111A86" w:rsidRDefault="0090516D" w:rsidP="0090516D">
      <w:pPr>
        <w:rPr>
          <w:b/>
          <w:bCs/>
          <w:sz w:val="40"/>
          <w:szCs w:val="40"/>
        </w:rPr>
      </w:pPr>
    </w:p>
    <w:p w:rsidR="0090516D" w:rsidRPr="00111A86" w:rsidRDefault="0090516D" w:rsidP="0090516D">
      <w:pPr>
        <w:rPr>
          <w:b/>
          <w:bCs/>
          <w:sz w:val="40"/>
          <w:szCs w:val="40"/>
        </w:rPr>
      </w:pPr>
    </w:p>
    <w:p w:rsidR="0090516D" w:rsidRPr="00111A86" w:rsidRDefault="0090516D" w:rsidP="0090516D">
      <w:pPr>
        <w:rPr>
          <w:b/>
          <w:bCs/>
          <w:sz w:val="40"/>
          <w:szCs w:val="40"/>
        </w:rPr>
      </w:pPr>
    </w:p>
    <w:p w:rsidR="0090516D" w:rsidRPr="00111A86" w:rsidRDefault="0090516D" w:rsidP="0090516D">
      <w:pPr>
        <w:rPr>
          <w:b/>
          <w:bCs/>
          <w:sz w:val="40"/>
          <w:szCs w:val="40"/>
        </w:rPr>
      </w:pPr>
    </w:p>
    <w:p w:rsidR="0090516D" w:rsidRPr="00111A86" w:rsidRDefault="0090516D" w:rsidP="0090516D">
      <w:pPr>
        <w:rPr>
          <w:b/>
          <w:bCs/>
          <w:sz w:val="40"/>
          <w:szCs w:val="40"/>
        </w:rPr>
      </w:pPr>
    </w:p>
    <w:p w:rsidR="0090516D" w:rsidRPr="00111A86" w:rsidRDefault="0090516D" w:rsidP="00111A86">
      <w:pPr>
        <w:rPr>
          <w:b/>
          <w:bCs/>
          <w:sz w:val="40"/>
          <w:szCs w:val="40"/>
        </w:rPr>
      </w:pPr>
    </w:p>
    <w:sectPr w:rsidR="0090516D" w:rsidRPr="00111A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86"/>
    <w:rsid w:val="00111A86"/>
    <w:rsid w:val="003004F8"/>
    <w:rsid w:val="008A1145"/>
    <w:rsid w:val="0090516D"/>
    <w:rsid w:val="00D05B65"/>
    <w:rsid w:val="00D9431C"/>
    <w:rsid w:val="00DC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B706E"/>
  <w15:chartTrackingRefBased/>
  <w15:docId w15:val="{79BEC5AE-EA69-4F06-B25E-5A4E3F5D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11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EMANUELE GRECO</dc:creator>
  <cp:keywords/>
  <dc:description/>
  <cp:lastModifiedBy>Giulio Borriello</cp:lastModifiedBy>
  <cp:revision>2</cp:revision>
  <dcterms:created xsi:type="dcterms:W3CDTF">2021-01-02T19:50:00Z</dcterms:created>
  <dcterms:modified xsi:type="dcterms:W3CDTF">2021-01-03T17:50:00Z</dcterms:modified>
</cp:coreProperties>
</file>