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DBDCC" w14:textId="77777777" w:rsidR="00E6234A" w:rsidRPr="006749F5" w:rsidRDefault="00E6234A" w:rsidP="00E6234A">
      <w:pPr>
        <w:pStyle w:val="Title"/>
        <w:pBdr>
          <w:bottom w:val="single" w:sz="4" w:space="4" w:color="auto"/>
        </w:pBdr>
        <w:rPr>
          <w:noProof/>
          <w:color w:val="auto"/>
          <w:lang w:val="it-IT"/>
        </w:rPr>
      </w:pPr>
      <w:r w:rsidRPr="006749F5">
        <w:rPr>
          <w:noProof/>
          <w:color w:val="auto"/>
          <w:lang w:val="it-IT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6749F5" w14:paraId="08B15FB3" w14:textId="77777777" w:rsidTr="00920043">
        <w:tc>
          <w:tcPr>
            <w:tcW w:w="5194" w:type="dxa"/>
          </w:tcPr>
          <w:p w14:paraId="21B71181" w14:textId="77777777" w:rsidR="00E6234A" w:rsidRPr="006749F5" w:rsidRDefault="00E6234A" w:rsidP="00920043">
            <w:pPr>
              <w:rPr>
                <w:noProof/>
                <w:lang w:val="it-IT"/>
              </w:rPr>
            </w:pPr>
            <w:r w:rsidRPr="006749F5">
              <w:rPr>
                <w:noProof/>
                <w:lang w:val="it-IT"/>
              </w:rPr>
              <w:t>Luogo</w:t>
            </w:r>
          </w:p>
        </w:tc>
        <w:tc>
          <w:tcPr>
            <w:tcW w:w="4660" w:type="dxa"/>
          </w:tcPr>
          <w:p w14:paraId="072745E7" w14:textId="77777777" w:rsidR="00E6234A" w:rsidRPr="006749F5" w:rsidRDefault="00B30B14" w:rsidP="00920043">
            <w:pPr>
              <w:pStyle w:val="NoSpacing"/>
              <w:spacing w:line="360" w:lineRule="auto"/>
              <w:rPr>
                <w:noProof/>
                <w:lang w:val="it-IT"/>
              </w:rPr>
            </w:pPr>
            <w:r w:rsidRPr="006749F5">
              <w:rPr>
                <w:noProof/>
                <w:lang w:val="it-IT"/>
              </w:rPr>
              <w:t>Canobbio</w:t>
            </w:r>
          </w:p>
        </w:tc>
      </w:tr>
      <w:tr w:rsidR="00E6234A" w:rsidRPr="006749F5" w14:paraId="7506C845" w14:textId="77777777" w:rsidTr="00920043">
        <w:tc>
          <w:tcPr>
            <w:tcW w:w="5194" w:type="dxa"/>
          </w:tcPr>
          <w:p w14:paraId="17B11306" w14:textId="77777777" w:rsidR="00E6234A" w:rsidRPr="006749F5" w:rsidRDefault="00E6234A" w:rsidP="00920043">
            <w:pPr>
              <w:pStyle w:val="NoSpacing"/>
              <w:spacing w:line="360" w:lineRule="auto"/>
              <w:rPr>
                <w:noProof/>
                <w:lang w:val="it-IT"/>
              </w:rPr>
            </w:pPr>
            <w:r w:rsidRPr="006749F5">
              <w:rPr>
                <w:noProof/>
                <w:lang w:val="it-IT"/>
              </w:rPr>
              <w:t>Data</w:t>
            </w:r>
          </w:p>
        </w:tc>
        <w:tc>
          <w:tcPr>
            <w:tcW w:w="4660" w:type="dxa"/>
          </w:tcPr>
          <w:p w14:paraId="7F337B1B" w14:textId="77777777" w:rsidR="00E6234A" w:rsidRPr="006749F5" w:rsidRDefault="006E7842" w:rsidP="00920043">
            <w:pPr>
              <w:pStyle w:val="NoSpacing"/>
              <w:spacing w:line="360" w:lineRule="auto"/>
              <w:rPr>
                <w:noProof/>
                <w:lang w:val="it-IT"/>
              </w:rPr>
            </w:pPr>
            <w:r w:rsidRPr="006749F5">
              <w:rPr>
                <w:noProof/>
                <w:lang w:val="it-IT"/>
              </w:rPr>
              <w:t>24.01.2020</w:t>
            </w:r>
          </w:p>
        </w:tc>
      </w:tr>
    </w:tbl>
    <w:p w14:paraId="203DFCE0" w14:textId="77777777" w:rsidR="00E6234A" w:rsidRPr="006749F5" w:rsidRDefault="00E6234A" w:rsidP="00E6234A">
      <w:pPr>
        <w:rPr>
          <w:noProof/>
          <w:lang w:val="it-IT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6749F5" w14:paraId="70A88E6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1ACFF5" w14:textId="77777777" w:rsidR="00E6234A" w:rsidRPr="006749F5" w:rsidRDefault="00E6234A" w:rsidP="00920043">
            <w:pPr>
              <w:rPr>
                <w:b w:val="0"/>
                <w:noProof/>
                <w:lang w:val="it-IT"/>
              </w:rPr>
            </w:pPr>
            <w:r w:rsidRPr="006749F5">
              <w:rPr>
                <w:b w:val="0"/>
                <w:noProof/>
                <w:lang w:val="it-IT"/>
              </w:rPr>
              <w:t>Lavori svolti</w:t>
            </w:r>
          </w:p>
        </w:tc>
      </w:tr>
      <w:tr w:rsidR="00E6234A" w:rsidRPr="006749F5" w14:paraId="43ABC8C6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D6C835A" w14:textId="77777777" w:rsidR="00CF7F23" w:rsidRPr="006749F5" w:rsidRDefault="00CF7F23" w:rsidP="00920043">
            <w:pPr>
              <w:pStyle w:val="NoSpacing"/>
              <w:rPr>
                <w:bCs w:val="0"/>
                <w:noProof/>
                <w:lang w:val="it-IT"/>
              </w:rPr>
            </w:pPr>
            <w:r w:rsidRPr="006749F5">
              <w:rPr>
                <w:b w:val="0"/>
                <w:noProof/>
                <w:lang w:val="it-IT"/>
              </w:rPr>
              <w:t>Oggi ho finito di scrivere gli elementi su cui mi devo concentrare in questo progetto.</w:t>
            </w:r>
            <w:r w:rsidRPr="006749F5">
              <w:rPr>
                <w:noProof/>
                <w:lang w:val="it-IT"/>
              </w:rPr>
              <w:t xml:space="preserve"> </w:t>
            </w:r>
            <w:r w:rsidRPr="006749F5">
              <w:rPr>
                <w:b w:val="0"/>
                <w:noProof/>
                <w:lang w:val="it-IT"/>
              </w:rPr>
              <w:t>Insederendo anche su quali punti tecnici specifici valutati devo concentrarmi in quale attività e</w:t>
            </w:r>
            <w:r w:rsidR="00832645" w:rsidRPr="006749F5">
              <w:rPr>
                <w:b w:val="0"/>
                <w:noProof/>
                <w:lang w:val="it-IT"/>
              </w:rPr>
              <w:t>d il tempo che stimo di metterci.</w:t>
            </w:r>
          </w:p>
          <w:p w14:paraId="16F7DD81" w14:textId="77777777" w:rsidR="007A0C23" w:rsidRPr="006749F5" w:rsidRDefault="007A0C23" w:rsidP="00920043">
            <w:pPr>
              <w:pStyle w:val="NoSpacing"/>
              <w:rPr>
                <w:b w:val="0"/>
                <w:bCs w:val="0"/>
                <w:noProof/>
                <w:lang w:val="it-IT"/>
              </w:rPr>
            </w:pPr>
          </w:p>
          <w:p w14:paraId="2BA0E9B8" w14:textId="25A1893E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- analisi iniziale </w:t>
            </w:r>
            <w:r w:rsidR="00D90B19" w:rsidRPr="006749F5">
              <w:rPr>
                <w:bCs/>
                <w:noProof/>
                <w:lang w:val="it-IT"/>
              </w:rPr>
              <w:t>16</w:t>
            </w:r>
            <w:r w:rsidRPr="006749F5">
              <w:rPr>
                <w:bCs/>
                <w:noProof/>
                <w:lang w:val="it-IT"/>
              </w:rPr>
              <w:t>h</w:t>
            </w:r>
          </w:p>
          <w:p w14:paraId="5732F522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>- analisi componenti da comprare 4h</w:t>
            </w:r>
          </w:p>
          <w:p w14:paraId="58F30985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- telecomando</w:t>
            </w:r>
          </w:p>
          <w:p w14:paraId="7EC109EE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>- connessione arduino raspberry (241) 50h</w:t>
            </w:r>
          </w:p>
          <w:p w14:paraId="4EA6EEC3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- studio dell'arte</w:t>
            </w:r>
          </w:p>
          <w:p w14:paraId="7522A00E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- implementazione</w:t>
            </w:r>
          </w:p>
          <w:p w14:paraId="4C632488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>- mettere tutto assieme 20h</w:t>
            </w:r>
          </w:p>
          <w:p w14:paraId="127D6188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- java</w:t>
            </w:r>
          </w:p>
          <w:p w14:paraId="6F135600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- interfaccia wifi - dhcp (dns)</w:t>
            </w:r>
          </w:p>
          <w:p w14:paraId="53D735A9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>- sistemare gli arrori</w:t>
            </w:r>
          </w:p>
          <w:p w14:paraId="02327162" w14:textId="3BDB69F2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- front-end migliorare - 1</w:t>
            </w:r>
            <w:r w:rsidR="00D90B19" w:rsidRPr="006749F5">
              <w:rPr>
                <w:bCs/>
                <w:noProof/>
                <w:lang w:val="it-IT"/>
              </w:rPr>
              <w:t>6</w:t>
            </w:r>
            <w:r w:rsidRPr="006749F5">
              <w:rPr>
                <w:bCs/>
                <w:noProof/>
                <w:lang w:val="it-IT"/>
              </w:rPr>
              <w:t>h (153, 240, 148, 193, 254)</w:t>
            </w:r>
          </w:p>
          <w:p w14:paraId="64348009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  - controlli input</w:t>
            </w:r>
          </w:p>
          <w:p w14:paraId="4D20C565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  - gestione navigazione</w:t>
            </w:r>
          </w:p>
          <w:p w14:paraId="7D41824A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  - pop-up</w:t>
            </w:r>
          </w:p>
          <w:p w14:paraId="55303F7A" w14:textId="3E6C54FF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- back-end (punto 240) 1</w:t>
            </w:r>
            <w:r w:rsidR="00D90B19" w:rsidRPr="006749F5">
              <w:rPr>
                <w:bCs/>
                <w:noProof/>
                <w:lang w:val="it-IT"/>
              </w:rPr>
              <w:t>6</w:t>
            </w:r>
            <w:r w:rsidRPr="006749F5">
              <w:rPr>
                <w:bCs/>
                <w:noProof/>
                <w:lang w:val="it-IT"/>
              </w:rPr>
              <w:t>h</w:t>
            </w:r>
          </w:p>
          <w:p w14:paraId="3700090E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  - cambio frequenza</w:t>
            </w:r>
          </w:p>
          <w:p w14:paraId="176840D8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  - utente cambia i suoi dati</w:t>
            </w:r>
          </w:p>
          <w:p w14:paraId="158C6162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- microfono - 4h</w:t>
            </w:r>
          </w:p>
          <w:p w14:paraId="4580A7F2" w14:textId="77777777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 xml:space="preserve">  - commenti (232) - 10h</w:t>
            </w:r>
          </w:p>
          <w:p w14:paraId="73B7C35B" w14:textId="537BEEF5" w:rsidR="004E2439" w:rsidRPr="006749F5" w:rsidRDefault="004E2439" w:rsidP="004E2439">
            <w:pPr>
              <w:pStyle w:val="CODE"/>
              <w:rPr>
                <w:b w:val="0"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>- consegna finale 4h</w:t>
            </w:r>
          </w:p>
          <w:p w14:paraId="548B1694" w14:textId="7AD8C08E" w:rsidR="004E2439" w:rsidRPr="006749F5" w:rsidRDefault="004E2439" w:rsidP="004E2439">
            <w:pPr>
              <w:pStyle w:val="CODE"/>
              <w:rPr>
                <w:bCs/>
                <w:noProof/>
                <w:lang w:val="it-IT"/>
              </w:rPr>
            </w:pPr>
            <w:r w:rsidRPr="006749F5">
              <w:rPr>
                <w:bCs/>
                <w:noProof/>
                <w:lang w:val="it-IT"/>
              </w:rPr>
              <w:t>- documentazione</w:t>
            </w:r>
          </w:p>
          <w:p w14:paraId="7D48313C" w14:textId="56DF66E9" w:rsidR="00CF7F23" w:rsidRPr="006749F5" w:rsidRDefault="00CF7F23" w:rsidP="004E2439">
            <w:pPr>
              <w:pStyle w:val="NoSpacing"/>
              <w:rPr>
                <w:b w:val="0"/>
                <w:noProof/>
                <w:lang w:val="it-IT"/>
              </w:rPr>
            </w:pPr>
          </w:p>
          <w:p w14:paraId="5595C78D" w14:textId="5EC9933C" w:rsidR="007A0C23" w:rsidRPr="006749F5" w:rsidRDefault="007A0C23" w:rsidP="00920043">
            <w:pPr>
              <w:pStyle w:val="NoSpacing"/>
              <w:rPr>
                <w:noProof/>
                <w:lang w:val="it-IT"/>
              </w:rPr>
            </w:pPr>
            <w:r w:rsidRPr="006749F5">
              <w:rPr>
                <w:b w:val="0"/>
                <w:bCs w:val="0"/>
                <w:noProof/>
                <w:lang w:val="it-IT"/>
              </w:rPr>
              <w:t xml:space="preserve">Dopo di che </w:t>
            </w:r>
            <w:r w:rsidR="000A06FF" w:rsidRPr="006749F5">
              <w:rPr>
                <w:b w:val="0"/>
                <w:bCs w:val="0"/>
                <w:noProof/>
                <w:lang w:val="it-IT"/>
              </w:rPr>
              <w:t>ho installato una macchina virtuale Windows 10 su VMWare Fusion, su cui ho installato Microsoft Project Gantt, il quale mi serve per fare la pianificazione del progetto.</w:t>
            </w:r>
            <w:r w:rsidR="00CE51D3" w:rsidRPr="006749F5">
              <w:rPr>
                <w:b w:val="0"/>
                <w:bCs w:val="0"/>
                <w:noProof/>
                <w:lang w:val="it-IT"/>
              </w:rPr>
              <w:t xml:space="preserve"> Dopo di che ho avuto l’incontro di discussione con il mio formatore, per quanto riguarda il progetto del primo semestre.</w:t>
            </w:r>
          </w:p>
          <w:p w14:paraId="76223AE3" w14:textId="44093AC8" w:rsidR="00D90B19" w:rsidRPr="006749F5" w:rsidRDefault="00D90B19" w:rsidP="00920043">
            <w:pPr>
              <w:pStyle w:val="NoSpacing"/>
              <w:rPr>
                <w:noProof/>
                <w:lang w:val="it-IT"/>
              </w:rPr>
            </w:pPr>
            <w:r w:rsidRPr="006749F5">
              <w:rPr>
                <w:b w:val="0"/>
                <w:bCs w:val="0"/>
                <w:noProof/>
                <w:lang w:val="it-IT"/>
              </w:rPr>
              <w:t xml:space="preserve">Dopo l’incontro con il formatore ho iniziato a </w:t>
            </w:r>
            <w:r w:rsidR="001E1F86" w:rsidRPr="006749F5">
              <w:rPr>
                <w:b w:val="0"/>
                <w:bCs w:val="0"/>
                <w:noProof/>
                <w:lang w:val="it-IT"/>
              </w:rPr>
              <w:t>preparare il diagramma di gantt.</w:t>
            </w:r>
          </w:p>
          <w:p w14:paraId="3120DC8E" w14:textId="54B9FB84" w:rsidR="00D55986" w:rsidRPr="006749F5" w:rsidRDefault="00D55986" w:rsidP="00920043">
            <w:pPr>
              <w:pStyle w:val="NoSpacing"/>
              <w:rPr>
                <w:noProof/>
                <w:lang w:val="it-IT"/>
              </w:rPr>
            </w:pPr>
          </w:p>
          <w:p w14:paraId="7DF2DF2D" w14:textId="01A0CC36" w:rsidR="00D55986" w:rsidRPr="006749F5" w:rsidRDefault="00D55986" w:rsidP="00920043">
            <w:pPr>
              <w:pStyle w:val="NoSpacing"/>
              <w:rPr>
                <w:b w:val="0"/>
                <w:bCs w:val="0"/>
                <w:noProof/>
                <w:lang w:val="it-IT"/>
              </w:rPr>
            </w:pPr>
            <w:r w:rsidRPr="006749F5">
              <w:rPr>
                <w:b w:val="0"/>
                <w:bCs w:val="0"/>
                <w:noProof/>
                <w:lang w:val="it-IT"/>
              </w:rPr>
              <w:lastRenderedPageBreak/>
              <w:drawing>
                <wp:inline distT="0" distB="0" distL="0" distR="0" wp14:anchorId="10C6E320" wp14:editId="489C1904">
                  <wp:extent cx="6120130" cy="3246120"/>
                  <wp:effectExtent l="0" t="0" r="127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reqline_preventivo_collaps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4A4C4" w14:textId="77777777" w:rsidR="00D55986" w:rsidRPr="006749F5" w:rsidRDefault="00D55986" w:rsidP="00920043">
            <w:pPr>
              <w:pStyle w:val="NoSpacing"/>
              <w:rPr>
                <w:b w:val="0"/>
                <w:bCs w:val="0"/>
                <w:noProof/>
                <w:lang w:val="it-IT"/>
              </w:rPr>
            </w:pPr>
          </w:p>
          <w:p w14:paraId="56FD2C50" w14:textId="1E7C85BE" w:rsidR="00E6234A" w:rsidRPr="006749F5" w:rsidRDefault="00D55986" w:rsidP="00920043">
            <w:pPr>
              <w:pStyle w:val="NoSpacing"/>
              <w:rPr>
                <w:bCs w:val="0"/>
                <w:noProof/>
                <w:lang w:val="it-IT"/>
              </w:rPr>
            </w:pPr>
            <w:r w:rsidRPr="006749F5">
              <w:rPr>
                <w:b w:val="0"/>
                <w:noProof/>
                <w:lang w:val="it-IT"/>
              </w:rPr>
              <w:t xml:space="preserve">Il quale si compone </w:t>
            </w:r>
            <w:r w:rsidR="009127A4" w:rsidRPr="006749F5">
              <w:rPr>
                <w:b w:val="0"/>
                <w:noProof/>
                <w:lang w:val="it-IT"/>
              </w:rPr>
              <w:t>della documentazione che verrà fatta durante l’intero progetto e delle fasi che si suseguiranno, l’analisi, la progettazione, l’implementazione i test ed infine la consegna.</w:t>
            </w:r>
            <w:r w:rsidR="004E42F2" w:rsidRPr="006749F5">
              <w:rPr>
                <w:b w:val="0"/>
                <w:noProof/>
                <w:lang w:val="it-IT"/>
              </w:rPr>
              <w:t xml:space="preserve"> Si notano 2 fasce grigie (cioè giorni non lavorativi), che sono rispettivamente le vacanze di carnevale e la gita di 4°.</w:t>
            </w:r>
          </w:p>
          <w:p w14:paraId="6E1556B1" w14:textId="27788E70" w:rsidR="00D55986" w:rsidRPr="006749F5" w:rsidRDefault="00D55986" w:rsidP="00920043">
            <w:pPr>
              <w:pStyle w:val="NoSpacing"/>
              <w:rPr>
                <w:bCs w:val="0"/>
                <w:noProof/>
                <w:lang w:val="it-IT"/>
              </w:rPr>
            </w:pPr>
          </w:p>
        </w:tc>
      </w:tr>
    </w:tbl>
    <w:p w14:paraId="3042332A" w14:textId="77777777" w:rsidR="00E6234A" w:rsidRPr="006749F5" w:rsidRDefault="00E6234A" w:rsidP="00E6234A">
      <w:pPr>
        <w:rPr>
          <w:noProof/>
          <w:lang w:val="it-IT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6749F5" w14:paraId="185DB5AE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6B1A6EC" w14:textId="77777777" w:rsidR="00E6234A" w:rsidRPr="006749F5" w:rsidRDefault="00E6234A" w:rsidP="00920043">
            <w:pPr>
              <w:rPr>
                <w:b w:val="0"/>
                <w:noProof/>
                <w:lang w:val="it-IT"/>
              </w:rPr>
            </w:pPr>
            <w:r w:rsidRPr="006749F5">
              <w:rPr>
                <w:b w:val="0"/>
                <w:noProof/>
                <w:lang w:val="it-IT"/>
              </w:rPr>
              <w:t>Problemi riscontrati e soluzioni adottate</w:t>
            </w:r>
          </w:p>
        </w:tc>
      </w:tr>
      <w:tr w:rsidR="00E6234A" w:rsidRPr="006749F5" w14:paraId="172561F9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E0F971F" w14:textId="59CF0FB3" w:rsidR="00A03495" w:rsidRPr="006749F5" w:rsidRDefault="006F51B9" w:rsidP="006F63C2">
            <w:pPr>
              <w:rPr>
                <w:b w:val="0"/>
                <w:noProof/>
                <w:lang w:val="it-IT"/>
              </w:rPr>
            </w:pPr>
            <w:r w:rsidRPr="006749F5">
              <w:rPr>
                <w:b w:val="0"/>
                <w:noProof/>
                <w:lang w:val="it-IT"/>
              </w:rPr>
              <w:t>-</w:t>
            </w:r>
          </w:p>
        </w:tc>
      </w:tr>
    </w:tbl>
    <w:p w14:paraId="102C3B8B" w14:textId="77777777" w:rsidR="00E6234A" w:rsidRPr="006749F5" w:rsidRDefault="00E6234A" w:rsidP="00E6234A">
      <w:pPr>
        <w:rPr>
          <w:noProof/>
          <w:lang w:val="it-IT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6749F5" w14:paraId="4E07336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BF4EBD0" w14:textId="77777777" w:rsidR="00E6234A" w:rsidRPr="006749F5" w:rsidRDefault="00E6234A" w:rsidP="00920043">
            <w:pPr>
              <w:rPr>
                <w:b w:val="0"/>
                <w:noProof/>
                <w:lang w:val="it-IT"/>
              </w:rPr>
            </w:pPr>
            <w:r w:rsidRPr="006749F5">
              <w:rPr>
                <w:b w:val="0"/>
                <w:noProof/>
                <w:lang w:val="it-IT"/>
              </w:rPr>
              <w:t>Punto della situazione rispetto alla pianificazione</w:t>
            </w:r>
          </w:p>
        </w:tc>
      </w:tr>
      <w:tr w:rsidR="00E6234A" w:rsidRPr="006749F5" w14:paraId="42B8E840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4BA9AC" w14:textId="17619473" w:rsidR="00E6234A" w:rsidRPr="006749F5" w:rsidRDefault="00BA4094" w:rsidP="00920043">
            <w:pPr>
              <w:pStyle w:val="NoSpacing"/>
              <w:rPr>
                <w:b w:val="0"/>
                <w:bCs w:val="0"/>
                <w:noProof/>
                <w:lang w:val="it-IT"/>
              </w:rPr>
            </w:pPr>
            <w:r w:rsidRPr="006749F5">
              <w:rPr>
                <w:b w:val="0"/>
                <w:bCs w:val="0"/>
                <w:noProof/>
                <w:lang w:val="it-IT"/>
              </w:rPr>
              <w:t>Sono in linea con la pianificazione</w:t>
            </w:r>
            <w:r w:rsidR="00686807" w:rsidRPr="006749F5">
              <w:rPr>
                <w:b w:val="0"/>
                <w:bCs w:val="0"/>
                <w:noProof/>
                <w:lang w:val="it-IT"/>
              </w:rPr>
              <w:t>.</w:t>
            </w:r>
          </w:p>
        </w:tc>
      </w:tr>
    </w:tbl>
    <w:p w14:paraId="4AB2C501" w14:textId="77777777" w:rsidR="00E6234A" w:rsidRPr="006749F5" w:rsidRDefault="00E6234A" w:rsidP="00E6234A">
      <w:pPr>
        <w:rPr>
          <w:noProof/>
          <w:lang w:val="it-IT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6749F5" w14:paraId="77B29F8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73C8477" w14:textId="77777777" w:rsidR="00E6234A" w:rsidRPr="006749F5" w:rsidRDefault="00E6234A" w:rsidP="00920043">
            <w:pPr>
              <w:rPr>
                <w:b w:val="0"/>
                <w:noProof/>
                <w:lang w:val="it-IT"/>
              </w:rPr>
            </w:pPr>
            <w:r w:rsidRPr="006749F5">
              <w:rPr>
                <w:b w:val="0"/>
                <w:noProof/>
                <w:lang w:val="it-IT"/>
              </w:rPr>
              <w:t>Programma di massima per la prossima giornata di lavoro</w:t>
            </w:r>
          </w:p>
        </w:tc>
      </w:tr>
      <w:tr w:rsidR="00E6234A" w:rsidRPr="006749F5" w14:paraId="78FB6F3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A9FA14B" w14:textId="0F65F5FC" w:rsidR="00E6234A" w:rsidRPr="006749F5" w:rsidRDefault="00C5265F" w:rsidP="00920043">
            <w:pPr>
              <w:rPr>
                <w:b w:val="0"/>
                <w:noProof/>
                <w:lang w:val="it-IT"/>
              </w:rPr>
            </w:pPr>
            <w:r w:rsidRPr="006749F5">
              <w:rPr>
                <w:b w:val="0"/>
                <w:noProof/>
                <w:lang w:val="it-IT"/>
              </w:rPr>
              <w:t>Nella prossima lezi</w:t>
            </w:r>
            <w:r w:rsidR="000A6430" w:rsidRPr="006749F5">
              <w:rPr>
                <w:b w:val="0"/>
                <w:noProof/>
                <w:lang w:val="it-IT"/>
              </w:rPr>
              <w:t>o</w:t>
            </w:r>
            <w:r w:rsidRPr="006749F5">
              <w:rPr>
                <w:b w:val="0"/>
                <w:noProof/>
                <w:lang w:val="it-IT"/>
              </w:rPr>
              <w:t>ne dovro fare l’analisi dei requisiti.</w:t>
            </w:r>
            <w:r w:rsidR="006749F5">
              <w:rPr>
                <w:b w:val="0"/>
                <w:noProof/>
                <w:lang w:val="it-IT"/>
              </w:rPr>
              <w:t xml:space="preserve"> </w:t>
            </w:r>
            <w:bookmarkStart w:id="0" w:name="_GoBack"/>
            <w:bookmarkEnd w:id="0"/>
          </w:p>
        </w:tc>
      </w:tr>
    </w:tbl>
    <w:p w14:paraId="60E6A14A" w14:textId="77777777" w:rsidR="00C0578F" w:rsidRPr="006749F5" w:rsidRDefault="00C0578F" w:rsidP="00E6234A">
      <w:pPr>
        <w:rPr>
          <w:noProof/>
          <w:lang w:val="it-IT"/>
        </w:rPr>
      </w:pPr>
    </w:p>
    <w:p w14:paraId="0AC68E18" w14:textId="77777777" w:rsidR="00B74878" w:rsidRPr="006749F5" w:rsidRDefault="00C0578F" w:rsidP="00C0578F">
      <w:pPr>
        <w:tabs>
          <w:tab w:val="left" w:pos="8025"/>
        </w:tabs>
        <w:rPr>
          <w:noProof/>
          <w:lang w:val="it-IT"/>
        </w:rPr>
      </w:pPr>
      <w:r w:rsidRPr="006749F5">
        <w:rPr>
          <w:noProof/>
          <w:lang w:val="it-IT"/>
        </w:rPr>
        <w:tab/>
      </w:r>
    </w:p>
    <w:sectPr w:rsidR="00B74878" w:rsidRPr="006749F5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33903" w14:textId="77777777" w:rsidR="006C1AA0" w:rsidRDefault="006C1AA0" w:rsidP="00DC1A1A">
      <w:pPr>
        <w:spacing w:after="0" w:line="240" w:lineRule="auto"/>
      </w:pPr>
      <w:r>
        <w:separator/>
      </w:r>
    </w:p>
  </w:endnote>
  <w:endnote w:type="continuationSeparator" w:id="0">
    <w:p w14:paraId="056076AE" w14:textId="77777777" w:rsidR="006C1AA0" w:rsidRDefault="006C1AA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C7A75" w14:textId="77777777" w:rsidR="00302AC1" w:rsidRDefault="006C1AA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3CD51" w14:textId="77777777" w:rsidR="006C1AA0" w:rsidRDefault="006C1AA0" w:rsidP="00DC1A1A">
      <w:pPr>
        <w:spacing w:after="0" w:line="240" w:lineRule="auto"/>
      </w:pPr>
      <w:r>
        <w:separator/>
      </w:r>
    </w:p>
  </w:footnote>
  <w:footnote w:type="continuationSeparator" w:id="0">
    <w:p w14:paraId="760DD5F8" w14:textId="77777777" w:rsidR="006C1AA0" w:rsidRDefault="006C1AA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031FE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0C1ABD69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fr-CH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06FF"/>
    <w:rsid w:val="000A3A4C"/>
    <w:rsid w:val="000A4009"/>
    <w:rsid w:val="000A6430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1F86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2439"/>
    <w:rsid w:val="004E42F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49F5"/>
    <w:rsid w:val="00681FED"/>
    <w:rsid w:val="0068235D"/>
    <w:rsid w:val="00686807"/>
    <w:rsid w:val="00686C5A"/>
    <w:rsid w:val="006911F8"/>
    <w:rsid w:val="00694A8B"/>
    <w:rsid w:val="006A6D54"/>
    <w:rsid w:val="006C1AA0"/>
    <w:rsid w:val="006C21CD"/>
    <w:rsid w:val="006C2CE2"/>
    <w:rsid w:val="006C2E1F"/>
    <w:rsid w:val="006C3133"/>
    <w:rsid w:val="006E26E1"/>
    <w:rsid w:val="006E7481"/>
    <w:rsid w:val="006E75AE"/>
    <w:rsid w:val="006E7842"/>
    <w:rsid w:val="006F51B9"/>
    <w:rsid w:val="006F52C0"/>
    <w:rsid w:val="006F63C2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C0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C23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645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27A4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3641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094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265F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51D3"/>
    <w:rsid w:val="00CE77EC"/>
    <w:rsid w:val="00CF7F23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986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0B19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0ED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94126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3330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D8C8B-0CA3-BA4C-A002-7AA4A0B6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52</cp:revision>
  <dcterms:created xsi:type="dcterms:W3CDTF">2015-06-23T12:36:00Z</dcterms:created>
  <dcterms:modified xsi:type="dcterms:W3CDTF">2020-01-24T15:06:00Z</dcterms:modified>
</cp:coreProperties>
</file>