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B30B14" w:rsidP="00920043">
            <w:pPr>
              <w:pStyle w:val="NoSpacing"/>
              <w:spacing w:line="360" w:lineRule="auto"/>
            </w:pPr>
            <w:r>
              <w:t>Canobbio</w:t>
            </w:r>
            <w:bookmarkStart w:id="0" w:name="_GoBack"/>
            <w:bookmarkEnd w:id="0"/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632797" w:rsidRDefault="00E6234A" w:rsidP="00920043">
            <w:pPr>
              <w:pStyle w:val="NoSpacing"/>
              <w:rPr>
                <w:b w:val="0"/>
              </w:rPr>
            </w:pPr>
          </w:p>
        </w:tc>
      </w:tr>
    </w:tbl>
    <w:p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A03495" w:rsidP="00A03495">
            <w:pPr>
              <w:jc w:val="center"/>
              <w:rPr>
                <w:b w:val="0"/>
              </w:rPr>
            </w:pP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E6234A" w:rsidP="00920043">
            <w:pPr>
              <w:pStyle w:val="NoSpacing"/>
              <w:rPr>
                <w:b w:val="0"/>
                <w:bCs w:val="0"/>
              </w:rPr>
            </w:pP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2F9" w:rsidRDefault="002932F9" w:rsidP="00DC1A1A">
      <w:pPr>
        <w:spacing w:after="0" w:line="240" w:lineRule="auto"/>
      </w:pPr>
      <w:r>
        <w:separator/>
      </w:r>
    </w:p>
  </w:endnote>
  <w:endnote w:type="continuationSeparator" w:id="0">
    <w:p w:rsidR="002932F9" w:rsidRDefault="002932F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2932F9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30B14">
          <w:t>Evoluzione generatore di frequenze con vari accessori gestito via web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2F9" w:rsidRDefault="002932F9" w:rsidP="00DC1A1A">
      <w:pPr>
        <w:spacing w:after="0" w:line="240" w:lineRule="auto"/>
      </w:pPr>
      <w:r>
        <w:separator/>
      </w:r>
    </w:p>
  </w:footnote>
  <w:footnote w:type="continuationSeparator" w:id="0">
    <w:p w:rsidR="002932F9" w:rsidRDefault="002932F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B30B14" w:rsidP="00C04A89">
    <w:pPr>
      <w:rPr>
        <w:shd w:val="clear" w:color="auto" w:fill="000000" w:themeFill="text1"/>
      </w:rPr>
    </w:pPr>
    <w:r>
      <w:t>Giulio Bosco, I4AA</w:t>
    </w:r>
  </w:p>
  <w:p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32F9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14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40BB0"/>
  <w15:docId w15:val="{47FB3D46-3CB5-8649-B556-11C9BB8C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D62EB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CEA82D-FB43-FE45-B87D-6FD7C4B9A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Evoluzione generatore di frequenze con vari accessori gestito via web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33</cp:revision>
  <dcterms:created xsi:type="dcterms:W3CDTF">2015-06-23T12:36:00Z</dcterms:created>
  <dcterms:modified xsi:type="dcterms:W3CDTF">2020-01-23T14:19:00Z</dcterms:modified>
</cp:coreProperties>
</file>