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6E305A" w:rsidRDefault="00447376" w:rsidP="00C322EB">
      <w:pPr>
        <w:spacing w:after="100" w:afterAutospacing="1" w:line="360" w:lineRule="auto"/>
        <w:outlineLvl w:val="2"/>
        <w:rPr>
          <w:rFonts w:ascii="Work Sans" w:eastAsia="Times New Roman" w:hAnsi="Work Sans" w:cs="Times New Roman"/>
          <w:b/>
          <w:bCs/>
          <w:sz w:val="24"/>
          <w:szCs w:val="24"/>
          <w:lang w:eastAsia="en-GB"/>
        </w:rPr>
      </w:pPr>
      <w:r w:rsidRPr="006E305A">
        <w:rPr>
          <w:rFonts w:ascii="Work Sans" w:eastAsia="Times New Roman" w:hAnsi="Work Sans" w:cs="Times New Roman"/>
          <w:b/>
          <w:bCs/>
          <w:sz w:val="24"/>
          <w:szCs w:val="24"/>
          <w:lang w:eastAsia="en-GB"/>
        </w:rPr>
        <w:t xml:space="preserve">Journal </w:t>
      </w:r>
      <w:r w:rsidR="002954F4" w:rsidRPr="006E305A">
        <w:rPr>
          <w:rFonts w:ascii="Work Sans" w:eastAsia="Times New Roman" w:hAnsi="Work Sans" w:cs="Times New Roman"/>
          <w:b/>
          <w:bCs/>
          <w:sz w:val="24"/>
          <w:szCs w:val="24"/>
          <w:lang w:eastAsia="en-GB"/>
        </w:rPr>
        <w:t>Title</w:t>
      </w:r>
    </w:p>
    <w:p w14:paraId="47981ECB" w14:textId="1AFD3D4F" w:rsidR="002954F4" w:rsidRPr="006E305A" w:rsidRDefault="006E305A" w:rsidP="006E305A">
      <w:pPr>
        <w:spacing w:after="100" w:afterAutospacing="1" w:line="360" w:lineRule="auto"/>
        <w:outlineLvl w:val="2"/>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 xml:space="preserve">Deepfake Detection through Deep Learning – </w:t>
      </w:r>
      <w:r w:rsidRPr="006E305A">
        <w:rPr>
          <w:rFonts w:ascii="Work Sans" w:eastAsia="Times New Roman" w:hAnsi="Work Sans" w:cs="Times New Roman"/>
          <w:i/>
          <w:iCs/>
          <w:sz w:val="24"/>
          <w:szCs w:val="24"/>
          <w:lang w:eastAsia="en-GB"/>
        </w:rPr>
        <w:t xml:space="preserve">Deng Pan, </w:t>
      </w:r>
      <w:proofErr w:type="spellStart"/>
      <w:r w:rsidRPr="006E305A">
        <w:rPr>
          <w:rFonts w:ascii="Work Sans" w:eastAsia="Times New Roman" w:hAnsi="Work Sans" w:cs="Times New Roman"/>
          <w:i/>
          <w:iCs/>
          <w:sz w:val="24"/>
          <w:szCs w:val="24"/>
          <w:lang w:eastAsia="en-GB"/>
        </w:rPr>
        <w:t>Lixian</w:t>
      </w:r>
      <w:proofErr w:type="spellEnd"/>
      <w:r w:rsidRPr="006E305A">
        <w:rPr>
          <w:rFonts w:ascii="Work Sans" w:eastAsia="Times New Roman" w:hAnsi="Work Sans" w:cs="Times New Roman"/>
          <w:i/>
          <w:iCs/>
          <w:sz w:val="24"/>
          <w:szCs w:val="24"/>
          <w:lang w:eastAsia="en-GB"/>
        </w:rPr>
        <w:t xml:space="preserve"> Sun, Rui Wang, Xingjian Zhang, and Richard O. Sinnott</w:t>
      </w:r>
    </w:p>
    <w:p w14:paraId="0A5CF39B" w14:textId="586E92E6" w:rsidR="002954F4" w:rsidRPr="006E305A" w:rsidRDefault="002954F4" w:rsidP="00C322EB">
      <w:pPr>
        <w:spacing w:after="100" w:afterAutospacing="1" w:line="360" w:lineRule="auto"/>
        <w:outlineLvl w:val="2"/>
        <w:rPr>
          <w:rFonts w:ascii="Work Sans" w:eastAsia="Times New Roman" w:hAnsi="Work Sans" w:cs="Times New Roman"/>
          <w:sz w:val="24"/>
          <w:szCs w:val="24"/>
          <w:lang w:eastAsia="en-GB"/>
        </w:rPr>
      </w:pPr>
      <w:r w:rsidRPr="006E305A">
        <w:rPr>
          <w:rFonts w:ascii="Work Sans" w:eastAsia="Times New Roman" w:hAnsi="Work Sans" w:cs="Times New Roman"/>
          <w:b/>
          <w:bCs/>
          <w:sz w:val="24"/>
          <w:szCs w:val="24"/>
          <w:lang w:eastAsia="en-GB"/>
        </w:rPr>
        <w:t>References</w:t>
      </w:r>
    </w:p>
    <w:p w14:paraId="6311E780"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Hern, A. (2020) Facebook bans “deepfake” videos in run-up to US election. The Guardian, 7 January 2020. [Online]. Available at: https://www.theguardian.com/technology/2020/jan/07/facebook-bans-deepfake-videos-in-run-up-to-us-election (Accessed: 5 October 2025).</w:t>
      </w:r>
    </w:p>
    <w:p w14:paraId="5CF3650B"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 xml:space="preserve">WITNESS Media Lab. (2018) Prepare, </w:t>
      </w:r>
      <w:proofErr w:type="gramStart"/>
      <w:r w:rsidRPr="006E305A">
        <w:rPr>
          <w:rFonts w:ascii="Work Sans" w:eastAsia="Times New Roman" w:hAnsi="Work Sans" w:cs="Times New Roman"/>
          <w:i/>
          <w:iCs/>
          <w:sz w:val="24"/>
          <w:szCs w:val="24"/>
          <w:lang w:eastAsia="en-GB"/>
        </w:rPr>
        <w:t>Don’t</w:t>
      </w:r>
      <w:proofErr w:type="gramEnd"/>
      <w:r w:rsidRPr="006E305A">
        <w:rPr>
          <w:rFonts w:ascii="Work Sans" w:eastAsia="Times New Roman" w:hAnsi="Work Sans" w:cs="Times New Roman"/>
          <w:i/>
          <w:iCs/>
          <w:sz w:val="24"/>
          <w:szCs w:val="24"/>
          <w:lang w:eastAsia="en-GB"/>
        </w:rPr>
        <w:t xml:space="preserve"> Panic: Synthetic Media and Deepfakes. WITNESS – Witness.org. [Online]. Available at: https://lab.witness.org/projects/synthetic-media-and-deep-fakes/ (Accessed: 5 October 2025).</w:t>
      </w:r>
    </w:p>
    <w:p w14:paraId="4C97B250"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 xml:space="preserve">Rössler, A., Cozzolino, D., </w:t>
      </w:r>
      <w:proofErr w:type="spellStart"/>
      <w:r w:rsidRPr="006E305A">
        <w:rPr>
          <w:rFonts w:ascii="Work Sans" w:eastAsia="Times New Roman" w:hAnsi="Work Sans" w:cs="Times New Roman"/>
          <w:i/>
          <w:iCs/>
          <w:sz w:val="24"/>
          <w:szCs w:val="24"/>
          <w:lang w:eastAsia="en-GB"/>
        </w:rPr>
        <w:t>Verdoliva</w:t>
      </w:r>
      <w:proofErr w:type="spellEnd"/>
      <w:r w:rsidRPr="006E305A">
        <w:rPr>
          <w:rFonts w:ascii="Work Sans" w:eastAsia="Times New Roman" w:hAnsi="Work Sans" w:cs="Times New Roman"/>
          <w:i/>
          <w:iCs/>
          <w:sz w:val="24"/>
          <w:szCs w:val="24"/>
          <w:lang w:eastAsia="en-GB"/>
        </w:rPr>
        <w:t xml:space="preserve">, L., Riess, C., Thies, J. and </w:t>
      </w:r>
      <w:proofErr w:type="spellStart"/>
      <w:r w:rsidRPr="006E305A">
        <w:rPr>
          <w:rFonts w:ascii="Work Sans" w:eastAsia="Times New Roman" w:hAnsi="Work Sans" w:cs="Times New Roman"/>
          <w:i/>
          <w:iCs/>
          <w:sz w:val="24"/>
          <w:szCs w:val="24"/>
          <w:lang w:eastAsia="en-GB"/>
        </w:rPr>
        <w:t>Nießner</w:t>
      </w:r>
      <w:proofErr w:type="spellEnd"/>
      <w:r w:rsidRPr="006E305A">
        <w:rPr>
          <w:rFonts w:ascii="Work Sans" w:eastAsia="Times New Roman" w:hAnsi="Work Sans" w:cs="Times New Roman"/>
          <w:i/>
          <w:iCs/>
          <w:sz w:val="24"/>
          <w:szCs w:val="24"/>
          <w:lang w:eastAsia="en-GB"/>
        </w:rPr>
        <w:t xml:space="preserve">, M. (2019) </w:t>
      </w:r>
      <w:proofErr w:type="spellStart"/>
      <w:r w:rsidRPr="006E305A">
        <w:rPr>
          <w:rFonts w:ascii="Work Sans" w:eastAsia="Times New Roman" w:hAnsi="Work Sans" w:cs="Times New Roman"/>
          <w:i/>
          <w:iCs/>
          <w:sz w:val="24"/>
          <w:szCs w:val="24"/>
          <w:lang w:eastAsia="en-GB"/>
        </w:rPr>
        <w:t>FaceForensics</w:t>
      </w:r>
      <w:proofErr w:type="spellEnd"/>
      <w:r w:rsidRPr="006E305A">
        <w:rPr>
          <w:rFonts w:ascii="Work Sans" w:eastAsia="Times New Roman" w:hAnsi="Work Sans" w:cs="Times New Roman"/>
          <w:i/>
          <w:iCs/>
          <w:sz w:val="24"/>
          <w:szCs w:val="24"/>
          <w:lang w:eastAsia="en-GB"/>
        </w:rPr>
        <w:t>++: Learning to Detect Manipulated Facial Images. In Proceedings of IEEE/CVF International Conference on Computer Vision (ICCV 2019). Seoul, Korea, 2019, pp. 1–11.</w:t>
      </w:r>
    </w:p>
    <w:p w14:paraId="4EA0CEB7"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 xml:space="preserve">Chollet, F. (2017) </w:t>
      </w:r>
      <w:proofErr w:type="spellStart"/>
      <w:r w:rsidRPr="006E305A">
        <w:rPr>
          <w:rFonts w:ascii="Work Sans" w:eastAsia="Times New Roman" w:hAnsi="Work Sans" w:cs="Times New Roman"/>
          <w:i/>
          <w:iCs/>
          <w:sz w:val="24"/>
          <w:szCs w:val="24"/>
          <w:lang w:eastAsia="en-GB"/>
        </w:rPr>
        <w:t>Xception</w:t>
      </w:r>
      <w:proofErr w:type="spellEnd"/>
      <w:r w:rsidRPr="006E305A">
        <w:rPr>
          <w:rFonts w:ascii="Work Sans" w:eastAsia="Times New Roman" w:hAnsi="Work Sans" w:cs="Times New Roman"/>
          <w:i/>
          <w:iCs/>
          <w:sz w:val="24"/>
          <w:szCs w:val="24"/>
          <w:lang w:eastAsia="en-GB"/>
        </w:rPr>
        <w:t xml:space="preserve">: Deep Learning with </w:t>
      </w:r>
      <w:proofErr w:type="spellStart"/>
      <w:r w:rsidRPr="006E305A">
        <w:rPr>
          <w:rFonts w:ascii="Work Sans" w:eastAsia="Times New Roman" w:hAnsi="Work Sans" w:cs="Times New Roman"/>
          <w:i/>
          <w:iCs/>
          <w:sz w:val="24"/>
          <w:szCs w:val="24"/>
          <w:lang w:eastAsia="en-GB"/>
        </w:rPr>
        <w:t>Depthwise</w:t>
      </w:r>
      <w:proofErr w:type="spellEnd"/>
      <w:r w:rsidRPr="006E305A">
        <w:rPr>
          <w:rFonts w:ascii="Work Sans" w:eastAsia="Times New Roman" w:hAnsi="Work Sans" w:cs="Times New Roman"/>
          <w:i/>
          <w:iCs/>
          <w:sz w:val="24"/>
          <w:szCs w:val="24"/>
          <w:lang w:eastAsia="en-GB"/>
        </w:rPr>
        <w:t xml:space="preserve"> Separable Convolutions. In Proceedings of the IEEE Conference on Computer Vision and Pattern Recognition (CVPR 2017). Honolulu, HI, pp. 1800–1807.</w:t>
      </w:r>
    </w:p>
    <w:p w14:paraId="7A34F398"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 xml:space="preserve">Howard, A.G., Zhu, M., Chen, B., </w:t>
      </w:r>
      <w:proofErr w:type="spellStart"/>
      <w:r w:rsidRPr="006E305A">
        <w:rPr>
          <w:rFonts w:ascii="Work Sans" w:eastAsia="Times New Roman" w:hAnsi="Work Sans" w:cs="Times New Roman"/>
          <w:i/>
          <w:iCs/>
          <w:sz w:val="24"/>
          <w:szCs w:val="24"/>
          <w:lang w:eastAsia="en-GB"/>
        </w:rPr>
        <w:t>Kalenichenko</w:t>
      </w:r>
      <w:proofErr w:type="spellEnd"/>
      <w:r w:rsidRPr="006E305A">
        <w:rPr>
          <w:rFonts w:ascii="Work Sans" w:eastAsia="Times New Roman" w:hAnsi="Work Sans" w:cs="Times New Roman"/>
          <w:i/>
          <w:iCs/>
          <w:sz w:val="24"/>
          <w:szCs w:val="24"/>
          <w:lang w:eastAsia="en-GB"/>
        </w:rPr>
        <w:t xml:space="preserve">, D., Wang, W., Weyand, T., </w:t>
      </w:r>
      <w:proofErr w:type="spellStart"/>
      <w:r w:rsidRPr="006E305A">
        <w:rPr>
          <w:rFonts w:ascii="Work Sans" w:eastAsia="Times New Roman" w:hAnsi="Work Sans" w:cs="Times New Roman"/>
          <w:i/>
          <w:iCs/>
          <w:sz w:val="24"/>
          <w:szCs w:val="24"/>
          <w:lang w:eastAsia="en-GB"/>
        </w:rPr>
        <w:t>Andreetto</w:t>
      </w:r>
      <w:proofErr w:type="spellEnd"/>
      <w:r w:rsidRPr="006E305A">
        <w:rPr>
          <w:rFonts w:ascii="Work Sans" w:eastAsia="Times New Roman" w:hAnsi="Work Sans" w:cs="Times New Roman"/>
          <w:i/>
          <w:iCs/>
          <w:sz w:val="24"/>
          <w:szCs w:val="24"/>
          <w:lang w:eastAsia="en-GB"/>
        </w:rPr>
        <w:t xml:space="preserve">, M. and Adam, H. (2017) </w:t>
      </w:r>
      <w:proofErr w:type="spellStart"/>
      <w:r w:rsidRPr="006E305A">
        <w:rPr>
          <w:rFonts w:ascii="Work Sans" w:eastAsia="Times New Roman" w:hAnsi="Work Sans" w:cs="Times New Roman"/>
          <w:i/>
          <w:iCs/>
          <w:sz w:val="24"/>
          <w:szCs w:val="24"/>
          <w:lang w:eastAsia="en-GB"/>
        </w:rPr>
        <w:t>MobileNets</w:t>
      </w:r>
      <w:proofErr w:type="spellEnd"/>
      <w:r w:rsidRPr="006E305A">
        <w:rPr>
          <w:rFonts w:ascii="Work Sans" w:eastAsia="Times New Roman" w:hAnsi="Work Sans" w:cs="Times New Roman"/>
          <w:i/>
          <w:iCs/>
          <w:sz w:val="24"/>
          <w:szCs w:val="24"/>
          <w:lang w:eastAsia="en-GB"/>
        </w:rPr>
        <w:t xml:space="preserve">: Efficient Convolutional Neural Networks for Mobile Vision Applications. </w:t>
      </w:r>
      <w:proofErr w:type="spellStart"/>
      <w:r w:rsidRPr="006E305A">
        <w:rPr>
          <w:rFonts w:ascii="Work Sans" w:eastAsia="Times New Roman" w:hAnsi="Work Sans" w:cs="Times New Roman"/>
          <w:i/>
          <w:iCs/>
          <w:sz w:val="24"/>
          <w:szCs w:val="24"/>
          <w:lang w:eastAsia="en-GB"/>
        </w:rPr>
        <w:t>arXiv</w:t>
      </w:r>
      <w:proofErr w:type="spellEnd"/>
      <w:r w:rsidRPr="006E305A">
        <w:rPr>
          <w:rFonts w:ascii="Work Sans" w:eastAsia="Times New Roman" w:hAnsi="Work Sans" w:cs="Times New Roman"/>
          <w:i/>
          <w:iCs/>
          <w:sz w:val="24"/>
          <w:szCs w:val="24"/>
          <w:lang w:eastAsia="en-GB"/>
        </w:rPr>
        <w:t xml:space="preserve"> preprint arXiv:1704.04861.</w:t>
      </w:r>
    </w:p>
    <w:p w14:paraId="1200AB50"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Chawla, R. (2019) Deepfakes: How a Pervert Shook the World. International Journal of Advance Research and Development, 4(6), pp. 4–8.</w:t>
      </w:r>
    </w:p>
    <w:p w14:paraId="59F7E5E8"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 xml:space="preserve">Thies, J., </w:t>
      </w:r>
      <w:proofErr w:type="spellStart"/>
      <w:r w:rsidRPr="006E305A">
        <w:rPr>
          <w:rFonts w:ascii="Work Sans" w:eastAsia="Times New Roman" w:hAnsi="Work Sans" w:cs="Times New Roman"/>
          <w:i/>
          <w:iCs/>
          <w:sz w:val="24"/>
          <w:szCs w:val="24"/>
          <w:lang w:eastAsia="en-GB"/>
        </w:rPr>
        <w:t>Zollhöfer</w:t>
      </w:r>
      <w:proofErr w:type="spellEnd"/>
      <w:r w:rsidRPr="006E305A">
        <w:rPr>
          <w:rFonts w:ascii="Work Sans" w:eastAsia="Times New Roman" w:hAnsi="Work Sans" w:cs="Times New Roman"/>
          <w:i/>
          <w:iCs/>
          <w:sz w:val="24"/>
          <w:szCs w:val="24"/>
          <w:lang w:eastAsia="en-GB"/>
        </w:rPr>
        <w:t xml:space="preserve">, M., Stamminger, M., </w:t>
      </w:r>
      <w:proofErr w:type="spellStart"/>
      <w:r w:rsidRPr="006E305A">
        <w:rPr>
          <w:rFonts w:ascii="Work Sans" w:eastAsia="Times New Roman" w:hAnsi="Work Sans" w:cs="Times New Roman"/>
          <w:i/>
          <w:iCs/>
          <w:sz w:val="24"/>
          <w:szCs w:val="24"/>
          <w:lang w:eastAsia="en-GB"/>
        </w:rPr>
        <w:t>Theobalt</w:t>
      </w:r>
      <w:proofErr w:type="spellEnd"/>
      <w:r w:rsidRPr="006E305A">
        <w:rPr>
          <w:rFonts w:ascii="Work Sans" w:eastAsia="Times New Roman" w:hAnsi="Work Sans" w:cs="Times New Roman"/>
          <w:i/>
          <w:iCs/>
          <w:sz w:val="24"/>
          <w:szCs w:val="24"/>
          <w:lang w:eastAsia="en-GB"/>
        </w:rPr>
        <w:t xml:space="preserve">, C. and </w:t>
      </w:r>
      <w:proofErr w:type="spellStart"/>
      <w:r w:rsidRPr="006E305A">
        <w:rPr>
          <w:rFonts w:ascii="Work Sans" w:eastAsia="Times New Roman" w:hAnsi="Work Sans" w:cs="Times New Roman"/>
          <w:i/>
          <w:iCs/>
          <w:sz w:val="24"/>
          <w:szCs w:val="24"/>
          <w:lang w:eastAsia="en-GB"/>
        </w:rPr>
        <w:t>Nießner</w:t>
      </w:r>
      <w:proofErr w:type="spellEnd"/>
      <w:r w:rsidRPr="006E305A">
        <w:rPr>
          <w:rFonts w:ascii="Work Sans" w:eastAsia="Times New Roman" w:hAnsi="Work Sans" w:cs="Times New Roman"/>
          <w:i/>
          <w:iCs/>
          <w:sz w:val="24"/>
          <w:szCs w:val="24"/>
          <w:lang w:eastAsia="en-GB"/>
        </w:rPr>
        <w:t>, M. (2016) Face2Face: Real-time Face Capture and Reenactment of RGB Videos. In Proceedings of the IEEE Conference on Computer Vision and Pattern Recognition (CVPR 2016). Las Vegas, NV, pp. 2387–2395.</w:t>
      </w:r>
    </w:p>
    <w:p w14:paraId="469DDFA4"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proofErr w:type="spellStart"/>
      <w:proofErr w:type="gramStart"/>
      <w:r w:rsidRPr="006E305A">
        <w:rPr>
          <w:rFonts w:ascii="Work Sans" w:eastAsia="Times New Roman" w:hAnsi="Work Sans" w:cs="Times New Roman"/>
          <w:i/>
          <w:iCs/>
          <w:sz w:val="24"/>
          <w:szCs w:val="24"/>
          <w:lang w:val="fr-FR" w:eastAsia="en-GB"/>
        </w:rPr>
        <w:lastRenderedPageBreak/>
        <w:t>shaoanlu</w:t>
      </w:r>
      <w:proofErr w:type="spellEnd"/>
      <w:proofErr w:type="gramEnd"/>
      <w:r w:rsidRPr="006E305A">
        <w:rPr>
          <w:rFonts w:ascii="Work Sans" w:eastAsia="Times New Roman" w:hAnsi="Work Sans" w:cs="Times New Roman"/>
          <w:i/>
          <w:iCs/>
          <w:sz w:val="24"/>
          <w:szCs w:val="24"/>
          <w:lang w:val="fr-FR" w:eastAsia="en-GB"/>
        </w:rPr>
        <w:t xml:space="preserve"> (2019) </w:t>
      </w:r>
      <w:proofErr w:type="spellStart"/>
      <w:r w:rsidRPr="006E305A">
        <w:rPr>
          <w:rFonts w:ascii="Work Sans" w:eastAsia="Times New Roman" w:hAnsi="Work Sans" w:cs="Times New Roman"/>
          <w:i/>
          <w:iCs/>
          <w:sz w:val="24"/>
          <w:szCs w:val="24"/>
          <w:lang w:val="fr-FR" w:eastAsia="en-GB"/>
        </w:rPr>
        <w:t>faceswap</w:t>
      </w:r>
      <w:proofErr w:type="spellEnd"/>
      <w:r w:rsidRPr="006E305A">
        <w:rPr>
          <w:rFonts w:ascii="Work Sans" w:eastAsia="Times New Roman" w:hAnsi="Work Sans" w:cs="Times New Roman"/>
          <w:i/>
          <w:iCs/>
          <w:sz w:val="24"/>
          <w:szCs w:val="24"/>
          <w:lang w:val="fr-FR" w:eastAsia="en-GB"/>
        </w:rPr>
        <w:t xml:space="preserve">-GAN (Version 2.2) [Code]. </w:t>
      </w:r>
      <w:r w:rsidRPr="006E305A">
        <w:rPr>
          <w:rFonts w:ascii="Work Sans" w:eastAsia="Times New Roman" w:hAnsi="Work Sans" w:cs="Times New Roman"/>
          <w:i/>
          <w:iCs/>
          <w:sz w:val="24"/>
          <w:szCs w:val="24"/>
          <w:lang w:eastAsia="en-GB"/>
        </w:rPr>
        <w:t>GitHub. Available at: https://github.com/shaoanlu/faceswap-GAN (Accessed: 5 October 2025).</w:t>
      </w:r>
    </w:p>
    <w:p w14:paraId="5287C33D"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 xml:space="preserve">Thies, J., </w:t>
      </w:r>
      <w:proofErr w:type="spellStart"/>
      <w:r w:rsidRPr="006E305A">
        <w:rPr>
          <w:rFonts w:ascii="Work Sans" w:eastAsia="Times New Roman" w:hAnsi="Work Sans" w:cs="Times New Roman"/>
          <w:i/>
          <w:iCs/>
          <w:sz w:val="24"/>
          <w:szCs w:val="24"/>
          <w:lang w:eastAsia="en-GB"/>
        </w:rPr>
        <w:t>Zollhöfer</w:t>
      </w:r>
      <w:proofErr w:type="spellEnd"/>
      <w:r w:rsidRPr="006E305A">
        <w:rPr>
          <w:rFonts w:ascii="Work Sans" w:eastAsia="Times New Roman" w:hAnsi="Work Sans" w:cs="Times New Roman"/>
          <w:i/>
          <w:iCs/>
          <w:sz w:val="24"/>
          <w:szCs w:val="24"/>
          <w:lang w:eastAsia="en-GB"/>
        </w:rPr>
        <w:t xml:space="preserve">, M. and </w:t>
      </w:r>
      <w:proofErr w:type="spellStart"/>
      <w:r w:rsidRPr="006E305A">
        <w:rPr>
          <w:rFonts w:ascii="Work Sans" w:eastAsia="Times New Roman" w:hAnsi="Work Sans" w:cs="Times New Roman"/>
          <w:i/>
          <w:iCs/>
          <w:sz w:val="24"/>
          <w:szCs w:val="24"/>
          <w:lang w:eastAsia="en-GB"/>
        </w:rPr>
        <w:t>Nießner</w:t>
      </w:r>
      <w:proofErr w:type="spellEnd"/>
      <w:r w:rsidRPr="006E305A">
        <w:rPr>
          <w:rFonts w:ascii="Work Sans" w:eastAsia="Times New Roman" w:hAnsi="Work Sans" w:cs="Times New Roman"/>
          <w:i/>
          <w:iCs/>
          <w:sz w:val="24"/>
          <w:szCs w:val="24"/>
          <w:lang w:eastAsia="en-GB"/>
        </w:rPr>
        <w:t>, M. (2019) Deferred Neural Rendering: Image Synthesis using Neural Textures. ACM Transactions on Graphics (Proc. SIGGRAPH 2019), 38(4), Article 66, pp. 1–12.</w:t>
      </w:r>
    </w:p>
    <w:p w14:paraId="43689ED2"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Reddit (2017) r/deepfakes – Original Deepfakes Post [Online forum]. Available at: https://www.reddit.com/r/deepfakes/ (Accessed: 5 October 2025).</w:t>
      </w:r>
    </w:p>
    <w:p w14:paraId="3C3E2380"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Korshunova, I., Shi, W., Dambre, J. and Theis, L. (2017) Fast Face-Swap Using Convolutional Neural Networks. In Proceedings of the IEEE International Conference on Computer Vision (ICCV 2017). Venice, Italy, pp. 3677–3685.</w:t>
      </w:r>
    </w:p>
    <w:p w14:paraId="5A743BE1"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 xml:space="preserve">Matern, F., Riess, C. and </w:t>
      </w:r>
      <w:proofErr w:type="spellStart"/>
      <w:r w:rsidRPr="006E305A">
        <w:rPr>
          <w:rFonts w:ascii="Work Sans" w:eastAsia="Times New Roman" w:hAnsi="Work Sans" w:cs="Times New Roman"/>
          <w:i/>
          <w:iCs/>
          <w:sz w:val="24"/>
          <w:szCs w:val="24"/>
          <w:lang w:eastAsia="en-GB"/>
        </w:rPr>
        <w:t>Stamminger</w:t>
      </w:r>
      <w:proofErr w:type="spellEnd"/>
      <w:r w:rsidRPr="006E305A">
        <w:rPr>
          <w:rFonts w:ascii="Work Sans" w:eastAsia="Times New Roman" w:hAnsi="Work Sans" w:cs="Times New Roman"/>
          <w:i/>
          <w:iCs/>
          <w:sz w:val="24"/>
          <w:szCs w:val="24"/>
          <w:lang w:eastAsia="en-GB"/>
        </w:rPr>
        <w:t>, M. (2019) Exploiting Visual Artifacts to Expose Deepfakes and Face Manipulations. In Proceedings of the IEEE Winter Applications of Computer Vision Workshops (WACV-W 2019). Waikoloa, HI, pp. 83–92.</w:t>
      </w:r>
    </w:p>
    <w:p w14:paraId="157D54EB"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 xml:space="preserve">Gardiner, N. (2019) Facial Re-enactment, Speech </w:t>
      </w:r>
      <w:proofErr w:type="gramStart"/>
      <w:r w:rsidRPr="006E305A">
        <w:rPr>
          <w:rFonts w:ascii="Work Sans" w:eastAsia="Times New Roman" w:hAnsi="Work Sans" w:cs="Times New Roman"/>
          <w:i/>
          <w:iCs/>
          <w:sz w:val="24"/>
          <w:szCs w:val="24"/>
          <w:lang w:eastAsia="en-GB"/>
        </w:rPr>
        <w:t>Synthesis</w:t>
      </w:r>
      <w:proofErr w:type="gramEnd"/>
      <w:r w:rsidRPr="006E305A">
        <w:rPr>
          <w:rFonts w:ascii="Work Sans" w:eastAsia="Times New Roman" w:hAnsi="Work Sans" w:cs="Times New Roman"/>
          <w:i/>
          <w:iCs/>
          <w:sz w:val="24"/>
          <w:szCs w:val="24"/>
          <w:lang w:eastAsia="en-GB"/>
        </w:rPr>
        <w:t xml:space="preserve"> and the Rise of the Deepfake. B.Sc. (Hons) Thesis. Edith Cowan University, Australia.</w:t>
      </w:r>
    </w:p>
    <w:p w14:paraId="15B12654"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proofErr w:type="spellStart"/>
      <w:r w:rsidRPr="006E305A">
        <w:rPr>
          <w:rFonts w:ascii="Work Sans" w:eastAsia="Times New Roman" w:hAnsi="Work Sans" w:cs="Times New Roman"/>
          <w:i/>
          <w:iCs/>
          <w:sz w:val="24"/>
          <w:szCs w:val="24"/>
          <w:lang w:eastAsia="en-GB"/>
        </w:rPr>
        <w:t>Afchar</w:t>
      </w:r>
      <w:proofErr w:type="spellEnd"/>
      <w:r w:rsidRPr="006E305A">
        <w:rPr>
          <w:rFonts w:ascii="Work Sans" w:eastAsia="Times New Roman" w:hAnsi="Work Sans" w:cs="Times New Roman"/>
          <w:i/>
          <w:iCs/>
          <w:sz w:val="24"/>
          <w:szCs w:val="24"/>
          <w:lang w:eastAsia="en-GB"/>
        </w:rPr>
        <w:t xml:space="preserve">, D., Nozick, V., Yamagishi, J. and Echizen, I. (2018) </w:t>
      </w:r>
      <w:proofErr w:type="spellStart"/>
      <w:r w:rsidRPr="006E305A">
        <w:rPr>
          <w:rFonts w:ascii="Work Sans" w:eastAsia="Times New Roman" w:hAnsi="Work Sans" w:cs="Times New Roman"/>
          <w:i/>
          <w:iCs/>
          <w:sz w:val="24"/>
          <w:szCs w:val="24"/>
          <w:lang w:eastAsia="en-GB"/>
        </w:rPr>
        <w:t>MesoNet</w:t>
      </w:r>
      <w:proofErr w:type="spellEnd"/>
      <w:r w:rsidRPr="006E305A">
        <w:rPr>
          <w:rFonts w:ascii="Work Sans" w:eastAsia="Times New Roman" w:hAnsi="Work Sans" w:cs="Times New Roman"/>
          <w:i/>
          <w:iCs/>
          <w:sz w:val="24"/>
          <w:szCs w:val="24"/>
          <w:lang w:eastAsia="en-GB"/>
        </w:rPr>
        <w:t>: A Compact Facial Video Forgery Detection Network. In Proceedings of the IEEE International Workshop on Information Forensics and Security (WIFS 2018). Hong Kong, pp. 1–7.</w:t>
      </w:r>
    </w:p>
    <w:p w14:paraId="5A8D913D"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Do, T.-T., et al. (2020) Deepfake Detection by Fine-Tuned Convolutional Neural Networks. (Reference details not fully available – study achieving ~70% accuracy on multi-dataset fake images.)</w:t>
      </w:r>
    </w:p>
    <w:p w14:paraId="738F37C2"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 xml:space="preserve">[References 16–18] Technical sources on </w:t>
      </w:r>
      <w:proofErr w:type="spellStart"/>
      <w:r w:rsidRPr="006E305A">
        <w:rPr>
          <w:rFonts w:ascii="Work Sans" w:eastAsia="Times New Roman" w:hAnsi="Work Sans" w:cs="Times New Roman"/>
          <w:i/>
          <w:iCs/>
          <w:sz w:val="24"/>
          <w:szCs w:val="24"/>
          <w:lang w:eastAsia="en-GB"/>
        </w:rPr>
        <w:t>depthwise</w:t>
      </w:r>
      <w:proofErr w:type="spellEnd"/>
      <w:r w:rsidRPr="006E305A">
        <w:rPr>
          <w:rFonts w:ascii="Work Sans" w:eastAsia="Times New Roman" w:hAnsi="Work Sans" w:cs="Times New Roman"/>
          <w:i/>
          <w:iCs/>
          <w:sz w:val="24"/>
          <w:szCs w:val="24"/>
          <w:lang w:eastAsia="en-GB"/>
        </w:rPr>
        <w:t xml:space="preserve"> separable convolutions and Inception modules (e.g. blog articles explaining CNN channel dimensions and separable convolution concepts).</w:t>
      </w:r>
    </w:p>
    <w:p w14:paraId="75C99EB2"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 xml:space="preserve">Chollet, F. (2015) </w:t>
      </w:r>
      <w:proofErr w:type="spellStart"/>
      <w:r w:rsidRPr="006E305A">
        <w:rPr>
          <w:rFonts w:ascii="Work Sans" w:eastAsia="Times New Roman" w:hAnsi="Work Sans" w:cs="Times New Roman"/>
          <w:i/>
          <w:iCs/>
          <w:sz w:val="24"/>
          <w:szCs w:val="24"/>
          <w:lang w:eastAsia="en-GB"/>
        </w:rPr>
        <w:t>Keras</w:t>
      </w:r>
      <w:proofErr w:type="spellEnd"/>
      <w:r w:rsidRPr="006E305A">
        <w:rPr>
          <w:rFonts w:ascii="Work Sans" w:eastAsia="Times New Roman" w:hAnsi="Work Sans" w:cs="Times New Roman"/>
          <w:i/>
          <w:iCs/>
          <w:sz w:val="24"/>
          <w:szCs w:val="24"/>
          <w:lang w:eastAsia="en-GB"/>
        </w:rPr>
        <w:t>: Deep Learning Framework [Software]. Available at: https://keras.io (Accessed: 5 October 2025).</w:t>
      </w:r>
    </w:p>
    <w:p w14:paraId="336612A1"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 xml:space="preserve">Szegedy, C., Vanhoucke, V., Ioffe, S., Shlens, J. and </w:t>
      </w:r>
      <w:proofErr w:type="spellStart"/>
      <w:r w:rsidRPr="006E305A">
        <w:rPr>
          <w:rFonts w:ascii="Work Sans" w:eastAsia="Times New Roman" w:hAnsi="Work Sans" w:cs="Times New Roman"/>
          <w:i/>
          <w:iCs/>
          <w:sz w:val="24"/>
          <w:szCs w:val="24"/>
          <w:lang w:eastAsia="en-GB"/>
        </w:rPr>
        <w:t>Wojna</w:t>
      </w:r>
      <w:proofErr w:type="spellEnd"/>
      <w:r w:rsidRPr="006E305A">
        <w:rPr>
          <w:rFonts w:ascii="Work Sans" w:eastAsia="Times New Roman" w:hAnsi="Work Sans" w:cs="Times New Roman"/>
          <w:i/>
          <w:iCs/>
          <w:sz w:val="24"/>
          <w:szCs w:val="24"/>
          <w:lang w:eastAsia="en-GB"/>
        </w:rPr>
        <w:t xml:space="preserve">, Z. (2016) Rethinking the Inception Architecture for Computer Vision. In Proceedings </w:t>
      </w:r>
      <w:r w:rsidRPr="006E305A">
        <w:rPr>
          <w:rFonts w:ascii="Work Sans" w:eastAsia="Times New Roman" w:hAnsi="Work Sans" w:cs="Times New Roman"/>
          <w:i/>
          <w:iCs/>
          <w:sz w:val="24"/>
          <w:szCs w:val="24"/>
          <w:lang w:eastAsia="en-GB"/>
        </w:rPr>
        <w:lastRenderedPageBreak/>
        <w:t>of the IEEE Conference on Computer Vision and Pattern Recognition (CVPR 2016). Las Vegas, NV, pp. 2818–2826.</w:t>
      </w:r>
    </w:p>
    <w:p w14:paraId="3C959D28"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Kingma, D.P. and Ba, J. (2015) Adam: A Method for Stochastic Optimization. In 3rd International Conference on Learning Representations (ICLR 2015). San Diego, CA, pp. 1–13.</w:t>
      </w:r>
    </w:p>
    <w:p w14:paraId="47058F29"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Sambhu, N., et al. (2018) Batch Size Trade-Offs in Convolutional Network Training. (Study on how batch size affects training efficiency vs. accuracy.)</w:t>
      </w:r>
    </w:p>
    <w:p w14:paraId="50AA24A1" w14:textId="77777777" w:rsidR="006E305A"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 xml:space="preserve">Karras, T., Laine, S., </w:t>
      </w:r>
      <w:proofErr w:type="spellStart"/>
      <w:r w:rsidRPr="006E305A">
        <w:rPr>
          <w:rFonts w:ascii="Work Sans" w:eastAsia="Times New Roman" w:hAnsi="Work Sans" w:cs="Times New Roman"/>
          <w:i/>
          <w:iCs/>
          <w:sz w:val="24"/>
          <w:szCs w:val="24"/>
          <w:lang w:eastAsia="en-GB"/>
        </w:rPr>
        <w:t>Aittala</w:t>
      </w:r>
      <w:proofErr w:type="spellEnd"/>
      <w:r w:rsidRPr="006E305A">
        <w:rPr>
          <w:rFonts w:ascii="Work Sans" w:eastAsia="Times New Roman" w:hAnsi="Work Sans" w:cs="Times New Roman"/>
          <w:i/>
          <w:iCs/>
          <w:sz w:val="24"/>
          <w:szCs w:val="24"/>
          <w:lang w:eastAsia="en-GB"/>
        </w:rPr>
        <w:t xml:space="preserve">, M., Hellsten, J., Lehtinen, J. and Aila, T. (2020) </w:t>
      </w:r>
      <w:proofErr w:type="spellStart"/>
      <w:r w:rsidRPr="006E305A">
        <w:rPr>
          <w:rFonts w:ascii="Work Sans" w:eastAsia="Times New Roman" w:hAnsi="Work Sans" w:cs="Times New Roman"/>
          <w:i/>
          <w:iCs/>
          <w:sz w:val="24"/>
          <w:szCs w:val="24"/>
          <w:lang w:eastAsia="en-GB"/>
        </w:rPr>
        <w:t>Analyzing</w:t>
      </w:r>
      <w:proofErr w:type="spellEnd"/>
      <w:r w:rsidRPr="006E305A">
        <w:rPr>
          <w:rFonts w:ascii="Work Sans" w:eastAsia="Times New Roman" w:hAnsi="Work Sans" w:cs="Times New Roman"/>
          <w:i/>
          <w:iCs/>
          <w:sz w:val="24"/>
          <w:szCs w:val="24"/>
          <w:lang w:eastAsia="en-GB"/>
        </w:rPr>
        <w:t xml:space="preserve"> and Improving the Image Quality of StyleGAN. In Proceedings of the IEEE/CVF Conference on Computer Vision and Pattern Recognition (CVPR 2020). Seattle, WA, pp. 8107–8116.</w:t>
      </w:r>
    </w:p>
    <w:p w14:paraId="0B24FB6F" w14:textId="756F7A0C" w:rsidR="002954F4" w:rsidRPr="006E305A" w:rsidRDefault="006E305A" w:rsidP="006E305A">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i/>
          <w:iCs/>
          <w:sz w:val="24"/>
          <w:szCs w:val="24"/>
          <w:lang w:eastAsia="en-GB"/>
        </w:rPr>
        <w:t>The University of Melbourne. (2020) Spartan High Performance Computing (HPC) System. [Online]. Available at: https://dashboard.hpc.unimelb.edu.au (Accessed: 5 October 2025).</w:t>
      </w:r>
    </w:p>
    <w:p w14:paraId="360E16D6" w14:textId="2133D71B" w:rsidR="002954F4" w:rsidRPr="006E305A" w:rsidRDefault="002954F4" w:rsidP="00C322EB">
      <w:pPr>
        <w:spacing w:after="100" w:afterAutospacing="1" w:line="360" w:lineRule="auto"/>
        <w:outlineLvl w:val="2"/>
        <w:rPr>
          <w:rFonts w:ascii="Work Sans" w:eastAsia="Times New Roman" w:hAnsi="Work Sans" w:cs="Times New Roman"/>
          <w:sz w:val="24"/>
          <w:szCs w:val="24"/>
          <w:lang w:eastAsia="en-GB"/>
        </w:rPr>
      </w:pPr>
      <w:r w:rsidRPr="006E305A">
        <w:rPr>
          <w:rFonts w:ascii="Work Sans" w:eastAsia="Times New Roman" w:hAnsi="Work Sans" w:cs="Times New Roman"/>
          <w:b/>
          <w:bCs/>
          <w:sz w:val="24"/>
          <w:szCs w:val="24"/>
          <w:lang w:eastAsia="en-GB"/>
        </w:rPr>
        <w:t>Synopsis</w:t>
      </w:r>
    </w:p>
    <w:p w14:paraId="6B3C331A" w14:textId="627E11B4" w:rsidR="00447376" w:rsidRDefault="006E305A" w:rsidP="006E305A">
      <w:pPr>
        <w:spacing w:after="0"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sz w:val="24"/>
          <w:szCs w:val="24"/>
          <w:lang w:eastAsia="en-GB"/>
        </w:rPr>
        <w:t xml:space="preserve">This study explores automated detection of deepfake videos using deep learning, achieving high accuracy on multiple deepfake generation methods. The authors train two convolutional neural network models – </w:t>
      </w:r>
      <w:proofErr w:type="spellStart"/>
      <w:r w:rsidRPr="006E305A">
        <w:rPr>
          <w:rFonts w:ascii="Work Sans" w:eastAsia="Times New Roman" w:hAnsi="Work Sans" w:cs="Times New Roman"/>
          <w:sz w:val="24"/>
          <w:szCs w:val="24"/>
          <w:lang w:eastAsia="en-GB"/>
        </w:rPr>
        <w:t>Xception</w:t>
      </w:r>
      <w:proofErr w:type="spellEnd"/>
      <w:r w:rsidRPr="006E305A">
        <w:rPr>
          <w:rFonts w:ascii="Work Sans" w:eastAsia="Times New Roman" w:hAnsi="Work Sans" w:cs="Times New Roman"/>
          <w:sz w:val="24"/>
          <w:szCs w:val="24"/>
          <w:lang w:eastAsia="en-GB"/>
        </w:rPr>
        <w:t xml:space="preserve"> and </w:t>
      </w:r>
      <w:proofErr w:type="spellStart"/>
      <w:r w:rsidRPr="006E305A">
        <w:rPr>
          <w:rFonts w:ascii="Work Sans" w:eastAsia="Times New Roman" w:hAnsi="Work Sans" w:cs="Times New Roman"/>
          <w:sz w:val="24"/>
          <w:szCs w:val="24"/>
          <w:lang w:eastAsia="en-GB"/>
        </w:rPr>
        <w:t>MobileNet</w:t>
      </w:r>
      <w:proofErr w:type="spellEnd"/>
      <w:r w:rsidRPr="006E305A">
        <w:rPr>
          <w:rFonts w:ascii="Work Sans" w:eastAsia="Times New Roman" w:hAnsi="Work Sans" w:cs="Times New Roman"/>
          <w:sz w:val="24"/>
          <w:szCs w:val="24"/>
          <w:lang w:eastAsia="en-GB"/>
        </w:rPr>
        <w:t xml:space="preserve"> – on the </w:t>
      </w:r>
      <w:proofErr w:type="spellStart"/>
      <w:r w:rsidRPr="006E305A">
        <w:rPr>
          <w:rFonts w:ascii="Work Sans" w:eastAsia="Times New Roman" w:hAnsi="Work Sans" w:cs="Times New Roman"/>
          <w:sz w:val="24"/>
          <w:szCs w:val="24"/>
          <w:lang w:eastAsia="en-GB"/>
        </w:rPr>
        <w:t>FaceForensics</w:t>
      </w:r>
      <w:proofErr w:type="spellEnd"/>
      <w:r w:rsidRPr="006E305A">
        <w:rPr>
          <w:rFonts w:ascii="Work Sans" w:eastAsia="Times New Roman" w:hAnsi="Work Sans" w:cs="Times New Roman"/>
          <w:sz w:val="24"/>
          <w:szCs w:val="24"/>
          <w:lang w:eastAsia="en-GB"/>
        </w:rPr>
        <w:t xml:space="preserve">++ dataset, which includes real videos and fakes created by four popular deepfake techniques: Deepfakes, Face2Face, </w:t>
      </w:r>
      <w:proofErr w:type="spellStart"/>
      <w:r w:rsidRPr="006E305A">
        <w:rPr>
          <w:rFonts w:ascii="Work Sans" w:eastAsia="Times New Roman" w:hAnsi="Work Sans" w:cs="Times New Roman"/>
          <w:sz w:val="24"/>
          <w:szCs w:val="24"/>
          <w:lang w:eastAsia="en-GB"/>
        </w:rPr>
        <w:t>FaceSwap</w:t>
      </w:r>
      <w:proofErr w:type="spellEnd"/>
      <w:r w:rsidRPr="006E305A">
        <w:rPr>
          <w:rFonts w:ascii="Work Sans" w:eastAsia="Times New Roman" w:hAnsi="Work Sans" w:cs="Times New Roman"/>
          <w:sz w:val="24"/>
          <w:szCs w:val="24"/>
          <w:lang w:eastAsia="en-GB"/>
        </w:rPr>
        <w:t xml:space="preserve">, and </w:t>
      </w:r>
      <w:proofErr w:type="spellStart"/>
      <w:r w:rsidRPr="006E305A">
        <w:rPr>
          <w:rFonts w:ascii="Work Sans" w:eastAsia="Times New Roman" w:hAnsi="Work Sans" w:cs="Times New Roman"/>
          <w:sz w:val="24"/>
          <w:szCs w:val="24"/>
          <w:lang w:eastAsia="en-GB"/>
        </w:rPr>
        <w:t>NeuralTextures</w:t>
      </w:r>
      <w:proofErr w:type="spellEnd"/>
      <w:r w:rsidRPr="006E305A">
        <w:rPr>
          <w:rFonts w:ascii="Work Sans" w:eastAsia="Times New Roman" w:hAnsi="Work Sans" w:cs="Times New Roman"/>
          <w:sz w:val="24"/>
          <w:szCs w:val="24"/>
          <w:lang w:eastAsia="en-GB"/>
        </w:rPr>
        <w:t>. Each model was fine-tuned to classify real vs fake frames for a specific manipulation method, yielding eight trained classifiers in total (</w:t>
      </w:r>
      <w:proofErr w:type="spellStart"/>
      <w:r w:rsidRPr="006E305A">
        <w:rPr>
          <w:rFonts w:ascii="Work Sans" w:eastAsia="Times New Roman" w:hAnsi="Work Sans" w:cs="Times New Roman"/>
          <w:sz w:val="24"/>
          <w:szCs w:val="24"/>
          <w:lang w:eastAsia="en-GB"/>
        </w:rPr>
        <w:t>Xception</w:t>
      </w:r>
      <w:proofErr w:type="spellEnd"/>
      <w:r w:rsidRPr="006E305A">
        <w:rPr>
          <w:rFonts w:ascii="Work Sans" w:eastAsia="Times New Roman" w:hAnsi="Work Sans" w:cs="Times New Roman"/>
          <w:sz w:val="24"/>
          <w:szCs w:val="24"/>
          <w:lang w:eastAsia="en-GB"/>
        </w:rPr>
        <w:t xml:space="preserve"> and </w:t>
      </w:r>
      <w:proofErr w:type="spellStart"/>
      <w:r w:rsidRPr="006E305A">
        <w:rPr>
          <w:rFonts w:ascii="Work Sans" w:eastAsia="Times New Roman" w:hAnsi="Work Sans" w:cs="Times New Roman"/>
          <w:sz w:val="24"/>
          <w:szCs w:val="24"/>
          <w:lang w:eastAsia="en-GB"/>
        </w:rPr>
        <w:t>MobileNet</w:t>
      </w:r>
      <w:proofErr w:type="spellEnd"/>
      <w:r w:rsidRPr="006E305A">
        <w:rPr>
          <w:rFonts w:ascii="Work Sans" w:eastAsia="Times New Roman" w:hAnsi="Work Sans" w:cs="Times New Roman"/>
          <w:sz w:val="24"/>
          <w:szCs w:val="24"/>
          <w:lang w:eastAsia="en-GB"/>
        </w:rPr>
        <w:t xml:space="preserve"> for each of the four deepfake types). They report excellent performance: both </w:t>
      </w:r>
      <w:proofErr w:type="spellStart"/>
      <w:r w:rsidRPr="006E305A">
        <w:rPr>
          <w:rFonts w:ascii="Work Sans" w:eastAsia="Times New Roman" w:hAnsi="Work Sans" w:cs="Times New Roman"/>
          <w:sz w:val="24"/>
          <w:szCs w:val="24"/>
          <w:lang w:eastAsia="en-GB"/>
        </w:rPr>
        <w:t>Xception</w:t>
      </w:r>
      <w:proofErr w:type="spellEnd"/>
      <w:r w:rsidRPr="006E305A">
        <w:rPr>
          <w:rFonts w:ascii="Work Sans" w:eastAsia="Times New Roman" w:hAnsi="Work Sans" w:cs="Times New Roman"/>
          <w:sz w:val="24"/>
          <w:szCs w:val="24"/>
          <w:lang w:eastAsia="en-GB"/>
        </w:rPr>
        <w:t xml:space="preserve"> and </w:t>
      </w:r>
      <w:proofErr w:type="spellStart"/>
      <w:r w:rsidRPr="006E305A">
        <w:rPr>
          <w:rFonts w:ascii="Work Sans" w:eastAsia="Times New Roman" w:hAnsi="Work Sans" w:cs="Times New Roman"/>
          <w:sz w:val="24"/>
          <w:szCs w:val="24"/>
          <w:lang w:eastAsia="en-GB"/>
        </w:rPr>
        <w:t>MobileNet</w:t>
      </w:r>
      <w:proofErr w:type="spellEnd"/>
      <w:r w:rsidRPr="006E305A">
        <w:rPr>
          <w:rFonts w:ascii="Work Sans" w:eastAsia="Times New Roman" w:hAnsi="Work Sans" w:cs="Times New Roman"/>
          <w:sz w:val="24"/>
          <w:szCs w:val="24"/>
          <w:lang w:eastAsia="en-GB"/>
        </w:rPr>
        <w:t xml:space="preserve"> exceeded 90% detection accuracy on their respective training-manipulation when evaluated on held-out video frames. For instance, </w:t>
      </w:r>
      <w:proofErr w:type="spellStart"/>
      <w:r w:rsidRPr="006E305A">
        <w:rPr>
          <w:rFonts w:ascii="Work Sans" w:eastAsia="Times New Roman" w:hAnsi="Work Sans" w:cs="Times New Roman"/>
          <w:sz w:val="24"/>
          <w:szCs w:val="24"/>
          <w:lang w:eastAsia="en-GB"/>
        </w:rPr>
        <w:t>Xception</w:t>
      </w:r>
      <w:proofErr w:type="spellEnd"/>
      <w:r w:rsidRPr="006E305A">
        <w:rPr>
          <w:rFonts w:ascii="Work Sans" w:eastAsia="Times New Roman" w:hAnsi="Work Sans" w:cs="Times New Roman"/>
          <w:sz w:val="24"/>
          <w:szCs w:val="24"/>
          <w:lang w:eastAsia="en-GB"/>
        </w:rPr>
        <w:t xml:space="preserve"> achieved ~91–98% accuracy across the four deepfake categories, and </w:t>
      </w:r>
      <w:proofErr w:type="spellStart"/>
      <w:r w:rsidRPr="006E305A">
        <w:rPr>
          <w:rFonts w:ascii="Work Sans" w:eastAsia="Times New Roman" w:hAnsi="Work Sans" w:cs="Times New Roman"/>
          <w:sz w:val="24"/>
          <w:szCs w:val="24"/>
          <w:lang w:eastAsia="en-GB"/>
        </w:rPr>
        <w:t>MobileNet</w:t>
      </w:r>
      <w:proofErr w:type="spellEnd"/>
      <w:r w:rsidRPr="006E305A">
        <w:rPr>
          <w:rFonts w:ascii="Work Sans" w:eastAsia="Times New Roman" w:hAnsi="Work Sans" w:cs="Times New Roman"/>
          <w:sz w:val="24"/>
          <w:szCs w:val="24"/>
          <w:lang w:eastAsia="en-GB"/>
        </w:rPr>
        <w:t xml:space="preserve"> showed similar success (albeit slightly lower for the </w:t>
      </w:r>
      <w:proofErr w:type="spellStart"/>
      <w:r w:rsidRPr="006E305A">
        <w:rPr>
          <w:rFonts w:ascii="Work Sans" w:eastAsia="Times New Roman" w:hAnsi="Work Sans" w:cs="Times New Roman"/>
          <w:sz w:val="24"/>
          <w:szCs w:val="24"/>
          <w:lang w:eastAsia="en-GB"/>
        </w:rPr>
        <w:t>NeuralTextures</w:t>
      </w:r>
      <w:proofErr w:type="spellEnd"/>
      <w:r w:rsidRPr="006E305A">
        <w:rPr>
          <w:rFonts w:ascii="Work Sans" w:eastAsia="Times New Roman" w:hAnsi="Work Sans" w:cs="Times New Roman"/>
          <w:sz w:val="24"/>
          <w:szCs w:val="24"/>
          <w:lang w:eastAsia="en-GB"/>
        </w:rPr>
        <w:t xml:space="preserve"> fakes, ~88%). Notably, each classifier proved highly specialized: they accurately detected the type of fakes they were trained on, but performance dropped sharply if used on a different type </w:t>
      </w:r>
      <w:r w:rsidRPr="006E305A">
        <w:rPr>
          <w:rFonts w:ascii="Work Sans" w:eastAsia="Times New Roman" w:hAnsi="Work Sans" w:cs="Times New Roman"/>
          <w:sz w:val="24"/>
          <w:szCs w:val="24"/>
          <w:lang w:eastAsia="en-GB"/>
        </w:rPr>
        <w:lastRenderedPageBreak/>
        <w:t>(sometimes near chance-level accuracy). To address this sensitivity, the authors developed a voting ensemble mechanism. In this simple ensemble, a video frame is flagged as fake if any of the four specialized models classifies it as fake. This aggregated approach improved robustness, allowing detection across all studied deepfake styles without prior knowledge of which manipulation was used. Using the ensemble, the system effectively identifies an input as fake as long as at least one model detects artifacts consistent with its training. The paper’s experiments confirm that combining models in this way mitigates the risk of missing fakes from an unknown category (though at the potential cost of more false positives). The authors also highlight the importance of data preprocessing and training strategy: they extracted video frames at intervals (to avoid redundancy) and cropped face regions, as irrelevant background content can confuse the network</w:t>
      </w:r>
      <w:r w:rsidRPr="006E305A">
        <w:rPr>
          <w:rFonts w:ascii="Work Sans" w:eastAsia="Times New Roman" w:hAnsi="Work Sans" w:cs="Times New Roman"/>
          <w:i/>
          <w:iCs/>
          <w:sz w:val="24"/>
          <w:szCs w:val="24"/>
          <w:lang w:eastAsia="en-GB"/>
        </w:rPr>
        <w:t>.</w:t>
      </w:r>
    </w:p>
    <w:p w14:paraId="74800160" w14:textId="77777777" w:rsidR="006E305A" w:rsidRDefault="006E305A" w:rsidP="006E305A">
      <w:pPr>
        <w:spacing w:after="0" w:line="360" w:lineRule="auto"/>
        <w:rPr>
          <w:rFonts w:ascii="Work Sans" w:eastAsia="Times New Roman" w:hAnsi="Work Sans" w:cs="Times New Roman"/>
          <w:i/>
          <w:iCs/>
          <w:sz w:val="24"/>
          <w:szCs w:val="24"/>
          <w:lang w:eastAsia="en-GB"/>
        </w:rPr>
      </w:pPr>
    </w:p>
    <w:p w14:paraId="3E03A4CD" w14:textId="74634F5E" w:rsidR="006E305A" w:rsidRPr="006E305A" w:rsidRDefault="006E305A" w:rsidP="006E305A">
      <w:p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 xml:space="preserve">Training was done on a high-performance computing cluster (using batch size </w:t>
      </w:r>
      <w:proofErr w:type="gramStart"/>
      <w:r w:rsidRPr="006E305A">
        <w:rPr>
          <w:rFonts w:ascii="Work Sans" w:eastAsia="Times New Roman" w:hAnsi="Work Sans" w:cs="Times New Roman"/>
          <w:sz w:val="24"/>
          <w:szCs w:val="24"/>
          <w:lang w:eastAsia="en-GB"/>
        </w:rPr>
        <w:t>32</w:t>
      </w:r>
      <w:proofErr w:type="gramEnd"/>
      <w:r w:rsidRPr="006E305A">
        <w:rPr>
          <w:rFonts w:ascii="Work Sans" w:eastAsia="Times New Roman" w:hAnsi="Work Sans" w:cs="Times New Roman"/>
          <w:sz w:val="24"/>
          <w:szCs w:val="24"/>
          <w:lang w:eastAsia="en-GB"/>
        </w:rPr>
        <w:t xml:space="preserve"> and the Adam optimizer) to </w:t>
      </w:r>
      <w:proofErr w:type="gramStart"/>
      <w:r w:rsidRPr="006E305A">
        <w:rPr>
          <w:rFonts w:ascii="Work Sans" w:eastAsia="Times New Roman" w:hAnsi="Work Sans" w:cs="Times New Roman"/>
          <w:sz w:val="24"/>
          <w:szCs w:val="24"/>
          <w:lang w:eastAsia="en-GB"/>
        </w:rPr>
        <w:t>handle</w:t>
      </w:r>
      <w:proofErr w:type="gramEnd"/>
      <w:r w:rsidRPr="006E305A">
        <w:rPr>
          <w:rFonts w:ascii="Work Sans" w:eastAsia="Times New Roman" w:hAnsi="Work Sans" w:cs="Times New Roman"/>
          <w:sz w:val="24"/>
          <w:szCs w:val="24"/>
          <w:lang w:eastAsia="en-GB"/>
        </w:rPr>
        <w:t xml:space="preserve"> the large dataset efficiently. Key findings include the superior accuracy of </w:t>
      </w:r>
      <w:proofErr w:type="spellStart"/>
      <w:r w:rsidRPr="006E305A">
        <w:rPr>
          <w:rFonts w:ascii="Work Sans" w:eastAsia="Times New Roman" w:hAnsi="Work Sans" w:cs="Times New Roman"/>
          <w:sz w:val="24"/>
          <w:szCs w:val="24"/>
          <w:lang w:eastAsia="en-GB"/>
        </w:rPr>
        <w:t>Xception</w:t>
      </w:r>
      <w:proofErr w:type="spellEnd"/>
      <w:r w:rsidRPr="006E305A">
        <w:rPr>
          <w:rFonts w:ascii="Work Sans" w:eastAsia="Times New Roman" w:hAnsi="Work Sans" w:cs="Times New Roman"/>
          <w:sz w:val="24"/>
          <w:szCs w:val="24"/>
          <w:lang w:eastAsia="en-GB"/>
        </w:rPr>
        <w:t xml:space="preserve"> (</w:t>
      </w:r>
      <w:proofErr w:type="gramStart"/>
      <w:r w:rsidRPr="006E305A">
        <w:rPr>
          <w:rFonts w:ascii="Work Sans" w:eastAsia="Times New Roman" w:hAnsi="Work Sans" w:cs="Times New Roman"/>
          <w:sz w:val="24"/>
          <w:szCs w:val="24"/>
          <w:lang w:eastAsia="en-GB"/>
        </w:rPr>
        <w:t>likely due to</w:t>
      </w:r>
      <w:proofErr w:type="gramEnd"/>
      <w:r w:rsidRPr="006E305A">
        <w:rPr>
          <w:rFonts w:ascii="Work Sans" w:eastAsia="Times New Roman" w:hAnsi="Work Sans" w:cs="Times New Roman"/>
          <w:sz w:val="24"/>
          <w:szCs w:val="24"/>
          <w:lang w:eastAsia="en-GB"/>
        </w:rPr>
        <w:t xml:space="preserve"> its deeper architecture) and the competitive performance of the lightweight </w:t>
      </w:r>
      <w:proofErr w:type="spellStart"/>
      <w:r w:rsidRPr="006E305A">
        <w:rPr>
          <w:rFonts w:ascii="Work Sans" w:eastAsia="Times New Roman" w:hAnsi="Work Sans" w:cs="Times New Roman"/>
          <w:sz w:val="24"/>
          <w:szCs w:val="24"/>
          <w:lang w:eastAsia="en-GB"/>
        </w:rPr>
        <w:t>MobileNet</w:t>
      </w:r>
      <w:proofErr w:type="spellEnd"/>
      <w:r w:rsidRPr="006E305A">
        <w:rPr>
          <w:rFonts w:ascii="Work Sans" w:eastAsia="Times New Roman" w:hAnsi="Work Sans" w:cs="Times New Roman"/>
          <w:sz w:val="24"/>
          <w:szCs w:val="24"/>
          <w:lang w:eastAsia="en-GB"/>
        </w:rPr>
        <w:t xml:space="preserve"> (whose slightly lower accuracy may be offset by its efficiency, useful for real-time or mobile deployment). Both models struggled most on </w:t>
      </w:r>
      <w:proofErr w:type="spellStart"/>
      <w:r w:rsidRPr="006E305A">
        <w:rPr>
          <w:rFonts w:ascii="Work Sans" w:eastAsia="Times New Roman" w:hAnsi="Work Sans" w:cs="Times New Roman"/>
          <w:sz w:val="24"/>
          <w:szCs w:val="24"/>
          <w:lang w:eastAsia="en-GB"/>
        </w:rPr>
        <w:t>NeuralTextures</w:t>
      </w:r>
      <w:proofErr w:type="spellEnd"/>
      <w:r w:rsidRPr="006E305A">
        <w:rPr>
          <w:rFonts w:ascii="Work Sans" w:eastAsia="Times New Roman" w:hAnsi="Work Sans" w:cs="Times New Roman"/>
          <w:sz w:val="24"/>
          <w:szCs w:val="24"/>
          <w:lang w:eastAsia="en-GB"/>
        </w:rPr>
        <w:t xml:space="preserve">-based fakes – the most realistic in the set – indicating that as deepfake realism improves, detection becomes harder. The ensemble approach successfully broadens detection coverage: for example, a fake video generated by an </w:t>
      </w:r>
      <w:r w:rsidRPr="006E305A">
        <w:rPr>
          <w:rFonts w:ascii="Work Sans" w:eastAsia="Times New Roman" w:hAnsi="Work Sans" w:cs="Times New Roman"/>
          <w:i/>
          <w:iCs/>
          <w:sz w:val="24"/>
          <w:szCs w:val="24"/>
          <w:lang w:eastAsia="en-GB"/>
        </w:rPr>
        <w:t>unseen</w:t>
      </w:r>
      <w:r w:rsidRPr="006E305A">
        <w:rPr>
          <w:rFonts w:ascii="Work Sans" w:eastAsia="Times New Roman" w:hAnsi="Work Sans" w:cs="Times New Roman"/>
          <w:sz w:val="24"/>
          <w:szCs w:val="24"/>
          <w:lang w:eastAsia="en-GB"/>
        </w:rPr>
        <w:t xml:space="preserve"> method (StyleGAN2) was correctly left unflagged by all models (hence deemed “real”) – illustrating that the ensemble does not misclassify </w:t>
      </w:r>
      <w:r w:rsidRPr="006E305A">
        <w:rPr>
          <w:rFonts w:ascii="Work Sans" w:eastAsia="Times New Roman" w:hAnsi="Work Sans" w:cs="Times New Roman"/>
          <w:i/>
          <w:iCs/>
          <w:sz w:val="24"/>
          <w:szCs w:val="24"/>
          <w:lang w:eastAsia="en-GB"/>
        </w:rPr>
        <w:t>authentic-looking</w:t>
      </w:r>
      <w:r w:rsidRPr="006E305A">
        <w:rPr>
          <w:rFonts w:ascii="Work Sans" w:eastAsia="Times New Roman" w:hAnsi="Work Sans" w:cs="Times New Roman"/>
          <w:sz w:val="24"/>
          <w:szCs w:val="24"/>
          <w:lang w:eastAsia="en-GB"/>
        </w:rPr>
        <w:t xml:space="preserve"> synthetic content, but also underscoring that new deepfake techniques not represented in training remain a challenge. In summary, the study demonstrates that deep learning models can achieve high accuracy in distinguishing deepfakes from genuine videos when trained on specific manipulation patterns. Moreover, by fusing multiple models, a more robust detector is obtained that can </w:t>
      </w:r>
      <w:proofErr w:type="gramStart"/>
      <w:r w:rsidRPr="006E305A">
        <w:rPr>
          <w:rFonts w:ascii="Work Sans" w:eastAsia="Times New Roman" w:hAnsi="Work Sans" w:cs="Times New Roman"/>
          <w:sz w:val="24"/>
          <w:szCs w:val="24"/>
          <w:lang w:eastAsia="en-GB"/>
        </w:rPr>
        <w:t>handle</w:t>
      </w:r>
      <w:proofErr w:type="gramEnd"/>
      <w:r w:rsidRPr="006E305A">
        <w:rPr>
          <w:rFonts w:ascii="Work Sans" w:eastAsia="Times New Roman" w:hAnsi="Work Sans" w:cs="Times New Roman"/>
          <w:sz w:val="24"/>
          <w:szCs w:val="24"/>
          <w:lang w:eastAsia="en-GB"/>
        </w:rPr>
        <w:t xml:space="preserve"> a range of deepfake generation approaches. The research contributes an </w:t>
      </w:r>
      <w:r w:rsidRPr="006E305A">
        <w:rPr>
          <w:rFonts w:ascii="Work Sans" w:eastAsia="Times New Roman" w:hAnsi="Work Sans" w:cs="Times New Roman"/>
          <w:sz w:val="24"/>
          <w:szCs w:val="24"/>
          <w:lang w:eastAsia="en-GB"/>
        </w:rPr>
        <w:lastRenderedPageBreak/>
        <w:t>effective baseline for deepfake video forensics and suggests that a collective strategy can overcome the narrow specialization of individual classifiers, improving reliability in real-world applications.</w:t>
      </w:r>
    </w:p>
    <w:p w14:paraId="022BE981" w14:textId="69A99A4E" w:rsidR="002954F4" w:rsidRPr="006E305A" w:rsidRDefault="002954F4" w:rsidP="00C322EB">
      <w:pPr>
        <w:spacing w:after="0" w:line="360" w:lineRule="auto"/>
        <w:rPr>
          <w:rFonts w:ascii="Work Sans" w:eastAsia="Times New Roman" w:hAnsi="Work Sans" w:cs="Times New Roman"/>
          <w:i/>
          <w:iCs/>
          <w:sz w:val="24"/>
          <w:szCs w:val="24"/>
          <w:lang w:eastAsia="en-GB"/>
        </w:rPr>
      </w:pPr>
    </w:p>
    <w:p w14:paraId="3C739E6A" w14:textId="6D9D3977" w:rsidR="00C322EB" w:rsidRPr="006E305A" w:rsidRDefault="002954F4" w:rsidP="00C322EB">
      <w:pPr>
        <w:spacing w:after="0" w:line="360" w:lineRule="auto"/>
        <w:rPr>
          <w:rFonts w:ascii="Work Sans" w:eastAsia="Times New Roman" w:hAnsi="Work Sans" w:cs="Times New Roman"/>
          <w:b/>
          <w:bCs/>
          <w:sz w:val="24"/>
          <w:szCs w:val="24"/>
          <w:lang w:eastAsia="en-GB"/>
        </w:rPr>
      </w:pPr>
      <w:r w:rsidRPr="006E305A">
        <w:rPr>
          <w:rFonts w:ascii="Work Sans" w:eastAsia="Times New Roman" w:hAnsi="Work Sans" w:cs="Times New Roman"/>
          <w:b/>
          <w:bCs/>
          <w:sz w:val="24"/>
          <w:szCs w:val="24"/>
          <w:lang w:eastAsia="en-GB"/>
        </w:rPr>
        <w:t>Useful Quotes</w:t>
      </w:r>
    </w:p>
    <w:p w14:paraId="43B28689" w14:textId="77777777" w:rsidR="00C322EB" w:rsidRPr="006E305A" w:rsidRDefault="00C322EB" w:rsidP="006E305A">
      <w:pPr>
        <w:spacing w:after="0" w:line="360" w:lineRule="auto"/>
        <w:rPr>
          <w:rFonts w:ascii="Work Sans" w:eastAsia="Times New Roman" w:hAnsi="Work Sans" w:cs="Times New Roman"/>
          <w:b/>
          <w:bCs/>
          <w:sz w:val="24"/>
          <w:szCs w:val="24"/>
          <w:lang w:eastAsia="en-GB"/>
        </w:rPr>
      </w:pPr>
    </w:p>
    <w:p w14:paraId="50AFFAA5" w14:textId="69AA42D9" w:rsidR="00D9081F" w:rsidRPr="006E305A" w:rsidRDefault="006E305A" w:rsidP="006E305A">
      <w:pPr>
        <w:pStyle w:val="Paragrafoelenco"/>
        <w:numPr>
          <w:ilvl w:val="0"/>
          <w:numId w:val="3"/>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“The results show high accuracy over all datasets with an accuracy varying between 91–98% depending on the deepfake technologies applied. We also developed a voting mechanism that can detect fake videos using the aggregation of all four methods instead of only one.”</w:t>
      </w:r>
    </w:p>
    <w:p w14:paraId="7671CD92" w14:textId="5FFC1093" w:rsidR="006E305A" w:rsidRPr="006E305A" w:rsidRDefault="006E305A" w:rsidP="006E305A">
      <w:pPr>
        <w:pStyle w:val="Paragrafoelenco"/>
        <w:numPr>
          <w:ilvl w:val="0"/>
          <w:numId w:val="3"/>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 xml:space="preserve">“Each model exhibited satisfactory classification performance over the corresponding dataset used to train it. Specifically, for the </w:t>
      </w:r>
      <w:proofErr w:type="spellStart"/>
      <w:r w:rsidRPr="006E305A">
        <w:rPr>
          <w:rFonts w:ascii="Work Sans" w:eastAsia="Times New Roman" w:hAnsi="Work Sans" w:cs="Times New Roman"/>
          <w:sz w:val="24"/>
          <w:szCs w:val="24"/>
          <w:lang w:eastAsia="en-GB"/>
        </w:rPr>
        <w:t>Xception</w:t>
      </w:r>
      <w:proofErr w:type="spellEnd"/>
      <w:r w:rsidRPr="006E305A">
        <w:rPr>
          <w:rFonts w:ascii="Work Sans" w:eastAsia="Times New Roman" w:hAnsi="Work Sans" w:cs="Times New Roman"/>
          <w:sz w:val="24"/>
          <w:szCs w:val="24"/>
          <w:lang w:eastAsia="en-GB"/>
        </w:rPr>
        <w:t xml:space="preserve"> models, the overall fake detection accuracy was above 90%, and the model performed slightly better at detecting real videos compared to fake videos… For the </w:t>
      </w:r>
      <w:proofErr w:type="spellStart"/>
      <w:r w:rsidRPr="006E305A">
        <w:rPr>
          <w:rFonts w:ascii="Work Sans" w:eastAsia="Times New Roman" w:hAnsi="Work Sans" w:cs="Times New Roman"/>
          <w:sz w:val="24"/>
          <w:szCs w:val="24"/>
          <w:lang w:eastAsia="en-GB"/>
        </w:rPr>
        <w:t>MobileNet</w:t>
      </w:r>
      <w:proofErr w:type="spellEnd"/>
      <w:r w:rsidRPr="006E305A">
        <w:rPr>
          <w:rFonts w:ascii="Work Sans" w:eastAsia="Times New Roman" w:hAnsi="Work Sans" w:cs="Times New Roman"/>
          <w:sz w:val="24"/>
          <w:szCs w:val="24"/>
          <w:lang w:eastAsia="en-GB"/>
        </w:rPr>
        <w:t xml:space="preserve"> model, the overall detection accuracy was above 90% for Deepfakes, Face2Face and </w:t>
      </w:r>
      <w:proofErr w:type="spellStart"/>
      <w:r w:rsidRPr="006E305A">
        <w:rPr>
          <w:rFonts w:ascii="Work Sans" w:eastAsia="Times New Roman" w:hAnsi="Work Sans" w:cs="Times New Roman"/>
          <w:sz w:val="24"/>
          <w:szCs w:val="24"/>
          <w:lang w:eastAsia="en-GB"/>
        </w:rPr>
        <w:t>FaceSwap</w:t>
      </w:r>
      <w:proofErr w:type="spellEnd"/>
      <w:r w:rsidRPr="006E305A">
        <w:rPr>
          <w:rFonts w:ascii="Work Sans" w:eastAsia="Times New Roman" w:hAnsi="Work Sans" w:cs="Times New Roman"/>
          <w:sz w:val="24"/>
          <w:szCs w:val="24"/>
          <w:lang w:eastAsia="en-GB"/>
        </w:rPr>
        <w:t xml:space="preserve">, but only 88% for </w:t>
      </w:r>
      <w:proofErr w:type="spellStart"/>
      <w:r w:rsidRPr="006E305A">
        <w:rPr>
          <w:rFonts w:ascii="Work Sans" w:eastAsia="Times New Roman" w:hAnsi="Work Sans" w:cs="Times New Roman"/>
          <w:sz w:val="24"/>
          <w:szCs w:val="24"/>
          <w:lang w:eastAsia="en-GB"/>
        </w:rPr>
        <w:t>NeuralTextures</w:t>
      </w:r>
      <w:proofErr w:type="spellEnd"/>
      <w:r w:rsidRPr="006E305A">
        <w:rPr>
          <w:rFonts w:ascii="Work Sans" w:eastAsia="Times New Roman" w:hAnsi="Work Sans" w:cs="Times New Roman"/>
          <w:sz w:val="24"/>
          <w:szCs w:val="24"/>
          <w:lang w:eastAsia="en-GB"/>
        </w:rPr>
        <w:t>.”</w:t>
      </w:r>
    </w:p>
    <w:p w14:paraId="2885428A" w14:textId="36938F2C" w:rsidR="006E305A" w:rsidRPr="006E305A" w:rsidRDefault="006E305A" w:rsidP="006E305A">
      <w:pPr>
        <w:pStyle w:val="Paragrafoelenco"/>
        <w:numPr>
          <w:ilvl w:val="0"/>
          <w:numId w:val="3"/>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 xml:space="preserve">“If the correspondence between the model and the testing data was not followed… the accuracy of detection is massively impacted (in </w:t>
      </w:r>
      <w:proofErr w:type="gramStart"/>
      <w:r w:rsidRPr="006E305A">
        <w:rPr>
          <w:rFonts w:ascii="Work Sans" w:eastAsia="Times New Roman" w:hAnsi="Work Sans" w:cs="Times New Roman"/>
          <w:sz w:val="24"/>
          <w:szCs w:val="24"/>
          <w:lang w:eastAsia="en-GB"/>
        </w:rPr>
        <w:t>some</w:t>
      </w:r>
      <w:proofErr w:type="gramEnd"/>
      <w:r w:rsidRPr="006E305A">
        <w:rPr>
          <w:rFonts w:ascii="Work Sans" w:eastAsia="Times New Roman" w:hAnsi="Work Sans" w:cs="Times New Roman"/>
          <w:sz w:val="24"/>
          <w:szCs w:val="24"/>
          <w:lang w:eastAsia="en-GB"/>
        </w:rPr>
        <w:t xml:space="preserve"> cases down to 1% accuracy). Rather, each model is incapable of detecting other types of deepfake videos because they have been trained with four bi-categorical classifiers… We then used a voting mechanism with the outputs of the various models to provide a more robust solution with a high degree of accuracy.”</w:t>
      </w:r>
    </w:p>
    <w:p w14:paraId="2ACB3A73" w14:textId="554DF03E" w:rsidR="006E305A" w:rsidRPr="006E305A" w:rsidRDefault="006E305A" w:rsidP="006E305A">
      <w:pPr>
        <w:pStyle w:val="Paragrafoelenco"/>
        <w:numPr>
          <w:ilvl w:val="0"/>
          <w:numId w:val="3"/>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“No inter-frame pattern correlations were considered. We did not consider video-oriented detection techniques (e.g. how often a character blinks or eye colour changes throughout the video). This would certainly be an area for future work.”</w:t>
      </w:r>
    </w:p>
    <w:p w14:paraId="7E9328E7" w14:textId="64F9620A" w:rsidR="006E305A" w:rsidRPr="006E305A" w:rsidRDefault="006E305A" w:rsidP="006E305A">
      <w:pPr>
        <w:pStyle w:val="Paragrafoelenco"/>
        <w:numPr>
          <w:ilvl w:val="0"/>
          <w:numId w:val="3"/>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 xml:space="preserve">“Although this combined model worked well on the fake videos produced by the four applications studied, the model may fail on other types of fake videos generated from approaches that are not studied. In future work it would be worth exploring the impact of different loss </w:t>
      </w:r>
      <w:r w:rsidRPr="006E305A">
        <w:rPr>
          <w:rFonts w:ascii="Work Sans" w:eastAsia="Times New Roman" w:hAnsi="Work Sans" w:cs="Times New Roman"/>
          <w:sz w:val="24"/>
          <w:szCs w:val="24"/>
          <w:lang w:eastAsia="en-GB"/>
        </w:rPr>
        <w:lastRenderedPageBreak/>
        <w:t>functions and optimizers on the results… and comparing a model trained on whole faces with models trained on partial facial features.”</w:t>
      </w:r>
    </w:p>
    <w:p w14:paraId="5991021C" w14:textId="77777777" w:rsidR="00D9081F" w:rsidRPr="006E305A" w:rsidRDefault="00D9081F" w:rsidP="00C322EB">
      <w:pPr>
        <w:spacing w:after="0" w:line="360" w:lineRule="auto"/>
        <w:rPr>
          <w:rFonts w:ascii="Work Sans" w:eastAsia="Times New Roman" w:hAnsi="Work Sans" w:cs="Times New Roman"/>
          <w:i/>
          <w:iCs/>
          <w:sz w:val="24"/>
          <w:szCs w:val="24"/>
          <w:lang w:eastAsia="en-GB"/>
        </w:rPr>
      </w:pPr>
    </w:p>
    <w:p w14:paraId="406C3BF5" w14:textId="2DA09D31" w:rsidR="00D9081F" w:rsidRPr="006E305A" w:rsidRDefault="00D9081F" w:rsidP="00C322EB">
      <w:pPr>
        <w:spacing w:after="0" w:line="360" w:lineRule="auto"/>
        <w:rPr>
          <w:rFonts w:ascii="Work Sans" w:eastAsia="Times New Roman" w:hAnsi="Work Sans" w:cs="Times New Roman"/>
          <w:i/>
          <w:iCs/>
          <w:sz w:val="24"/>
          <w:szCs w:val="24"/>
          <w:lang w:eastAsia="en-GB"/>
        </w:rPr>
      </w:pPr>
      <w:r w:rsidRPr="006E305A">
        <w:rPr>
          <w:rFonts w:ascii="Work Sans" w:eastAsia="Times New Roman" w:hAnsi="Work Sans" w:cs="Times New Roman"/>
          <w:b/>
          <w:bCs/>
          <w:sz w:val="24"/>
          <w:szCs w:val="24"/>
          <w:lang w:eastAsia="en-GB"/>
        </w:rPr>
        <w:t>Personal Reflection</w:t>
      </w:r>
      <w:r w:rsidR="002954F4" w:rsidRPr="006E305A">
        <w:rPr>
          <w:rFonts w:ascii="Work Sans" w:eastAsia="Times New Roman" w:hAnsi="Work Sans" w:cs="Times New Roman"/>
          <w:sz w:val="24"/>
          <w:szCs w:val="24"/>
          <w:lang w:eastAsia="en-GB"/>
        </w:rPr>
        <w:br/>
      </w:r>
    </w:p>
    <w:p w14:paraId="5ABD8E95" w14:textId="0D5E7B88" w:rsidR="00C322EB" w:rsidRPr="006E305A" w:rsidRDefault="006E305A" w:rsidP="00C322EB">
      <w:p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This paper provides a timely and significant contribution to deepfake detection research, especially given the growing concern over manipulated media around 2020. From an academic perspective, the study’s methodical approach – training two well-known CNN architectures on a comprehensive deepfake video dataset – offers a clear benchmark for what can be achieved with supervised learning on this problem. The achieved accuracies (hovering in the 90–98% range) are impressively high, underscoring that even “off-the-shelf” deep learning models (</w:t>
      </w:r>
      <w:proofErr w:type="spellStart"/>
      <w:r w:rsidRPr="006E305A">
        <w:rPr>
          <w:rFonts w:ascii="Work Sans" w:eastAsia="Times New Roman" w:hAnsi="Work Sans" w:cs="Times New Roman"/>
          <w:sz w:val="24"/>
          <w:szCs w:val="24"/>
          <w:lang w:eastAsia="en-GB"/>
        </w:rPr>
        <w:t>Xception</w:t>
      </w:r>
      <w:proofErr w:type="spellEnd"/>
      <w:r w:rsidRPr="006E305A">
        <w:rPr>
          <w:rFonts w:ascii="Work Sans" w:eastAsia="Times New Roman" w:hAnsi="Work Sans" w:cs="Times New Roman"/>
          <w:sz w:val="24"/>
          <w:szCs w:val="24"/>
          <w:lang w:eastAsia="en-GB"/>
        </w:rPr>
        <w:t xml:space="preserve"> and </w:t>
      </w:r>
      <w:proofErr w:type="spellStart"/>
      <w:r w:rsidRPr="006E305A">
        <w:rPr>
          <w:rFonts w:ascii="Work Sans" w:eastAsia="Times New Roman" w:hAnsi="Work Sans" w:cs="Times New Roman"/>
          <w:sz w:val="24"/>
          <w:szCs w:val="24"/>
          <w:lang w:eastAsia="en-GB"/>
        </w:rPr>
        <w:t>MobileNet</w:t>
      </w:r>
      <w:proofErr w:type="spellEnd"/>
      <w:r w:rsidRPr="006E305A">
        <w:rPr>
          <w:rFonts w:ascii="Work Sans" w:eastAsia="Times New Roman" w:hAnsi="Work Sans" w:cs="Times New Roman"/>
          <w:sz w:val="24"/>
          <w:szCs w:val="24"/>
          <w:lang w:eastAsia="en-GB"/>
        </w:rPr>
        <w:t xml:space="preserve">) can effectively learn the subtle artifacts of specific face-swap and reenactment techniques. The introduction of a simple ensemble voting scheme is a practical innovation that addresses a core limitation of prior work: generalizability. Individually, deepfake detectors often fail when confronted with a manipulation type they </w:t>
      </w:r>
      <w:proofErr w:type="gramStart"/>
      <w:r w:rsidRPr="006E305A">
        <w:rPr>
          <w:rFonts w:ascii="Work Sans" w:eastAsia="Times New Roman" w:hAnsi="Work Sans" w:cs="Times New Roman"/>
          <w:sz w:val="24"/>
          <w:szCs w:val="24"/>
          <w:lang w:eastAsia="en-GB"/>
        </w:rPr>
        <w:t>weren’t</w:t>
      </w:r>
      <w:proofErr w:type="gramEnd"/>
      <w:r w:rsidRPr="006E305A">
        <w:rPr>
          <w:rFonts w:ascii="Work Sans" w:eastAsia="Times New Roman" w:hAnsi="Work Sans" w:cs="Times New Roman"/>
          <w:sz w:val="24"/>
          <w:szCs w:val="24"/>
          <w:lang w:eastAsia="en-GB"/>
        </w:rPr>
        <w:t xml:space="preserve"> trained on. By aggregating decisions, the authors demonstrate a sensible way to broaden detection coverage without retraining a brand-new model for each fake type. Critically, this study also highlights the arms race nature of the field – for example, the </w:t>
      </w:r>
      <w:proofErr w:type="spellStart"/>
      <w:r w:rsidRPr="006E305A">
        <w:rPr>
          <w:rFonts w:ascii="Work Sans" w:eastAsia="Times New Roman" w:hAnsi="Work Sans" w:cs="Times New Roman"/>
          <w:sz w:val="24"/>
          <w:szCs w:val="24"/>
          <w:lang w:eastAsia="en-GB"/>
        </w:rPr>
        <w:t>NeuralTextures</w:t>
      </w:r>
      <w:proofErr w:type="spellEnd"/>
      <w:r w:rsidRPr="006E305A">
        <w:rPr>
          <w:rFonts w:ascii="Work Sans" w:eastAsia="Times New Roman" w:hAnsi="Work Sans" w:cs="Times New Roman"/>
          <w:sz w:val="24"/>
          <w:szCs w:val="24"/>
          <w:lang w:eastAsia="en-GB"/>
        </w:rPr>
        <w:t xml:space="preserve"> fakes, which were more photorealistic, proved harder to catch. This points to an implicit warning: as generative methods improve (e.g. today’s diffusion-based or GAN models like StyleGAN2), detectors must evolve in sophistication as well. The authors’ reflections on future work (such as incorporating temporal features like eye-</w:t>
      </w:r>
      <w:proofErr w:type="gramStart"/>
      <w:r w:rsidRPr="006E305A">
        <w:rPr>
          <w:rFonts w:ascii="Work Sans" w:eastAsia="Times New Roman" w:hAnsi="Work Sans" w:cs="Times New Roman"/>
          <w:sz w:val="24"/>
          <w:szCs w:val="24"/>
          <w:lang w:eastAsia="en-GB"/>
        </w:rPr>
        <w:t>blinking, or</w:t>
      </w:r>
      <w:proofErr w:type="gramEnd"/>
      <w:r w:rsidRPr="006E305A">
        <w:rPr>
          <w:rFonts w:ascii="Work Sans" w:eastAsia="Times New Roman" w:hAnsi="Work Sans" w:cs="Times New Roman"/>
          <w:sz w:val="24"/>
          <w:szCs w:val="24"/>
          <w:lang w:eastAsia="en-GB"/>
        </w:rPr>
        <w:t xml:space="preserve"> focusing on specific face regions) remain highly relevant. In the years since this paper, research has indeed trended toward multi-modal and transformer-based detectors, and the importance of diverse training data (covering new deepfake techniques) is even more evident. Overall, Pan </w:t>
      </w:r>
      <w:r w:rsidRPr="006E305A">
        <w:rPr>
          <w:rFonts w:ascii="Work Sans" w:eastAsia="Times New Roman" w:hAnsi="Work Sans" w:cs="Times New Roman"/>
          <w:i/>
          <w:iCs/>
          <w:sz w:val="24"/>
          <w:szCs w:val="24"/>
          <w:lang w:eastAsia="en-GB"/>
        </w:rPr>
        <w:t>et al.</w:t>
      </w:r>
      <w:r w:rsidRPr="006E305A">
        <w:rPr>
          <w:rFonts w:ascii="Work Sans" w:eastAsia="Times New Roman" w:hAnsi="Work Sans" w:cs="Times New Roman"/>
          <w:sz w:val="24"/>
          <w:szCs w:val="24"/>
          <w:lang w:eastAsia="en-GB"/>
        </w:rPr>
        <w:t xml:space="preserve"> (2020) is a foundational study for my project, illustrating both the promise of deep learning in fighting deepfakes and the challenges that persist in keeping up with an ever-advancing threat.</w:t>
      </w:r>
    </w:p>
    <w:p w14:paraId="7DF26248" w14:textId="77777777" w:rsidR="00153549" w:rsidRPr="006E305A" w:rsidRDefault="00153549" w:rsidP="00C322EB">
      <w:pPr>
        <w:spacing w:after="0" w:line="360" w:lineRule="auto"/>
        <w:rPr>
          <w:rFonts w:ascii="Work Sans" w:eastAsia="Times New Roman" w:hAnsi="Work Sans" w:cs="Times New Roman"/>
          <w:b/>
          <w:bCs/>
          <w:sz w:val="24"/>
          <w:szCs w:val="24"/>
          <w:lang w:eastAsia="en-GB"/>
        </w:rPr>
      </w:pPr>
    </w:p>
    <w:p w14:paraId="5452F3BB" w14:textId="1DEF3C8B" w:rsidR="00C322EB" w:rsidRPr="006E305A" w:rsidRDefault="00D9081F" w:rsidP="00C322EB">
      <w:pPr>
        <w:spacing w:after="0" w:line="360" w:lineRule="auto"/>
        <w:rPr>
          <w:rFonts w:ascii="Work Sans" w:eastAsia="Times New Roman" w:hAnsi="Work Sans" w:cs="Times New Roman"/>
          <w:b/>
          <w:bCs/>
          <w:sz w:val="24"/>
          <w:szCs w:val="24"/>
          <w:lang w:eastAsia="en-GB"/>
        </w:rPr>
      </w:pPr>
      <w:r w:rsidRPr="006E305A">
        <w:rPr>
          <w:rFonts w:ascii="Work Sans" w:eastAsia="Times New Roman" w:hAnsi="Work Sans" w:cs="Times New Roman"/>
          <w:b/>
          <w:bCs/>
          <w:sz w:val="24"/>
          <w:szCs w:val="24"/>
          <w:lang w:eastAsia="en-GB"/>
        </w:rPr>
        <w:t>Questions Raised</w:t>
      </w:r>
    </w:p>
    <w:p w14:paraId="1A0CDF28" w14:textId="77777777" w:rsidR="006E305A" w:rsidRDefault="006E305A" w:rsidP="006E305A">
      <w:pPr>
        <w:spacing w:after="0" w:line="360" w:lineRule="auto"/>
        <w:rPr>
          <w:rFonts w:ascii="Work Sans" w:eastAsia="Times New Roman" w:hAnsi="Work Sans" w:cs="Times New Roman"/>
          <w:i/>
          <w:iCs/>
          <w:sz w:val="24"/>
          <w:szCs w:val="24"/>
          <w:lang w:eastAsia="en-GB"/>
        </w:rPr>
      </w:pPr>
    </w:p>
    <w:p w14:paraId="2F89BB44" w14:textId="77777777" w:rsidR="006E305A" w:rsidRPr="006E305A" w:rsidRDefault="006E305A" w:rsidP="006E305A">
      <w:pPr>
        <w:pStyle w:val="Paragrafoelenco"/>
        <w:numPr>
          <w:ilvl w:val="0"/>
          <w:numId w:val="4"/>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 xml:space="preserve">Generality vs. Specificity: How can we design a single deepfake detection model that generalizes to </w:t>
      </w:r>
      <w:r w:rsidRPr="006E305A">
        <w:rPr>
          <w:rFonts w:ascii="Work Sans" w:eastAsia="Times New Roman" w:hAnsi="Work Sans" w:cs="Times New Roman"/>
          <w:i/>
          <w:iCs/>
          <w:sz w:val="24"/>
          <w:szCs w:val="24"/>
          <w:lang w:eastAsia="en-GB"/>
        </w:rPr>
        <w:t>all types</w:t>
      </w:r>
      <w:r w:rsidRPr="006E305A">
        <w:rPr>
          <w:rFonts w:ascii="Work Sans" w:eastAsia="Times New Roman" w:hAnsi="Work Sans" w:cs="Times New Roman"/>
          <w:sz w:val="24"/>
          <w:szCs w:val="24"/>
          <w:lang w:eastAsia="en-GB"/>
        </w:rPr>
        <w:t xml:space="preserve"> of facial manipulations, including those not seen during training? (The paper’s ensemble is a step in this direction, but would a unified multi-class or anomaly-detection approach perform better as new deepfake styles emerge?)</w:t>
      </w:r>
    </w:p>
    <w:p w14:paraId="40A68AAC" w14:textId="77777777" w:rsidR="006E305A" w:rsidRPr="006E305A" w:rsidRDefault="006E305A" w:rsidP="006E305A">
      <w:pPr>
        <w:pStyle w:val="Paragrafoelenco"/>
        <w:numPr>
          <w:ilvl w:val="0"/>
          <w:numId w:val="4"/>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 xml:space="preserve">Temporal Cues in Video: Would incorporating temporal features (such as inconsistencies in eye blinking, lip-sync, or head motion) boost detection performance on videos? The authors mention ignoring inter-frame correlations – could leveraging these help catch fakes like </w:t>
      </w:r>
      <w:proofErr w:type="spellStart"/>
      <w:r w:rsidRPr="006E305A">
        <w:rPr>
          <w:rFonts w:ascii="Work Sans" w:eastAsia="Times New Roman" w:hAnsi="Work Sans" w:cs="Times New Roman"/>
          <w:sz w:val="24"/>
          <w:szCs w:val="24"/>
          <w:lang w:eastAsia="en-GB"/>
        </w:rPr>
        <w:t>NeuralTextures</w:t>
      </w:r>
      <w:proofErr w:type="spellEnd"/>
      <w:r w:rsidRPr="006E305A">
        <w:rPr>
          <w:rFonts w:ascii="Work Sans" w:eastAsia="Times New Roman" w:hAnsi="Work Sans" w:cs="Times New Roman"/>
          <w:sz w:val="24"/>
          <w:szCs w:val="24"/>
          <w:lang w:eastAsia="en-GB"/>
        </w:rPr>
        <w:t xml:space="preserve"> or future generative techniques that produce very consistent single frames?</w:t>
      </w:r>
    </w:p>
    <w:p w14:paraId="5961D9D2" w14:textId="77777777" w:rsidR="006E305A" w:rsidRPr="006E305A" w:rsidRDefault="006E305A" w:rsidP="006E305A">
      <w:pPr>
        <w:pStyle w:val="Paragrafoelenco"/>
        <w:numPr>
          <w:ilvl w:val="0"/>
          <w:numId w:val="4"/>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 xml:space="preserve">Detection of Unseen Fakes: As generative models improve (e.g. StyleGAN2, diffusion models), what strategies can ensure detectors remain effective? For example, can meta-learning or continual learning enable a model to quickly adapt to a brand-new type of deepfake without </w:t>
      </w:r>
      <w:proofErr w:type="gramStart"/>
      <w:r w:rsidRPr="006E305A">
        <w:rPr>
          <w:rFonts w:ascii="Work Sans" w:eastAsia="Times New Roman" w:hAnsi="Work Sans" w:cs="Times New Roman"/>
          <w:sz w:val="24"/>
          <w:szCs w:val="24"/>
          <w:lang w:eastAsia="en-GB"/>
        </w:rPr>
        <w:t>starting from scratch</w:t>
      </w:r>
      <w:proofErr w:type="gramEnd"/>
      <w:r w:rsidRPr="006E305A">
        <w:rPr>
          <w:rFonts w:ascii="Work Sans" w:eastAsia="Times New Roman" w:hAnsi="Work Sans" w:cs="Times New Roman"/>
          <w:sz w:val="24"/>
          <w:szCs w:val="24"/>
          <w:lang w:eastAsia="en-GB"/>
        </w:rPr>
        <w:t>?</w:t>
      </w:r>
    </w:p>
    <w:p w14:paraId="1D3C50CC" w14:textId="77777777" w:rsidR="006E305A" w:rsidRPr="006E305A" w:rsidRDefault="006E305A" w:rsidP="006E305A">
      <w:pPr>
        <w:pStyle w:val="Paragrafoelenco"/>
        <w:numPr>
          <w:ilvl w:val="0"/>
          <w:numId w:val="4"/>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 xml:space="preserve">Robustness and False Positives: The voting mechanism flags a video if any sub-model is </w:t>
      </w:r>
      <w:proofErr w:type="gramStart"/>
      <w:r w:rsidRPr="006E305A">
        <w:rPr>
          <w:rFonts w:ascii="Work Sans" w:eastAsia="Times New Roman" w:hAnsi="Work Sans" w:cs="Times New Roman"/>
          <w:sz w:val="24"/>
          <w:szCs w:val="24"/>
          <w:lang w:eastAsia="en-GB"/>
        </w:rPr>
        <w:t>confident</w:t>
      </w:r>
      <w:proofErr w:type="gramEnd"/>
      <w:r w:rsidRPr="006E305A">
        <w:rPr>
          <w:rFonts w:ascii="Work Sans" w:eastAsia="Times New Roman" w:hAnsi="Work Sans" w:cs="Times New Roman"/>
          <w:sz w:val="24"/>
          <w:szCs w:val="24"/>
          <w:lang w:eastAsia="en-GB"/>
        </w:rPr>
        <w:t xml:space="preserve"> </w:t>
      </w:r>
      <w:proofErr w:type="gramStart"/>
      <w:r w:rsidRPr="006E305A">
        <w:rPr>
          <w:rFonts w:ascii="Work Sans" w:eastAsia="Times New Roman" w:hAnsi="Work Sans" w:cs="Times New Roman"/>
          <w:sz w:val="24"/>
          <w:szCs w:val="24"/>
          <w:lang w:eastAsia="en-GB"/>
        </w:rPr>
        <w:t>it’s</w:t>
      </w:r>
      <w:proofErr w:type="gramEnd"/>
      <w:r w:rsidRPr="006E305A">
        <w:rPr>
          <w:rFonts w:ascii="Work Sans" w:eastAsia="Times New Roman" w:hAnsi="Work Sans" w:cs="Times New Roman"/>
          <w:sz w:val="24"/>
          <w:szCs w:val="24"/>
          <w:lang w:eastAsia="en-GB"/>
        </w:rPr>
        <w:t xml:space="preserve"> fake. How does this affect false positive rates, especially on authentic videos? Would more sophisticated </w:t>
      </w:r>
      <w:proofErr w:type="spellStart"/>
      <w:r w:rsidRPr="006E305A">
        <w:rPr>
          <w:rFonts w:ascii="Work Sans" w:eastAsia="Times New Roman" w:hAnsi="Work Sans" w:cs="Times New Roman"/>
          <w:sz w:val="24"/>
          <w:szCs w:val="24"/>
          <w:lang w:eastAsia="en-GB"/>
        </w:rPr>
        <w:t>ensembling</w:t>
      </w:r>
      <w:proofErr w:type="spellEnd"/>
      <w:r w:rsidRPr="006E305A">
        <w:rPr>
          <w:rFonts w:ascii="Work Sans" w:eastAsia="Times New Roman" w:hAnsi="Work Sans" w:cs="Times New Roman"/>
          <w:sz w:val="24"/>
          <w:szCs w:val="24"/>
          <w:lang w:eastAsia="en-GB"/>
        </w:rPr>
        <w:t xml:space="preserve"> (e.g. requiring consensus or using weighted votes) strike a better balance between catching fakes and avoiding false alarms?</w:t>
      </w:r>
    </w:p>
    <w:p w14:paraId="2E07A967" w14:textId="4FDEDB4D" w:rsidR="00D9081F" w:rsidRPr="006E305A" w:rsidRDefault="006E305A" w:rsidP="006E305A">
      <w:pPr>
        <w:pStyle w:val="Paragrafoelenco"/>
        <w:numPr>
          <w:ilvl w:val="0"/>
          <w:numId w:val="4"/>
        </w:numPr>
        <w:spacing w:after="0" w:line="360" w:lineRule="auto"/>
        <w:rPr>
          <w:rFonts w:ascii="Work Sans" w:eastAsia="Times New Roman" w:hAnsi="Work Sans" w:cs="Times New Roman"/>
          <w:b/>
          <w:bCs/>
          <w:sz w:val="24"/>
          <w:szCs w:val="24"/>
          <w:lang w:eastAsia="en-GB"/>
        </w:rPr>
      </w:pPr>
      <w:r w:rsidRPr="006E305A">
        <w:rPr>
          <w:rFonts w:ascii="Work Sans" w:eastAsia="Times New Roman" w:hAnsi="Work Sans" w:cs="Times New Roman"/>
          <w:sz w:val="24"/>
          <w:szCs w:val="24"/>
          <w:lang w:eastAsia="en-GB"/>
        </w:rPr>
        <w:t xml:space="preserve">Practical Deployment: Given </w:t>
      </w:r>
      <w:proofErr w:type="spellStart"/>
      <w:r w:rsidRPr="006E305A">
        <w:rPr>
          <w:rFonts w:ascii="Work Sans" w:eastAsia="Times New Roman" w:hAnsi="Work Sans" w:cs="Times New Roman"/>
          <w:sz w:val="24"/>
          <w:szCs w:val="24"/>
          <w:lang w:eastAsia="en-GB"/>
        </w:rPr>
        <w:t>MobileNet’s</w:t>
      </w:r>
      <w:proofErr w:type="spellEnd"/>
      <w:r w:rsidRPr="006E305A">
        <w:rPr>
          <w:rFonts w:ascii="Work Sans" w:eastAsia="Times New Roman" w:hAnsi="Work Sans" w:cs="Times New Roman"/>
          <w:sz w:val="24"/>
          <w:szCs w:val="24"/>
          <w:lang w:eastAsia="en-GB"/>
        </w:rPr>
        <w:t xml:space="preserve"> success, can such lightweight models be deployed on devices (e.g. as a smartphone app to screen videos)? What accuracy trade-offs arise when moving from a controlled HPC training environment to real-time detection on user-generated content with varied quality and post-processing?</w:t>
      </w:r>
      <w:r w:rsidR="00D9081F" w:rsidRPr="006E305A">
        <w:rPr>
          <w:rFonts w:ascii="Work Sans" w:eastAsia="Times New Roman" w:hAnsi="Work Sans" w:cs="Times New Roman"/>
          <w:sz w:val="24"/>
          <w:szCs w:val="24"/>
          <w:lang w:eastAsia="en-GB"/>
        </w:rPr>
        <w:br/>
      </w:r>
    </w:p>
    <w:p w14:paraId="251516F8" w14:textId="77777777" w:rsidR="006E305A" w:rsidRDefault="006E305A" w:rsidP="00C322EB">
      <w:pPr>
        <w:spacing w:after="0" w:line="360" w:lineRule="auto"/>
        <w:rPr>
          <w:rFonts w:ascii="Work Sans" w:eastAsia="Times New Roman" w:hAnsi="Work Sans" w:cs="Times New Roman"/>
          <w:b/>
          <w:bCs/>
          <w:sz w:val="24"/>
          <w:szCs w:val="24"/>
          <w:lang w:eastAsia="en-GB"/>
        </w:rPr>
      </w:pPr>
    </w:p>
    <w:p w14:paraId="00103138" w14:textId="77777777" w:rsidR="006E305A" w:rsidRDefault="006E305A" w:rsidP="00C322EB">
      <w:pPr>
        <w:spacing w:after="0" w:line="360" w:lineRule="auto"/>
        <w:rPr>
          <w:rFonts w:ascii="Work Sans" w:eastAsia="Times New Roman" w:hAnsi="Work Sans" w:cs="Times New Roman"/>
          <w:b/>
          <w:bCs/>
          <w:sz w:val="24"/>
          <w:szCs w:val="24"/>
          <w:lang w:eastAsia="en-GB"/>
        </w:rPr>
      </w:pPr>
    </w:p>
    <w:p w14:paraId="2171117E" w14:textId="77777777" w:rsidR="006E305A" w:rsidRDefault="006E305A" w:rsidP="00C322EB">
      <w:pPr>
        <w:spacing w:after="0" w:line="360" w:lineRule="auto"/>
        <w:rPr>
          <w:rFonts w:ascii="Work Sans" w:eastAsia="Times New Roman" w:hAnsi="Work Sans" w:cs="Times New Roman"/>
          <w:b/>
          <w:bCs/>
          <w:sz w:val="24"/>
          <w:szCs w:val="24"/>
          <w:lang w:eastAsia="en-GB"/>
        </w:rPr>
      </w:pPr>
    </w:p>
    <w:p w14:paraId="4D73BFC2" w14:textId="083CD982" w:rsidR="00C322EB" w:rsidRPr="006E305A" w:rsidRDefault="00D9081F" w:rsidP="00C322EB">
      <w:pPr>
        <w:spacing w:after="0" w:line="360" w:lineRule="auto"/>
        <w:rPr>
          <w:rFonts w:ascii="Work Sans" w:eastAsia="Times New Roman" w:hAnsi="Work Sans" w:cs="Times New Roman"/>
          <w:b/>
          <w:bCs/>
          <w:sz w:val="24"/>
          <w:szCs w:val="24"/>
          <w:lang w:eastAsia="en-GB"/>
        </w:rPr>
      </w:pPr>
      <w:r w:rsidRPr="006E305A">
        <w:rPr>
          <w:rFonts w:ascii="Work Sans" w:eastAsia="Times New Roman" w:hAnsi="Work Sans" w:cs="Times New Roman"/>
          <w:b/>
          <w:bCs/>
          <w:sz w:val="24"/>
          <w:szCs w:val="24"/>
          <w:lang w:eastAsia="en-GB"/>
        </w:rPr>
        <w:lastRenderedPageBreak/>
        <w:t>Notes</w:t>
      </w:r>
    </w:p>
    <w:p w14:paraId="04315FF3" w14:textId="7DA51C59" w:rsidR="00C322EB" w:rsidRPr="006E305A" w:rsidRDefault="006E305A" w:rsidP="006E305A">
      <w:pPr>
        <w:pStyle w:val="Paragrafoelenco"/>
        <w:numPr>
          <w:ilvl w:val="0"/>
          <w:numId w:val="5"/>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 xml:space="preserve">Methodology &amp; Implementation: The researchers used the </w:t>
      </w:r>
      <w:proofErr w:type="spellStart"/>
      <w:r w:rsidRPr="006E305A">
        <w:rPr>
          <w:rFonts w:ascii="Work Sans" w:eastAsia="Times New Roman" w:hAnsi="Work Sans" w:cs="Times New Roman"/>
          <w:sz w:val="24"/>
          <w:szCs w:val="24"/>
          <w:lang w:eastAsia="en-GB"/>
        </w:rPr>
        <w:t>FaceForensics</w:t>
      </w:r>
      <w:proofErr w:type="spellEnd"/>
      <w:r w:rsidRPr="006E305A">
        <w:rPr>
          <w:rFonts w:ascii="Work Sans" w:eastAsia="Times New Roman" w:hAnsi="Work Sans" w:cs="Times New Roman"/>
          <w:sz w:val="24"/>
          <w:szCs w:val="24"/>
          <w:lang w:eastAsia="en-GB"/>
        </w:rPr>
        <w:t xml:space="preserve">++ dataset, consisting of 1000 real videos and 4×1000 fake videos created by specific algorithms (Deepfakes, Face2Face, </w:t>
      </w:r>
      <w:proofErr w:type="spellStart"/>
      <w:r w:rsidRPr="006E305A">
        <w:rPr>
          <w:rFonts w:ascii="Work Sans" w:eastAsia="Times New Roman" w:hAnsi="Work Sans" w:cs="Times New Roman"/>
          <w:sz w:val="24"/>
          <w:szCs w:val="24"/>
          <w:lang w:eastAsia="en-GB"/>
        </w:rPr>
        <w:t>FaceSwap</w:t>
      </w:r>
      <w:proofErr w:type="spellEnd"/>
      <w:r w:rsidRPr="006E305A">
        <w:rPr>
          <w:rFonts w:ascii="Work Sans" w:eastAsia="Times New Roman" w:hAnsi="Work Sans" w:cs="Times New Roman"/>
          <w:sz w:val="24"/>
          <w:szCs w:val="24"/>
          <w:lang w:eastAsia="en-GB"/>
        </w:rPr>
        <w:t xml:space="preserve">, </w:t>
      </w:r>
      <w:proofErr w:type="spellStart"/>
      <w:r w:rsidRPr="006E305A">
        <w:rPr>
          <w:rFonts w:ascii="Work Sans" w:eastAsia="Times New Roman" w:hAnsi="Work Sans" w:cs="Times New Roman"/>
          <w:sz w:val="24"/>
          <w:szCs w:val="24"/>
          <w:lang w:eastAsia="en-GB"/>
        </w:rPr>
        <w:t>NeuralTextures</w:t>
      </w:r>
      <w:proofErr w:type="spellEnd"/>
      <w:r w:rsidRPr="006E305A">
        <w:rPr>
          <w:rFonts w:ascii="Work Sans" w:eastAsia="Times New Roman" w:hAnsi="Work Sans" w:cs="Times New Roman"/>
          <w:sz w:val="24"/>
          <w:szCs w:val="24"/>
          <w:lang w:eastAsia="en-GB"/>
        </w:rPr>
        <w:t xml:space="preserve">). Videos were </w:t>
      </w:r>
      <w:proofErr w:type="spellStart"/>
      <w:r w:rsidRPr="006E305A">
        <w:rPr>
          <w:rFonts w:ascii="Work Sans" w:eastAsia="Times New Roman" w:hAnsi="Work Sans" w:cs="Times New Roman"/>
          <w:sz w:val="24"/>
          <w:szCs w:val="24"/>
          <w:lang w:eastAsia="en-GB"/>
        </w:rPr>
        <w:t>preprocessed</w:t>
      </w:r>
      <w:proofErr w:type="spellEnd"/>
      <w:r w:rsidRPr="006E305A">
        <w:rPr>
          <w:rFonts w:ascii="Work Sans" w:eastAsia="Times New Roman" w:hAnsi="Work Sans" w:cs="Times New Roman"/>
          <w:sz w:val="24"/>
          <w:szCs w:val="24"/>
          <w:lang w:eastAsia="en-GB"/>
        </w:rPr>
        <w:t xml:space="preserve"> by extracting frames (sampling one every few frames to reduce redundancy) and detecting/cropping faces. An OpenCV Haar-cascade was employed for face detection</w:t>
      </w:r>
      <w:r w:rsidRPr="006E305A">
        <w:rPr>
          <w:rFonts w:ascii="Work Sans" w:eastAsia="Times New Roman" w:hAnsi="Work Sans" w:cs="Times New Roman"/>
          <w:sz w:val="24"/>
          <w:szCs w:val="24"/>
          <w:lang w:eastAsia="en-GB"/>
        </w:rPr>
        <w:t xml:space="preserve">, </w:t>
      </w:r>
      <w:r w:rsidRPr="006E305A">
        <w:rPr>
          <w:rFonts w:ascii="Work Sans" w:eastAsia="Times New Roman" w:hAnsi="Work Sans" w:cs="Times New Roman"/>
          <w:sz w:val="24"/>
          <w:szCs w:val="24"/>
          <w:lang w:eastAsia="en-GB"/>
        </w:rPr>
        <w:t>producing face-centric images for training. This ensures the models focus on facial details where deepfake artifacts manifest, rather than background noise.</w:t>
      </w:r>
    </w:p>
    <w:p w14:paraId="79DC3545" w14:textId="7A11DDA8" w:rsidR="006E305A" w:rsidRPr="006E305A" w:rsidRDefault="006E305A" w:rsidP="006E305A">
      <w:pPr>
        <w:pStyle w:val="Paragrafoelenco"/>
        <w:numPr>
          <w:ilvl w:val="0"/>
          <w:numId w:val="5"/>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Models (</w:t>
      </w:r>
      <w:proofErr w:type="spellStart"/>
      <w:r w:rsidRPr="006E305A">
        <w:rPr>
          <w:rFonts w:ascii="Work Sans" w:eastAsia="Times New Roman" w:hAnsi="Work Sans" w:cs="Times New Roman"/>
          <w:sz w:val="24"/>
          <w:szCs w:val="24"/>
          <w:lang w:eastAsia="en-GB"/>
        </w:rPr>
        <w:t>Xception</w:t>
      </w:r>
      <w:proofErr w:type="spellEnd"/>
      <w:r w:rsidRPr="006E305A">
        <w:rPr>
          <w:rFonts w:ascii="Work Sans" w:eastAsia="Times New Roman" w:hAnsi="Work Sans" w:cs="Times New Roman"/>
          <w:sz w:val="24"/>
          <w:szCs w:val="24"/>
          <w:lang w:eastAsia="en-GB"/>
        </w:rPr>
        <w:t xml:space="preserve"> vs. </w:t>
      </w:r>
      <w:proofErr w:type="spellStart"/>
      <w:r w:rsidRPr="006E305A">
        <w:rPr>
          <w:rFonts w:ascii="Work Sans" w:eastAsia="Times New Roman" w:hAnsi="Work Sans" w:cs="Times New Roman"/>
          <w:sz w:val="24"/>
          <w:szCs w:val="24"/>
          <w:lang w:eastAsia="en-GB"/>
        </w:rPr>
        <w:t>MobileNet</w:t>
      </w:r>
      <w:proofErr w:type="spellEnd"/>
      <w:r w:rsidRPr="006E305A">
        <w:rPr>
          <w:rFonts w:ascii="Work Sans" w:eastAsia="Times New Roman" w:hAnsi="Work Sans" w:cs="Times New Roman"/>
          <w:sz w:val="24"/>
          <w:szCs w:val="24"/>
          <w:lang w:eastAsia="en-GB"/>
        </w:rPr>
        <w:t xml:space="preserve">): </w:t>
      </w:r>
      <w:proofErr w:type="spellStart"/>
      <w:r w:rsidRPr="006E305A">
        <w:rPr>
          <w:rFonts w:ascii="Work Sans" w:eastAsia="Times New Roman" w:hAnsi="Work Sans" w:cs="Times New Roman"/>
          <w:sz w:val="24"/>
          <w:szCs w:val="24"/>
          <w:lang w:eastAsia="en-GB"/>
        </w:rPr>
        <w:t>Xception</w:t>
      </w:r>
      <w:proofErr w:type="spellEnd"/>
      <w:r w:rsidRPr="006E305A">
        <w:rPr>
          <w:rFonts w:ascii="Work Sans" w:eastAsia="Times New Roman" w:hAnsi="Work Sans" w:cs="Times New Roman"/>
          <w:sz w:val="24"/>
          <w:szCs w:val="24"/>
          <w:lang w:eastAsia="en-GB"/>
        </w:rPr>
        <w:t xml:space="preserve"> is a heavy model (~36 convolutional layers) utilizing </w:t>
      </w:r>
      <w:proofErr w:type="spellStart"/>
      <w:r w:rsidRPr="006E305A">
        <w:rPr>
          <w:rFonts w:ascii="Work Sans" w:eastAsia="Times New Roman" w:hAnsi="Work Sans" w:cs="Times New Roman"/>
          <w:sz w:val="24"/>
          <w:szCs w:val="24"/>
          <w:lang w:eastAsia="en-GB"/>
        </w:rPr>
        <w:t>depthwise</w:t>
      </w:r>
      <w:proofErr w:type="spellEnd"/>
      <w:r w:rsidRPr="006E305A">
        <w:rPr>
          <w:rFonts w:ascii="Work Sans" w:eastAsia="Times New Roman" w:hAnsi="Work Sans" w:cs="Times New Roman"/>
          <w:sz w:val="24"/>
          <w:szCs w:val="24"/>
          <w:lang w:eastAsia="en-GB"/>
        </w:rPr>
        <w:t xml:space="preserve"> separable convolutions for efficiency. </w:t>
      </w:r>
      <w:proofErr w:type="spellStart"/>
      <w:r w:rsidRPr="006E305A">
        <w:rPr>
          <w:rFonts w:ascii="Work Sans" w:eastAsia="Times New Roman" w:hAnsi="Work Sans" w:cs="Times New Roman"/>
          <w:sz w:val="24"/>
          <w:szCs w:val="24"/>
          <w:lang w:eastAsia="en-GB"/>
        </w:rPr>
        <w:t>MobileNet</w:t>
      </w:r>
      <w:proofErr w:type="spellEnd"/>
      <w:r w:rsidRPr="006E305A">
        <w:rPr>
          <w:rFonts w:ascii="Work Sans" w:eastAsia="Times New Roman" w:hAnsi="Work Sans" w:cs="Times New Roman"/>
          <w:sz w:val="24"/>
          <w:szCs w:val="24"/>
          <w:lang w:eastAsia="en-GB"/>
        </w:rPr>
        <w:t xml:space="preserve"> is a lightweight architecture also based on </w:t>
      </w:r>
      <w:proofErr w:type="spellStart"/>
      <w:r w:rsidRPr="006E305A">
        <w:rPr>
          <w:rFonts w:ascii="Work Sans" w:eastAsia="Times New Roman" w:hAnsi="Work Sans" w:cs="Times New Roman"/>
          <w:sz w:val="24"/>
          <w:szCs w:val="24"/>
          <w:lang w:eastAsia="en-GB"/>
        </w:rPr>
        <w:t>depthwise</w:t>
      </w:r>
      <w:proofErr w:type="spellEnd"/>
      <w:r w:rsidRPr="006E305A">
        <w:rPr>
          <w:rFonts w:ascii="Work Sans" w:eastAsia="Times New Roman" w:hAnsi="Work Sans" w:cs="Times New Roman"/>
          <w:sz w:val="24"/>
          <w:szCs w:val="24"/>
          <w:lang w:eastAsia="en-GB"/>
        </w:rPr>
        <w:t xml:space="preserve"> separable filters, with far fewer parameters. The choice of these two allowed the study to compare a high-capacity network against a resource-efficient one. Notably, </w:t>
      </w:r>
      <w:proofErr w:type="spellStart"/>
      <w:r w:rsidRPr="006E305A">
        <w:rPr>
          <w:rFonts w:ascii="Work Sans" w:eastAsia="Times New Roman" w:hAnsi="Work Sans" w:cs="Times New Roman"/>
          <w:sz w:val="24"/>
          <w:szCs w:val="24"/>
          <w:lang w:eastAsia="en-GB"/>
        </w:rPr>
        <w:t>Xception</w:t>
      </w:r>
      <w:proofErr w:type="spellEnd"/>
      <w:r w:rsidRPr="006E305A">
        <w:rPr>
          <w:rFonts w:ascii="Work Sans" w:eastAsia="Times New Roman" w:hAnsi="Work Sans" w:cs="Times New Roman"/>
          <w:sz w:val="24"/>
          <w:szCs w:val="24"/>
          <w:lang w:eastAsia="en-GB"/>
        </w:rPr>
        <w:t xml:space="preserve"> had slightly higher accuracy (and was more consistent across fake types), whereas </w:t>
      </w:r>
      <w:proofErr w:type="spellStart"/>
      <w:r w:rsidRPr="006E305A">
        <w:rPr>
          <w:rFonts w:ascii="Work Sans" w:eastAsia="Times New Roman" w:hAnsi="Work Sans" w:cs="Times New Roman"/>
          <w:sz w:val="24"/>
          <w:szCs w:val="24"/>
          <w:lang w:eastAsia="en-GB"/>
        </w:rPr>
        <w:t>MobileNet</w:t>
      </w:r>
      <w:proofErr w:type="spellEnd"/>
      <w:r w:rsidRPr="006E305A">
        <w:rPr>
          <w:rFonts w:ascii="Work Sans" w:eastAsia="Times New Roman" w:hAnsi="Work Sans" w:cs="Times New Roman"/>
          <w:sz w:val="24"/>
          <w:szCs w:val="24"/>
          <w:lang w:eastAsia="en-GB"/>
        </w:rPr>
        <w:t>, while ~2–3% less accurate in some cases, could be advantageous for deployment due to its speed and small size – an important consideration if deepfake detectors are to run on mobile devices or browsers.</w:t>
      </w:r>
    </w:p>
    <w:p w14:paraId="6255BDE9" w14:textId="074A7469" w:rsidR="006E305A" w:rsidRPr="006E305A" w:rsidRDefault="006E305A" w:rsidP="006E305A">
      <w:pPr>
        <w:pStyle w:val="Paragrafoelenco"/>
        <w:numPr>
          <w:ilvl w:val="0"/>
          <w:numId w:val="5"/>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Training Setup: All training was performed on the University of Melbourne’s Spartan HPC cluster. The authors used the Adam optimizer (adaptive learning rate) as it suits fine-tuning tasks, and they conducted experiments on batch size selection – citing that batch size is a trade-off between training speed and model accuracy</w:t>
      </w:r>
      <w:r w:rsidRPr="006E305A">
        <w:rPr>
          <w:rFonts w:ascii="Work Sans" w:eastAsia="Times New Roman" w:hAnsi="Work Sans" w:cs="Times New Roman"/>
          <w:sz w:val="24"/>
          <w:szCs w:val="24"/>
          <w:lang w:eastAsia="en-GB"/>
        </w:rPr>
        <w:t xml:space="preserve">. </w:t>
      </w:r>
      <w:r w:rsidRPr="006E305A">
        <w:rPr>
          <w:rFonts w:ascii="Work Sans" w:eastAsia="Times New Roman" w:hAnsi="Work Sans" w:cs="Times New Roman"/>
          <w:sz w:val="24"/>
          <w:szCs w:val="24"/>
          <w:lang w:eastAsia="en-GB"/>
        </w:rPr>
        <w:t xml:space="preserve">They settled on a batch size of </w:t>
      </w:r>
      <w:proofErr w:type="gramStart"/>
      <w:r w:rsidRPr="006E305A">
        <w:rPr>
          <w:rFonts w:ascii="Work Sans" w:eastAsia="Times New Roman" w:hAnsi="Work Sans" w:cs="Times New Roman"/>
          <w:sz w:val="24"/>
          <w:szCs w:val="24"/>
          <w:lang w:eastAsia="en-GB"/>
        </w:rPr>
        <w:t>32</w:t>
      </w:r>
      <w:proofErr w:type="gramEnd"/>
      <w:r w:rsidRPr="006E305A">
        <w:rPr>
          <w:rFonts w:ascii="Work Sans" w:eastAsia="Times New Roman" w:hAnsi="Work Sans" w:cs="Times New Roman"/>
          <w:sz w:val="24"/>
          <w:szCs w:val="24"/>
          <w:lang w:eastAsia="en-GB"/>
        </w:rPr>
        <w:t xml:space="preserve"> for best accuracy. Each model was trained to output a binary real/fake prediction. Notably, they avoided mixing fake types in a single model’s training; </w:t>
      </w:r>
      <w:proofErr w:type="gramStart"/>
      <w:r w:rsidRPr="006E305A">
        <w:rPr>
          <w:rFonts w:ascii="Work Sans" w:eastAsia="Times New Roman" w:hAnsi="Work Sans" w:cs="Times New Roman"/>
          <w:sz w:val="24"/>
          <w:szCs w:val="24"/>
          <w:lang w:eastAsia="en-GB"/>
        </w:rPr>
        <w:t>instead</w:t>
      </w:r>
      <w:proofErr w:type="gramEnd"/>
      <w:r w:rsidRPr="006E305A">
        <w:rPr>
          <w:rFonts w:ascii="Work Sans" w:eastAsia="Times New Roman" w:hAnsi="Work Sans" w:cs="Times New Roman"/>
          <w:sz w:val="24"/>
          <w:szCs w:val="24"/>
          <w:lang w:eastAsia="en-GB"/>
        </w:rPr>
        <w:t xml:space="preserve"> they trained separate binary classifiers for each manipulation approach, to avoid the model “averaging out” features specific to one method.</w:t>
      </w:r>
    </w:p>
    <w:p w14:paraId="584CAB8E" w14:textId="63EFFD7F" w:rsidR="006E305A" w:rsidRPr="006E305A" w:rsidRDefault="006E305A" w:rsidP="006E305A">
      <w:pPr>
        <w:pStyle w:val="Paragrafoelenco"/>
        <w:numPr>
          <w:ilvl w:val="0"/>
          <w:numId w:val="5"/>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 xml:space="preserve">Performance &amp; Results: On their test set, each specialized model achieved &gt;90% true positive rate (TPR) and true negative rate (TNR) for </w:t>
      </w:r>
      <w:r w:rsidRPr="006E305A">
        <w:rPr>
          <w:rFonts w:ascii="Work Sans" w:eastAsia="Times New Roman" w:hAnsi="Work Sans" w:cs="Times New Roman"/>
          <w:sz w:val="24"/>
          <w:szCs w:val="24"/>
          <w:lang w:eastAsia="en-GB"/>
        </w:rPr>
        <w:lastRenderedPageBreak/>
        <w:t xml:space="preserve">its target fake type. However, </w:t>
      </w:r>
      <w:proofErr w:type="spellStart"/>
      <w:r w:rsidRPr="006E305A">
        <w:rPr>
          <w:rFonts w:ascii="Work Sans" w:eastAsia="Times New Roman" w:hAnsi="Work Sans" w:cs="Times New Roman"/>
          <w:sz w:val="24"/>
          <w:szCs w:val="24"/>
          <w:lang w:eastAsia="en-GB"/>
        </w:rPr>
        <w:t>NeuralTextures</w:t>
      </w:r>
      <w:proofErr w:type="spellEnd"/>
      <w:r w:rsidRPr="006E305A">
        <w:rPr>
          <w:rFonts w:ascii="Work Sans" w:eastAsia="Times New Roman" w:hAnsi="Work Sans" w:cs="Times New Roman"/>
          <w:sz w:val="24"/>
          <w:szCs w:val="24"/>
          <w:lang w:eastAsia="en-GB"/>
        </w:rPr>
        <w:t xml:space="preserve"> fakes proved challenging – e.g., </w:t>
      </w:r>
      <w:proofErr w:type="spellStart"/>
      <w:r w:rsidRPr="006E305A">
        <w:rPr>
          <w:rFonts w:ascii="Work Sans" w:eastAsia="Times New Roman" w:hAnsi="Work Sans" w:cs="Times New Roman"/>
          <w:sz w:val="24"/>
          <w:szCs w:val="24"/>
          <w:lang w:eastAsia="en-GB"/>
        </w:rPr>
        <w:t>MobileNet’s</w:t>
      </w:r>
      <w:proofErr w:type="spellEnd"/>
      <w:r w:rsidRPr="006E305A">
        <w:rPr>
          <w:rFonts w:ascii="Work Sans" w:eastAsia="Times New Roman" w:hAnsi="Work Sans" w:cs="Times New Roman"/>
          <w:sz w:val="24"/>
          <w:szCs w:val="24"/>
          <w:lang w:eastAsia="en-GB"/>
        </w:rPr>
        <w:t xml:space="preserve"> accuracy on </w:t>
      </w:r>
      <w:proofErr w:type="spellStart"/>
      <w:r w:rsidRPr="006E305A">
        <w:rPr>
          <w:rFonts w:ascii="Work Sans" w:eastAsia="Times New Roman" w:hAnsi="Work Sans" w:cs="Times New Roman"/>
          <w:sz w:val="24"/>
          <w:szCs w:val="24"/>
          <w:lang w:eastAsia="en-GB"/>
        </w:rPr>
        <w:t>NeuralTextures</w:t>
      </w:r>
      <w:proofErr w:type="spellEnd"/>
      <w:r w:rsidRPr="006E305A">
        <w:rPr>
          <w:rFonts w:ascii="Work Sans" w:eastAsia="Times New Roman" w:hAnsi="Work Sans" w:cs="Times New Roman"/>
          <w:sz w:val="24"/>
          <w:szCs w:val="24"/>
          <w:lang w:eastAsia="en-GB"/>
        </w:rPr>
        <w:t xml:space="preserve"> was about 88%, slightly lower than on other fakes. The paper attributes this to </w:t>
      </w:r>
      <w:proofErr w:type="spellStart"/>
      <w:r w:rsidRPr="006E305A">
        <w:rPr>
          <w:rFonts w:ascii="Work Sans" w:eastAsia="Times New Roman" w:hAnsi="Work Sans" w:cs="Times New Roman"/>
          <w:sz w:val="24"/>
          <w:szCs w:val="24"/>
          <w:lang w:eastAsia="en-GB"/>
        </w:rPr>
        <w:t>NeuralTextures</w:t>
      </w:r>
      <w:proofErr w:type="spellEnd"/>
      <w:r w:rsidRPr="006E305A">
        <w:rPr>
          <w:rFonts w:ascii="Work Sans" w:eastAsia="Times New Roman" w:hAnsi="Work Sans" w:cs="Times New Roman"/>
          <w:sz w:val="24"/>
          <w:szCs w:val="24"/>
          <w:lang w:eastAsia="en-GB"/>
        </w:rPr>
        <w:t xml:space="preserve"> producing more photorealistic detail (especially around eyes and head pose) that can “often not be distinguished by manual comparison</w:t>
      </w:r>
      <w:proofErr w:type="gramStart"/>
      <w:r w:rsidRPr="006E305A">
        <w:rPr>
          <w:rFonts w:ascii="Work Sans" w:eastAsia="Times New Roman" w:hAnsi="Work Sans" w:cs="Times New Roman"/>
          <w:sz w:val="24"/>
          <w:szCs w:val="24"/>
          <w:lang w:eastAsia="en-GB"/>
        </w:rPr>
        <w:t>”,</w:t>
      </w:r>
      <w:proofErr w:type="gramEnd"/>
      <w:r w:rsidRPr="006E305A">
        <w:rPr>
          <w:rFonts w:ascii="Work Sans" w:eastAsia="Times New Roman" w:hAnsi="Work Sans" w:cs="Times New Roman"/>
          <w:sz w:val="24"/>
          <w:szCs w:val="24"/>
          <w:lang w:eastAsia="en-GB"/>
        </w:rPr>
        <w:t xml:space="preserve"> thus also fooling the CNNs more often. The ensemble “OR” logic (flag fake if any model says fake) ensured that a fake of any known type would be caught. For example, a </w:t>
      </w:r>
      <w:proofErr w:type="spellStart"/>
      <w:r w:rsidRPr="006E305A">
        <w:rPr>
          <w:rFonts w:ascii="Work Sans" w:eastAsia="Times New Roman" w:hAnsi="Work Sans" w:cs="Times New Roman"/>
          <w:sz w:val="24"/>
          <w:szCs w:val="24"/>
          <w:lang w:eastAsia="en-GB"/>
        </w:rPr>
        <w:t>FaceSwap</w:t>
      </w:r>
      <w:proofErr w:type="spellEnd"/>
      <w:r w:rsidRPr="006E305A">
        <w:rPr>
          <w:rFonts w:ascii="Work Sans" w:eastAsia="Times New Roman" w:hAnsi="Work Sans" w:cs="Times New Roman"/>
          <w:sz w:val="24"/>
          <w:szCs w:val="24"/>
          <w:lang w:eastAsia="en-GB"/>
        </w:rPr>
        <w:t xml:space="preserve"> video might slip past the Face2Face-trained classifier, but the </w:t>
      </w:r>
      <w:proofErr w:type="spellStart"/>
      <w:r w:rsidRPr="006E305A">
        <w:rPr>
          <w:rFonts w:ascii="Work Sans" w:eastAsia="Times New Roman" w:hAnsi="Work Sans" w:cs="Times New Roman"/>
          <w:sz w:val="24"/>
          <w:szCs w:val="24"/>
          <w:lang w:eastAsia="en-GB"/>
        </w:rPr>
        <w:t>FaceSwap</w:t>
      </w:r>
      <w:proofErr w:type="spellEnd"/>
      <w:r w:rsidRPr="006E305A">
        <w:rPr>
          <w:rFonts w:ascii="Work Sans" w:eastAsia="Times New Roman" w:hAnsi="Work Sans" w:cs="Times New Roman"/>
          <w:sz w:val="24"/>
          <w:szCs w:val="24"/>
          <w:lang w:eastAsia="en-GB"/>
        </w:rPr>
        <w:t xml:space="preserve">-trained model should catch it. This approach assumes the fake was made by one of the known methods – a reasonable assumption in 2020 when those four were the main techniques. A downside is potential false positives: a pristine </w:t>
      </w:r>
      <w:proofErr w:type="gramStart"/>
      <w:r w:rsidRPr="006E305A">
        <w:rPr>
          <w:rFonts w:ascii="Work Sans" w:eastAsia="Times New Roman" w:hAnsi="Work Sans" w:cs="Times New Roman"/>
          <w:sz w:val="24"/>
          <w:szCs w:val="24"/>
          <w:lang w:eastAsia="en-GB"/>
        </w:rPr>
        <w:t>real video</w:t>
      </w:r>
      <w:proofErr w:type="gramEnd"/>
      <w:r w:rsidRPr="006E305A">
        <w:rPr>
          <w:rFonts w:ascii="Work Sans" w:eastAsia="Times New Roman" w:hAnsi="Work Sans" w:cs="Times New Roman"/>
          <w:sz w:val="24"/>
          <w:szCs w:val="24"/>
          <w:lang w:eastAsia="en-GB"/>
        </w:rPr>
        <w:t xml:space="preserve"> might contain odd patterns that one model misclassifies as fake. The authors hint at </w:t>
      </w:r>
      <w:proofErr w:type="gramStart"/>
      <w:r w:rsidRPr="006E305A">
        <w:rPr>
          <w:rFonts w:ascii="Work Sans" w:eastAsia="Times New Roman" w:hAnsi="Work Sans" w:cs="Times New Roman"/>
          <w:sz w:val="24"/>
          <w:szCs w:val="24"/>
          <w:lang w:eastAsia="en-GB"/>
        </w:rPr>
        <w:t>possibly refining</w:t>
      </w:r>
      <w:proofErr w:type="gramEnd"/>
      <w:r w:rsidRPr="006E305A">
        <w:rPr>
          <w:rFonts w:ascii="Work Sans" w:eastAsia="Times New Roman" w:hAnsi="Work Sans" w:cs="Times New Roman"/>
          <w:sz w:val="24"/>
          <w:szCs w:val="24"/>
          <w:lang w:eastAsia="en-GB"/>
        </w:rPr>
        <w:t xml:space="preserve"> the voting scheme (e.g. majority vote or weighted voting) as future work, but in this </w:t>
      </w:r>
      <w:proofErr w:type="gramStart"/>
      <w:r w:rsidRPr="006E305A">
        <w:rPr>
          <w:rFonts w:ascii="Work Sans" w:eastAsia="Times New Roman" w:hAnsi="Work Sans" w:cs="Times New Roman"/>
          <w:sz w:val="24"/>
          <w:szCs w:val="24"/>
          <w:lang w:eastAsia="en-GB"/>
        </w:rPr>
        <w:t>paper</w:t>
      </w:r>
      <w:proofErr w:type="gramEnd"/>
      <w:r w:rsidRPr="006E305A">
        <w:rPr>
          <w:rFonts w:ascii="Work Sans" w:eastAsia="Times New Roman" w:hAnsi="Work Sans" w:cs="Times New Roman"/>
          <w:sz w:val="24"/>
          <w:szCs w:val="24"/>
          <w:lang w:eastAsia="en-GB"/>
        </w:rPr>
        <w:t xml:space="preserve"> they prioritized recall (catching all fakes) over precision.</w:t>
      </w:r>
    </w:p>
    <w:p w14:paraId="1DCAD90F" w14:textId="41AFE864" w:rsidR="006E305A" w:rsidRPr="006E305A" w:rsidRDefault="006E305A" w:rsidP="006E305A">
      <w:pPr>
        <w:pStyle w:val="Paragrafoelenco"/>
        <w:numPr>
          <w:ilvl w:val="0"/>
          <w:numId w:val="5"/>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 xml:space="preserve">Dataset Quality &amp; Diversity: </w:t>
      </w:r>
      <w:proofErr w:type="spellStart"/>
      <w:r w:rsidRPr="006E305A">
        <w:rPr>
          <w:rFonts w:ascii="Work Sans" w:eastAsia="Times New Roman" w:hAnsi="Work Sans" w:cs="Times New Roman"/>
          <w:sz w:val="24"/>
          <w:szCs w:val="24"/>
          <w:lang w:eastAsia="en-GB"/>
        </w:rPr>
        <w:t>FaceForensics</w:t>
      </w:r>
      <w:proofErr w:type="spellEnd"/>
      <w:r w:rsidRPr="006E305A">
        <w:rPr>
          <w:rFonts w:ascii="Work Sans" w:eastAsia="Times New Roman" w:hAnsi="Work Sans" w:cs="Times New Roman"/>
          <w:sz w:val="24"/>
          <w:szCs w:val="24"/>
          <w:lang w:eastAsia="en-GB"/>
        </w:rPr>
        <w:t xml:space="preserve">++ offers videos in different quality settings (raw, lightly compressed, heavily compressed). The authors used videos with a 23× compression factor to simulate realistic internet video quality, which is a tougher test for detectors because compression artifacts can obscure subtle deepfake cues. Nonetheless, their models performed well, indicating robustness to compression. They also emphasize that </w:t>
      </w:r>
      <w:proofErr w:type="spellStart"/>
      <w:r w:rsidRPr="006E305A">
        <w:rPr>
          <w:rFonts w:ascii="Work Sans" w:eastAsia="Times New Roman" w:hAnsi="Work Sans" w:cs="Times New Roman"/>
          <w:sz w:val="24"/>
          <w:szCs w:val="24"/>
          <w:lang w:eastAsia="en-GB"/>
        </w:rPr>
        <w:t>FaceForensics</w:t>
      </w:r>
      <w:proofErr w:type="spellEnd"/>
      <w:r w:rsidRPr="006E305A">
        <w:rPr>
          <w:rFonts w:ascii="Work Sans" w:eastAsia="Times New Roman" w:hAnsi="Work Sans" w:cs="Times New Roman"/>
          <w:sz w:val="24"/>
          <w:szCs w:val="24"/>
          <w:lang w:eastAsia="en-GB"/>
        </w:rPr>
        <w:t>++ covers multiple generation methods – a strength, since a detector should ideally work across various fake techniques, not just one. However, as noted, their solution to cover multiple methods was to train multiple models. Today, one might instead train a single model on a merged dataset of all fakes, but that could introduce class imbalance or confusion if not done carefully.</w:t>
      </w:r>
    </w:p>
    <w:p w14:paraId="5CFD5E66" w14:textId="4FE8A639" w:rsidR="006E305A" w:rsidRPr="006E305A" w:rsidRDefault="006E305A" w:rsidP="006E305A">
      <w:pPr>
        <w:pStyle w:val="Paragrafoelenco"/>
        <w:numPr>
          <w:ilvl w:val="0"/>
          <w:numId w:val="5"/>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 xml:space="preserve">Limitations: The paper acknowledges that the ensemble, while effective on the four studied fake categories, may fail on entirely new types of fake media. Indeed, they </w:t>
      </w:r>
      <w:proofErr w:type="gramStart"/>
      <w:r w:rsidRPr="006E305A">
        <w:rPr>
          <w:rFonts w:ascii="Work Sans" w:eastAsia="Times New Roman" w:hAnsi="Work Sans" w:cs="Times New Roman"/>
          <w:sz w:val="24"/>
          <w:szCs w:val="24"/>
          <w:lang w:eastAsia="en-GB"/>
        </w:rPr>
        <w:t>tested</w:t>
      </w:r>
      <w:proofErr w:type="gramEnd"/>
      <w:r w:rsidRPr="006E305A">
        <w:rPr>
          <w:rFonts w:ascii="Work Sans" w:eastAsia="Times New Roman" w:hAnsi="Work Sans" w:cs="Times New Roman"/>
          <w:sz w:val="24"/>
          <w:szCs w:val="24"/>
          <w:lang w:eastAsia="en-GB"/>
        </w:rPr>
        <w:t xml:space="preserve"> a video created with StyleGAN2 (a then state-of-the-art face generator) – all their models classified it as “real” since the fake </w:t>
      </w:r>
      <w:proofErr w:type="gramStart"/>
      <w:r w:rsidRPr="006E305A">
        <w:rPr>
          <w:rFonts w:ascii="Work Sans" w:eastAsia="Times New Roman" w:hAnsi="Work Sans" w:cs="Times New Roman"/>
          <w:sz w:val="24"/>
          <w:szCs w:val="24"/>
          <w:lang w:eastAsia="en-GB"/>
        </w:rPr>
        <w:t>didn’t</w:t>
      </w:r>
      <w:proofErr w:type="gramEnd"/>
      <w:r w:rsidRPr="006E305A">
        <w:rPr>
          <w:rFonts w:ascii="Work Sans" w:eastAsia="Times New Roman" w:hAnsi="Work Sans" w:cs="Times New Roman"/>
          <w:sz w:val="24"/>
          <w:szCs w:val="24"/>
          <w:lang w:eastAsia="en-GB"/>
        </w:rPr>
        <w:t xml:space="preserve"> match any learned patterns. This showcases a key </w:t>
      </w:r>
      <w:r w:rsidRPr="006E305A">
        <w:rPr>
          <w:rFonts w:ascii="Work Sans" w:eastAsia="Times New Roman" w:hAnsi="Work Sans" w:cs="Times New Roman"/>
          <w:sz w:val="24"/>
          <w:szCs w:val="24"/>
          <w:lang w:eastAsia="en-GB"/>
        </w:rPr>
        <w:lastRenderedPageBreak/>
        <w:t xml:space="preserve">limitation: the need for </w:t>
      </w:r>
      <w:r w:rsidRPr="006E305A">
        <w:rPr>
          <w:rFonts w:ascii="Work Sans" w:eastAsia="Times New Roman" w:hAnsi="Work Sans" w:cs="Times New Roman"/>
          <w:i/>
          <w:iCs/>
          <w:sz w:val="24"/>
          <w:szCs w:val="24"/>
          <w:lang w:eastAsia="en-GB"/>
        </w:rPr>
        <w:t>continuous updates</w:t>
      </w:r>
      <w:r w:rsidRPr="006E305A">
        <w:rPr>
          <w:rFonts w:ascii="Work Sans" w:eastAsia="Times New Roman" w:hAnsi="Work Sans" w:cs="Times New Roman"/>
          <w:sz w:val="24"/>
          <w:szCs w:val="24"/>
          <w:lang w:eastAsia="en-GB"/>
        </w:rPr>
        <w:t xml:space="preserve"> or more general features as new deepfake methods emerge. The authors suggest exploring models that detect </w:t>
      </w:r>
      <w:r w:rsidRPr="006E305A">
        <w:rPr>
          <w:rFonts w:ascii="Work Sans" w:eastAsia="Times New Roman" w:hAnsi="Work Sans" w:cs="Times New Roman"/>
          <w:i/>
          <w:iCs/>
          <w:sz w:val="24"/>
          <w:szCs w:val="24"/>
          <w:lang w:eastAsia="en-GB"/>
        </w:rPr>
        <w:t>intrinsic signals of inauthenticity</w:t>
      </w:r>
      <w:r w:rsidRPr="006E305A">
        <w:rPr>
          <w:rFonts w:ascii="Work Sans" w:eastAsia="Times New Roman" w:hAnsi="Work Sans" w:cs="Times New Roman"/>
          <w:sz w:val="24"/>
          <w:szCs w:val="24"/>
          <w:lang w:eastAsia="en-GB"/>
        </w:rPr>
        <w:t xml:space="preserve"> (e.g. unnatural physics or biological inconsistencies) rather than method-specific artifacts. They also note that focusing on specific facial regions (eyes, teeth, </w:t>
      </w:r>
      <w:proofErr w:type="gramStart"/>
      <w:r w:rsidRPr="006E305A">
        <w:rPr>
          <w:rFonts w:ascii="Work Sans" w:eastAsia="Times New Roman" w:hAnsi="Work Sans" w:cs="Times New Roman"/>
          <w:sz w:val="24"/>
          <w:szCs w:val="24"/>
          <w:lang w:eastAsia="en-GB"/>
        </w:rPr>
        <w:t>etc.</w:t>
      </w:r>
      <w:proofErr w:type="gramEnd"/>
      <w:r w:rsidRPr="006E305A">
        <w:rPr>
          <w:rFonts w:ascii="Work Sans" w:eastAsia="Times New Roman" w:hAnsi="Work Sans" w:cs="Times New Roman"/>
          <w:sz w:val="24"/>
          <w:szCs w:val="24"/>
          <w:lang w:eastAsia="en-GB"/>
        </w:rPr>
        <w:t xml:space="preserve">) could complement whole-face analysis – </w:t>
      </w:r>
      <w:proofErr w:type="gramStart"/>
      <w:r w:rsidRPr="006E305A">
        <w:rPr>
          <w:rFonts w:ascii="Work Sans" w:eastAsia="Times New Roman" w:hAnsi="Work Sans" w:cs="Times New Roman"/>
          <w:sz w:val="24"/>
          <w:szCs w:val="24"/>
          <w:lang w:eastAsia="en-GB"/>
        </w:rPr>
        <w:t>an approach subsequent research</w:t>
      </w:r>
      <w:proofErr w:type="gramEnd"/>
      <w:r w:rsidRPr="006E305A">
        <w:rPr>
          <w:rFonts w:ascii="Work Sans" w:eastAsia="Times New Roman" w:hAnsi="Work Sans" w:cs="Times New Roman"/>
          <w:sz w:val="24"/>
          <w:szCs w:val="24"/>
          <w:lang w:eastAsia="en-GB"/>
        </w:rPr>
        <w:t xml:space="preserve"> has indeed taken (for example, using eye blink frequency or heart-rate signals in video to detect anomalies).</w:t>
      </w:r>
    </w:p>
    <w:p w14:paraId="009A6858" w14:textId="14F26BDF" w:rsidR="006E305A" w:rsidRPr="006E305A" w:rsidRDefault="006E305A" w:rsidP="006E305A">
      <w:pPr>
        <w:pStyle w:val="Paragrafoelenco"/>
        <w:numPr>
          <w:ilvl w:val="0"/>
          <w:numId w:val="5"/>
        </w:numPr>
        <w:spacing w:after="0" w:line="360" w:lineRule="auto"/>
        <w:rPr>
          <w:rFonts w:ascii="Work Sans" w:eastAsia="Times New Roman" w:hAnsi="Work Sans" w:cs="Times New Roman"/>
          <w:sz w:val="24"/>
          <w:szCs w:val="24"/>
          <w:lang w:eastAsia="en-GB"/>
        </w:rPr>
      </w:pPr>
      <w:r w:rsidRPr="006E305A">
        <w:rPr>
          <w:rFonts w:ascii="Work Sans" w:eastAsia="Times New Roman" w:hAnsi="Work Sans" w:cs="Times New Roman"/>
          <w:sz w:val="24"/>
          <w:szCs w:val="24"/>
          <w:lang w:eastAsia="en-GB"/>
        </w:rPr>
        <w:t xml:space="preserve">Future Directions: Building on their work, future research questions include how to integrate temporal features (since deepfake videos might have temporal oddities like perfectly synchronized blinking or slight jitter between frames), and how to create detectors that are adaptive. One idea is using one-class or anomaly detection: </w:t>
      </w:r>
      <w:proofErr w:type="spellStart"/>
      <w:r w:rsidRPr="006E305A">
        <w:rPr>
          <w:rFonts w:ascii="Work Sans" w:eastAsia="Times New Roman" w:hAnsi="Work Sans" w:cs="Times New Roman"/>
          <w:sz w:val="24"/>
          <w:szCs w:val="24"/>
          <w:lang w:eastAsia="en-GB"/>
        </w:rPr>
        <w:t>modeling</w:t>
      </w:r>
      <w:proofErr w:type="spellEnd"/>
      <w:r w:rsidRPr="006E305A">
        <w:rPr>
          <w:rFonts w:ascii="Work Sans" w:eastAsia="Times New Roman" w:hAnsi="Work Sans" w:cs="Times New Roman"/>
          <w:sz w:val="24"/>
          <w:szCs w:val="24"/>
          <w:lang w:eastAsia="en-GB"/>
        </w:rPr>
        <w:t xml:space="preserve"> real face video characteristics so that any deviation (regardless of how it was produced) is flagged. The field has also moved toward using transformer-based architectures and frequency-domain analyses to capture artifacts CNNs might miss. Another extension is expanding beyond faces – e.g., detecting voice deepfakes or full-body deepfakes – but those were outside the scope of Pan </w:t>
      </w:r>
      <w:r w:rsidRPr="006E305A">
        <w:rPr>
          <w:rFonts w:ascii="Work Sans" w:eastAsia="Times New Roman" w:hAnsi="Work Sans" w:cs="Times New Roman"/>
          <w:i/>
          <w:iCs/>
          <w:sz w:val="24"/>
          <w:szCs w:val="24"/>
          <w:lang w:eastAsia="en-GB"/>
        </w:rPr>
        <w:t>et al.</w:t>
      </w:r>
      <w:r w:rsidRPr="006E305A">
        <w:rPr>
          <w:rFonts w:ascii="Work Sans" w:eastAsia="Times New Roman" w:hAnsi="Work Sans" w:cs="Times New Roman"/>
          <w:sz w:val="24"/>
          <w:szCs w:val="24"/>
          <w:lang w:eastAsia="en-GB"/>
        </w:rPr>
        <w:t xml:space="preserve">’s work. Finally, there is a call for user-friendly tools: the authors mention a potential frontend where users could upload a video and get a deepfake verdict in seconds. Such tools raise usability and ethical questions (false positives could wrongly tarnish </w:t>
      </w:r>
      <w:proofErr w:type="gramStart"/>
      <w:r w:rsidRPr="006E305A">
        <w:rPr>
          <w:rFonts w:ascii="Work Sans" w:eastAsia="Times New Roman" w:hAnsi="Work Sans" w:cs="Times New Roman"/>
          <w:sz w:val="24"/>
          <w:szCs w:val="24"/>
          <w:lang w:eastAsia="en-GB"/>
        </w:rPr>
        <w:t>a real video</w:t>
      </w:r>
      <w:proofErr w:type="gramEnd"/>
      <w:r w:rsidRPr="006E305A">
        <w:rPr>
          <w:rFonts w:ascii="Work Sans" w:eastAsia="Times New Roman" w:hAnsi="Work Sans" w:cs="Times New Roman"/>
          <w:sz w:val="24"/>
          <w:szCs w:val="24"/>
          <w:lang w:eastAsia="en-GB"/>
        </w:rPr>
        <w:t xml:space="preserve">, and deepfake creators might </w:t>
      </w:r>
      <w:proofErr w:type="gramStart"/>
      <w:r w:rsidRPr="006E305A">
        <w:rPr>
          <w:rFonts w:ascii="Work Sans" w:eastAsia="Times New Roman" w:hAnsi="Work Sans" w:cs="Times New Roman"/>
          <w:sz w:val="24"/>
          <w:szCs w:val="24"/>
          <w:lang w:eastAsia="en-GB"/>
        </w:rPr>
        <w:t>test</w:t>
      </w:r>
      <w:proofErr w:type="gramEnd"/>
      <w:r w:rsidRPr="006E305A">
        <w:rPr>
          <w:rFonts w:ascii="Work Sans" w:eastAsia="Times New Roman" w:hAnsi="Work Sans" w:cs="Times New Roman"/>
          <w:sz w:val="24"/>
          <w:szCs w:val="24"/>
          <w:lang w:eastAsia="en-GB"/>
        </w:rPr>
        <w:t xml:space="preserve"> their fakes against publicly available detectors to find workarounds). Nevertheless, this study’s framework of combining multiple specialized detectors remains a compelling strategy in the ongoing fight against deepfakes.</w:t>
      </w:r>
    </w:p>
    <w:sectPr w:rsidR="006E305A" w:rsidRPr="006E305A">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C3899" w14:textId="77777777" w:rsidR="0080019C" w:rsidRDefault="0080019C" w:rsidP="00447376">
      <w:pPr>
        <w:spacing w:after="0" w:line="240" w:lineRule="auto"/>
      </w:pPr>
      <w:r>
        <w:separator/>
      </w:r>
    </w:p>
  </w:endnote>
  <w:endnote w:type="continuationSeparator" w:id="0">
    <w:p w14:paraId="6115AC92" w14:textId="77777777" w:rsidR="0080019C" w:rsidRDefault="0080019C"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85EF9" w14:textId="77777777" w:rsidR="0080019C" w:rsidRDefault="0080019C" w:rsidP="00447376">
      <w:pPr>
        <w:spacing w:after="0" w:line="240" w:lineRule="auto"/>
      </w:pPr>
      <w:r>
        <w:separator/>
      </w:r>
    </w:p>
  </w:footnote>
  <w:footnote w:type="continuationSeparator" w:id="0">
    <w:p w14:paraId="38E15716" w14:textId="77777777" w:rsidR="0080019C" w:rsidRDefault="0080019C"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D00"/>
    <w:multiLevelType w:val="hybridMultilevel"/>
    <w:tmpl w:val="A2A2CBF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4202E"/>
    <w:multiLevelType w:val="hybridMultilevel"/>
    <w:tmpl w:val="817ABAB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58600C3"/>
    <w:multiLevelType w:val="hybridMultilevel"/>
    <w:tmpl w:val="0A305450"/>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E91442D"/>
    <w:multiLevelType w:val="hybridMultilevel"/>
    <w:tmpl w:val="0EEE112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945919262">
    <w:abstractNumId w:val="1"/>
  </w:num>
  <w:num w:numId="2" w16cid:durableId="2145199374">
    <w:abstractNumId w:val="2"/>
  </w:num>
  <w:num w:numId="3" w16cid:durableId="409884253">
    <w:abstractNumId w:val="4"/>
  </w:num>
  <w:num w:numId="4" w16cid:durableId="2000381648">
    <w:abstractNumId w:val="3"/>
  </w:num>
  <w:num w:numId="5" w16cid:durableId="771631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153549"/>
    <w:rsid w:val="002954F4"/>
    <w:rsid w:val="00344433"/>
    <w:rsid w:val="00447376"/>
    <w:rsid w:val="004C7C24"/>
    <w:rsid w:val="006E305A"/>
    <w:rsid w:val="007A495D"/>
    <w:rsid w:val="0080019C"/>
    <w:rsid w:val="00C322EB"/>
    <w:rsid w:val="00D9081F"/>
    <w:rsid w:val="00F360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6E30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3318</Words>
  <Characters>16493</Characters>
  <Application>Microsoft Office Word</Application>
  <DocSecurity>0</DocSecurity>
  <Lines>749</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2025-10-05T21:04:00Z</dcterms:created>
  <dcterms:modified xsi:type="dcterms:W3CDTF">2025-10-05T21:14:00Z</dcterms:modified>
</cp:coreProperties>
</file>