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562E3A1D" w:rsidR="000C4DD5" w:rsidRPr="000C4DD5" w:rsidRDefault="00E468A8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Interspeech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2022</w:t>
      </w:r>
      <w:r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-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Does Audio Deepfake Detection Generalize?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5D95C412" w:rsidR="002954F4" w:rsidRPr="00D747CB" w:rsidRDefault="00E468A8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Müller, N.M., </w:t>
      </w:r>
      <w:proofErr w:type="spellStart"/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Czempin</w:t>
      </w:r>
      <w:proofErr w:type="spellEnd"/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, P., Dieckmann, F., </w:t>
      </w:r>
      <w:proofErr w:type="spellStart"/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Froghyar</w:t>
      </w:r>
      <w:proofErr w:type="spellEnd"/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, A. and </w:t>
      </w:r>
      <w:proofErr w:type="spellStart"/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Böttinger</w:t>
      </w:r>
      <w:proofErr w:type="spellEnd"/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, K. (2022). Does Audio Deepfake Detection Generalize? Proceedings of </w:t>
      </w:r>
      <w:proofErr w:type="spellStart"/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Interspeech</w:t>
      </w:r>
      <w:proofErr w:type="spellEnd"/>
      <w:r w:rsidRPr="00E468A8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 2022, pp. 2783–2787.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290271F4" w14:textId="77777777" w:rsidR="00E468A8" w:rsidRPr="00E468A8" w:rsidRDefault="00E468A8" w:rsidP="00E468A8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In reading this paper, I learned that the authors tackled the problem of understanding why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some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audio deepfake detectors seem to work well under certain conditions but not others (Müller et al., 2022). They re-implemented twelve popular spoof-detection architectures from prior research and evaluated them under a common framework. This systematic study let them isolate which components really matter (Müller et al., 2022). For example, they found that using constant-Q spectrograms (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cqtspec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) or log-mel spectrogram features yields about a 37% relative improvement in error rate over traditional mel-spectrograms, holding all else equal (Müller et al., 2022). They also experimented with input lengths, showing that feeding full utterances (variable length) significantly outperforms trimming or padding to 4-second clips.</w:t>
      </w:r>
    </w:p>
    <w:p w14:paraId="5DDA77A1" w14:textId="77777777" w:rsidR="00E468A8" w:rsidRPr="00E468A8" w:rsidRDefault="00E468A8" w:rsidP="00E468A8">
      <w:pPr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Contributions: I noted three main contributions (Müller et al., 2022):</w:t>
      </w:r>
    </w:p>
    <w:p w14:paraId="212C3B19" w14:textId="77777777" w:rsidR="00E468A8" w:rsidRPr="00E468A8" w:rsidRDefault="00E468A8" w:rsidP="00E468A8">
      <w:pPr>
        <w:numPr>
          <w:ilvl w:val="1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Uniform Evaluation: Re-implementing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12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models (LSTM, LCNN variants,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ResNet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, Transformers,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RawNet2,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etc.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) and comparing them under the same preprocessing and training conditions. This let them identify fundamental factors affecting performance.</w:t>
      </w:r>
    </w:p>
    <w:p w14:paraId="38E3FF3B" w14:textId="77777777" w:rsidR="00E468A8" w:rsidRPr="00E468A8" w:rsidRDefault="00E468A8" w:rsidP="00E468A8">
      <w:pPr>
        <w:numPr>
          <w:ilvl w:val="1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Feature Analysis: Showing that simple choices like using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cqtspec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or log-spec instead of mel-spec give large gains (~37% better average EER). They also confirmed that end-to-end raw-waveform models (like RawNet2) can achieve the lowest error (around 1% EER on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ASVspoof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).</w:t>
      </w:r>
    </w:p>
    <w:p w14:paraId="1DC34969" w14:textId="77777777" w:rsidR="00E468A8" w:rsidRPr="00E468A8" w:rsidRDefault="00E468A8" w:rsidP="00E468A8">
      <w:pPr>
        <w:numPr>
          <w:ilvl w:val="1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“In-the-Wild” Dataset: Collecting a new dataset of 37.9 hours of speech from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58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celebrities and politicians (17.2h deepfakes and 20.7h genuine) for testing. They used clips from social media deepfake videos and matching authentic speech.</w:t>
      </w:r>
    </w:p>
    <w:p w14:paraId="67E405DA" w14:textId="77777777" w:rsidR="00E468A8" w:rsidRPr="00E468A8" w:rsidRDefault="00E468A8" w:rsidP="00E468A8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Their experiments used the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ASVspoof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2019 logical-access dataset for training/evaluation and this new “in-the-wild” set for testing (Müller et al., 2022). The results were surprising: models that scored around 1–10% EER on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ASVspoof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often shot up to 30–80% EER on the wild data. In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many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cases, performance degraded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200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–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1000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% (Müller et al., 2022). For example, RawNet2 achieved about 1.2% EER on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ASVspoof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but over 33% on the real-world set. This indicates the models were effectively guessing at random on real deepfakes. The authors conclude that most current detectors have been “tailored too closely to the prevailing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ASVspoof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benchmark” and that real-world deepfake detection is far harder (Müller et al., 2022).</w:t>
      </w:r>
    </w:p>
    <w:p w14:paraId="022BE981" w14:textId="69A99A4E" w:rsidR="002954F4" w:rsidRPr="00C7370D" w:rsidRDefault="002954F4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lastRenderedPageBreak/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2886AFFA" w14:textId="76C058AE" w:rsidR="000C4DD5" w:rsidRDefault="00E468A8" w:rsidP="00E468A8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“We systematize audio spoofing detection by re-implementing and uniformly evaluating twelve architectures from related work” (Müller et al., 2022).</w:t>
      </w:r>
    </w:p>
    <w:p w14:paraId="57B20C22" w14:textId="6A32112F" w:rsidR="00E468A8" w:rsidRDefault="00E468A8" w:rsidP="00E468A8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“We identify overarching features for successful audio deepfake detection, such as using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cqtspec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or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logspec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features instead of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melspec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features, which improves performance by 37% EER on average, all other factors constant” (Müller et al., 2022).</w:t>
      </w:r>
    </w:p>
    <w:p w14:paraId="363CE543" w14:textId="69632D87" w:rsidR="00E468A8" w:rsidRDefault="00E468A8" w:rsidP="00E468A8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“We find that related work performs poorly on such real-world data (performance degradation of up to one thousand percent)” (Müller et al., 2022).</w:t>
      </w:r>
    </w:p>
    <w:p w14:paraId="60DDE735" w14:textId="7D4083B2" w:rsidR="00E468A8" w:rsidRDefault="00E468A8" w:rsidP="00E468A8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“Performance drops sharply, and some models degenerate to random guessing” (Müller et al., 2022).</w:t>
      </w:r>
    </w:p>
    <w:p w14:paraId="2403D172" w14:textId="699F114C" w:rsidR="00E468A8" w:rsidRPr="00E468A8" w:rsidRDefault="00E468A8" w:rsidP="00E468A8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“Deepfakes are much harder to detect outside the lab than previously thought” (Müller et al., 2022).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E2C5068" w14:textId="30663682" w:rsidR="000C4DD5" w:rsidRPr="00E468A8" w:rsidRDefault="00E468A8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As I reflected on this study, I found it striking how the promising results on a controlled benchmark failed to carry over to real-world scenarios. It makes me realize that high accuracy on academic datasets might not mean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much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in practice. I was impressed by the authors’ systematic approach – reimplementing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many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models under the same conditions is something I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have not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often seen, and it really clarifies which techniques matter. For example, I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hadn’t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realized that simply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switching from mel-spectrograms to constant-Q or log-spectrograms can yield a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one-third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reduction in error (Müller et al., 2022). This kind of insight is valuable for my own thinking about feature design. The creation of their new “in-the-wild” dataset also resonated with me.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It is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easy to overlook how laboratory speech can differ from clips on social media, but this paper showed a huge gap. Personally, the fact that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many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detectors “degenerate to random guessing” on real data (Müller et al., 2022) was both alarming and enlightening. It tells me that I need to be cautious in trusting published deepfake-detector accuracies too much unless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they are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validated on diverse sources. Overall, this paper made me more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skeptical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of benchmark results and more interested in exploring robustness. I agree with the authors that moving beyond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ASVspoof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is crucial, and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I am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inspired to think about how to build models that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are not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confined to studio-quality voices.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Overall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, I found the work clear and the implications significant – it challenges me to think about generalization in my own research.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20BBC613" w14:textId="79B0D2DF" w:rsidR="00E468A8" w:rsidRDefault="00E468A8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Would incorporating more diverse training data (e.g. from the wild or noisy conditions) improve generalization, or do we need fundamentally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innovative approaches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?</w:t>
      </w:r>
    </w:p>
    <w:p w14:paraId="32C87EA1" w14:textId="77777777" w:rsidR="00E468A8" w:rsidRDefault="00E468A8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What kinds of feature or architectural innovations might detect deepfakes across different recording qualities and speakers?</w:t>
      </w:r>
    </w:p>
    <w:p w14:paraId="1EF44D29" w14:textId="77777777" w:rsidR="00E468A8" w:rsidRDefault="00E468A8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Could data augmentation (adding noise, reverberation, or channel effects) help models cope with in-the-wild audio?</w:t>
      </w:r>
    </w:p>
    <w:p w14:paraId="7668B1F8" w14:textId="77777777" w:rsidR="00E468A8" w:rsidRDefault="00E468A8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How can the research community develop benchmarks that more accurately reflect the variety of real-world deepfakes?</w:t>
      </w:r>
    </w:p>
    <w:p w14:paraId="61D57E4E" w14:textId="77777777" w:rsidR="00E468A8" w:rsidRDefault="00E468A8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Are there inherent limits to detecting speech deepfakes as TTS systems continue to improve?</w:t>
      </w:r>
    </w:p>
    <w:p w14:paraId="2E07A967" w14:textId="0566D2F0" w:rsidR="00D9081F" w:rsidRPr="00E468A8" w:rsidRDefault="00E468A8" w:rsidP="00E468A8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How might ongoing adaptation or continual learning be used to keep detectors effective as new voice synthesizers emerge?</w:t>
      </w:r>
      <w:r w:rsidR="00D9081F"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2E78654" w14:textId="65FA78F3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017648D" w14:textId="2C0EAFA2" w:rsidR="00B47ED4" w:rsidRDefault="00E468A8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I noticed the authors did not fine-tune hyperparameters extensively, aiming for a fair comparison. This suggests the performance gaps are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likely real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and not just due to suboptimal training.</w:t>
      </w:r>
    </w:p>
    <w:p w14:paraId="63325F2C" w14:textId="640C129A" w:rsidR="00E468A8" w:rsidRDefault="00E468A8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Their finding on input length was practical: using full utterances instead of fixed 4-second clips gave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much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better results (Müller et al., 2022). It makes sense that more context helps detection.</w:t>
      </w:r>
    </w:p>
    <w:p w14:paraId="28D590B8" w14:textId="30EE539E" w:rsidR="00E468A8" w:rsidRDefault="00E468A8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Raw waveform models (RawNet2,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RawGAT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-ST) indeed gave the best </w:t>
      </w:r>
      <w:proofErr w:type="spell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ASVspoof</w:t>
      </w:r>
      <w:proofErr w:type="spell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results (lowest EER ~1%), confirming other reports that end-to-end networks work well in this domain (Müller et al., 2022).</w:t>
      </w:r>
    </w:p>
    <w:p w14:paraId="1F62F03D" w14:textId="1A1932AE" w:rsidR="00E468A8" w:rsidRDefault="00E468A8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“in-the-wild” dataset of public figures is a great resource. I appreciate that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it’s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based on real deepfake content. It does make me wonder about its coverage (58 speakers, English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only) and how different the results might be with other languages or topics.</w:t>
      </w:r>
    </w:p>
    <w:p w14:paraId="3F317B08" w14:textId="74685BCE" w:rsidR="00E468A8" w:rsidRDefault="00E468A8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work reminds me of similar issues in image deepfakes – models </w:t>
      </w:r>
      <w:proofErr w:type="gramStart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can</w:t>
      </w:r>
      <w:proofErr w:type="gramEnd"/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overfit to known datasets and fail on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latest videos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. The authors’ message feels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universally applicable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: detectors must be 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evaluated</w:t>
      </w: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“in the wild.”</w:t>
      </w:r>
    </w:p>
    <w:p w14:paraId="5A423265" w14:textId="6FF93993" w:rsidR="00E468A8" w:rsidRPr="00B47ED4" w:rsidRDefault="00E468A8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468A8">
        <w:rPr>
          <w:rFonts w:ascii="Work Sans" w:eastAsia="Times New Roman" w:hAnsi="Work Sans" w:cs="Times New Roman"/>
          <w:sz w:val="28"/>
          <w:szCs w:val="28"/>
          <w:lang w:eastAsia="en-GB"/>
        </w:rPr>
        <w:t>Overall, I find the authors’ arguments convincing. They highlight important insights (like the 37% improvement with certain features) and give a clear warning about overestimating performance.</w:t>
      </w:r>
    </w:p>
    <w:sectPr w:rsidR="00E468A8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3B87" w14:textId="77777777" w:rsidR="006A710B" w:rsidRDefault="006A710B" w:rsidP="00447376">
      <w:pPr>
        <w:spacing w:after="0" w:line="240" w:lineRule="auto"/>
      </w:pPr>
      <w:r>
        <w:separator/>
      </w:r>
    </w:p>
  </w:endnote>
  <w:endnote w:type="continuationSeparator" w:id="0">
    <w:p w14:paraId="14505047" w14:textId="77777777" w:rsidR="006A710B" w:rsidRDefault="006A710B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9D756" w14:textId="77777777" w:rsidR="006A710B" w:rsidRDefault="006A710B" w:rsidP="00447376">
      <w:pPr>
        <w:spacing w:after="0" w:line="240" w:lineRule="auto"/>
      </w:pPr>
      <w:r>
        <w:separator/>
      </w:r>
    </w:p>
  </w:footnote>
  <w:footnote w:type="continuationSeparator" w:id="0">
    <w:p w14:paraId="44BA586D" w14:textId="77777777" w:rsidR="006A710B" w:rsidRDefault="006A710B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664521"/>
    <w:multiLevelType w:val="hybridMultilevel"/>
    <w:tmpl w:val="A726D0F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A2095"/>
    <w:multiLevelType w:val="multilevel"/>
    <w:tmpl w:val="5D7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3"/>
  </w:num>
  <w:num w:numId="2" w16cid:durableId="147095403">
    <w:abstractNumId w:val="0"/>
  </w:num>
  <w:num w:numId="3" w16cid:durableId="1598439091">
    <w:abstractNumId w:val="2"/>
  </w:num>
  <w:num w:numId="4" w16cid:durableId="809635229">
    <w:abstractNumId w:val="5"/>
  </w:num>
  <w:num w:numId="5" w16cid:durableId="971329831">
    <w:abstractNumId w:val="4"/>
  </w:num>
  <w:num w:numId="6" w16cid:durableId="420099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804DB"/>
    <w:rsid w:val="000C4DD5"/>
    <w:rsid w:val="00137E0E"/>
    <w:rsid w:val="00153549"/>
    <w:rsid w:val="001A7D55"/>
    <w:rsid w:val="002954F4"/>
    <w:rsid w:val="00344433"/>
    <w:rsid w:val="003D7147"/>
    <w:rsid w:val="003E3BDC"/>
    <w:rsid w:val="00447376"/>
    <w:rsid w:val="004C7C24"/>
    <w:rsid w:val="006A710B"/>
    <w:rsid w:val="00980B52"/>
    <w:rsid w:val="009D1D4B"/>
    <w:rsid w:val="00B47ED4"/>
    <w:rsid w:val="00C21FBB"/>
    <w:rsid w:val="00C322EB"/>
    <w:rsid w:val="00C7370D"/>
    <w:rsid w:val="00D747CB"/>
    <w:rsid w:val="00D9081F"/>
    <w:rsid w:val="00E4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2025-10-19T12:23:00Z</dcterms:created>
  <dcterms:modified xsi:type="dcterms:W3CDTF">2025-10-19T12:45:00Z</dcterms:modified>
</cp:coreProperties>
</file>