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1C03C2"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1C03C2">
        <w:rPr>
          <w:rFonts w:ascii="Work Sans" w:eastAsia="Times New Roman" w:hAnsi="Work Sans" w:cs="Times New Roman"/>
          <w:b/>
          <w:bCs/>
          <w:sz w:val="24"/>
          <w:szCs w:val="24"/>
          <w:lang w:eastAsia="en-GB"/>
        </w:rPr>
        <w:t xml:space="preserve">Journal </w:t>
      </w:r>
      <w:r w:rsidR="002954F4" w:rsidRPr="001C03C2">
        <w:rPr>
          <w:rFonts w:ascii="Work Sans" w:eastAsia="Times New Roman" w:hAnsi="Work Sans" w:cs="Times New Roman"/>
          <w:b/>
          <w:bCs/>
          <w:sz w:val="24"/>
          <w:szCs w:val="24"/>
          <w:lang w:eastAsia="en-GB"/>
        </w:rPr>
        <w:t>Title</w:t>
      </w:r>
    </w:p>
    <w:p w14:paraId="47981ECB" w14:textId="6B88A793" w:rsidR="002954F4" w:rsidRPr="001C03C2" w:rsidRDefault="001C03C2" w:rsidP="001C03C2">
      <w:pPr>
        <w:spacing w:after="100" w:afterAutospacing="1" w:line="360" w:lineRule="auto"/>
        <w:outlineLvl w:val="2"/>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International Workshop on Media-Rich Fake News (</w:t>
      </w:r>
      <w:proofErr w:type="spellStart"/>
      <w:r w:rsidRPr="001C03C2">
        <w:rPr>
          <w:rFonts w:ascii="Work Sans" w:eastAsia="Times New Roman" w:hAnsi="Work Sans" w:cs="Times New Roman"/>
          <w:sz w:val="24"/>
          <w:szCs w:val="24"/>
          <w:lang w:eastAsia="en-GB"/>
        </w:rPr>
        <w:t>MedFake</w:t>
      </w:r>
      <w:proofErr w:type="spellEnd"/>
      <w:r w:rsidRPr="001C03C2">
        <w:rPr>
          <w:rFonts w:ascii="Work Sans" w:eastAsia="Times New Roman" w:hAnsi="Work Sans" w:cs="Times New Roman"/>
          <w:sz w:val="24"/>
          <w:szCs w:val="24"/>
          <w:lang w:eastAsia="en-GB"/>
        </w:rPr>
        <w:t>) – ICME 2020</w:t>
      </w:r>
    </w:p>
    <w:p w14:paraId="0A5CF39B" w14:textId="586E92E6" w:rsidR="002954F4" w:rsidRPr="001C03C2" w:rsidRDefault="002954F4" w:rsidP="00C322EB">
      <w:pPr>
        <w:spacing w:after="100" w:afterAutospacing="1" w:line="360" w:lineRule="auto"/>
        <w:outlineLvl w:val="2"/>
        <w:rPr>
          <w:rFonts w:ascii="Work Sans" w:eastAsia="Times New Roman" w:hAnsi="Work Sans" w:cs="Times New Roman"/>
          <w:sz w:val="24"/>
          <w:szCs w:val="24"/>
          <w:lang w:eastAsia="en-GB"/>
        </w:rPr>
      </w:pPr>
      <w:r w:rsidRPr="001C03C2">
        <w:rPr>
          <w:rFonts w:ascii="Work Sans" w:eastAsia="Times New Roman" w:hAnsi="Work Sans" w:cs="Times New Roman"/>
          <w:b/>
          <w:bCs/>
          <w:sz w:val="24"/>
          <w:szCs w:val="24"/>
          <w:lang w:eastAsia="en-GB"/>
        </w:rPr>
        <w:t>References</w:t>
      </w:r>
    </w:p>
    <w:p w14:paraId="0B24FB6F" w14:textId="73CF99DA" w:rsidR="002954F4" w:rsidRPr="001C03C2" w:rsidRDefault="001C03C2" w:rsidP="001C03C2">
      <w:pPr>
        <w:spacing w:before="100" w:beforeAutospacing="1" w:after="100" w:afterAutospacing="1" w:line="360" w:lineRule="auto"/>
        <w:rPr>
          <w:rFonts w:ascii="Work Sans" w:eastAsia="Times New Roman" w:hAnsi="Work Sans" w:cs="Times New Roman"/>
          <w:sz w:val="24"/>
          <w:szCs w:val="24"/>
          <w:lang w:eastAsia="en-GB"/>
        </w:rPr>
      </w:pPr>
      <w:r w:rsidRPr="001C03C2">
        <w:rPr>
          <w:rFonts w:ascii="Work Sans" w:eastAsia="Times New Roman" w:hAnsi="Work Sans" w:cs="Times New Roman"/>
          <w:i/>
          <w:iCs/>
          <w:sz w:val="24"/>
          <w:szCs w:val="24"/>
          <w:lang w:eastAsia="en-GB"/>
        </w:rPr>
        <w:t xml:space="preserve">Lyu, S. (2020) </w:t>
      </w:r>
      <w:proofErr w:type="spellStart"/>
      <w:r w:rsidRPr="001C03C2">
        <w:rPr>
          <w:rFonts w:ascii="Work Sans" w:eastAsia="Times New Roman" w:hAnsi="Work Sans" w:cs="Times New Roman"/>
          <w:i/>
          <w:iCs/>
          <w:sz w:val="24"/>
          <w:szCs w:val="24"/>
          <w:lang w:eastAsia="en-GB"/>
        </w:rPr>
        <w:t>DeepFake</w:t>
      </w:r>
      <w:proofErr w:type="spellEnd"/>
      <w:r w:rsidRPr="001C03C2">
        <w:rPr>
          <w:rFonts w:ascii="Work Sans" w:eastAsia="Times New Roman" w:hAnsi="Work Sans" w:cs="Times New Roman"/>
          <w:i/>
          <w:iCs/>
          <w:sz w:val="24"/>
          <w:szCs w:val="24"/>
          <w:lang w:eastAsia="en-GB"/>
        </w:rPr>
        <w:t xml:space="preserve"> Detection: Current Challenges and Next Steps. In Proc. International Workshop on Media-Rich Fake News (</w:t>
      </w:r>
      <w:proofErr w:type="spellStart"/>
      <w:r w:rsidRPr="001C03C2">
        <w:rPr>
          <w:rFonts w:ascii="Work Sans" w:eastAsia="Times New Roman" w:hAnsi="Work Sans" w:cs="Times New Roman"/>
          <w:i/>
          <w:iCs/>
          <w:sz w:val="24"/>
          <w:szCs w:val="24"/>
          <w:lang w:eastAsia="en-GB"/>
        </w:rPr>
        <w:t>MedFake</w:t>
      </w:r>
      <w:proofErr w:type="spellEnd"/>
      <w:r w:rsidRPr="001C03C2">
        <w:rPr>
          <w:rFonts w:ascii="Work Sans" w:eastAsia="Times New Roman" w:hAnsi="Work Sans" w:cs="Times New Roman"/>
          <w:i/>
          <w:iCs/>
          <w:sz w:val="24"/>
          <w:szCs w:val="24"/>
          <w:lang w:eastAsia="en-GB"/>
        </w:rPr>
        <w:t>), in conjunction with IEEE Int. Conf. on Multimedia &amp; Expo (ICME), London, UK</w:t>
      </w:r>
      <w:r w:rsidR="002954F4" w:rsidRPr="001C03C2">
        <w:rPr>
          <w:rFonts w:ascii="Work Sans" w:eastAsia="Times New Roman" w:hAnsi="Work Sans" w:cs="Times New Roman"/>
          <w:sz w:val="24"/>
          <w:szCs w:val="24"/>
          <w:lang w:eastAsia="en-GB"/>
        </w:rPr>
        <w:t>.</w:t>
      </w:r>
    </w:p>
    <w:p w14:paraId="360E16D6" w14:textId="2133D71B" w:rsidR="002954F4" w:rsidRPr="001C03C2" w:rsidRDefault="002954F4" w:rsidP="00C322EB">
      <w:pPr>
        <w:spacing w:after="100" w:afterAutospacing="1" w:line="360" w:lineRule="auto"/>
        <w:outlineLvl w:val="2"/>
        <w:rPr>
          <w:rFonts w:ascii="Work Sans" w:eastAsia="Times New Roman" w:hAnsi="Work Sans" w:cs="Times New Roman"/>
          <w:sz w:val="24"/>
          <w:szCs w:val="24"/>
          <w:lang w:eastAsia="en-GB"/>
        </w:rPr>
      </w:pPr>
      <w:r w:rsidRPr="001C03C2">
        <w:rPr>
          <w:rFonts w:ascii="Work Sans" w:eastAsia="Times New Roman" w:hAnsi="Work Sans" w:cs="Times New Roman"/>
          <w:b/>
          <w:bCs/>
          <w:sz w:val="24"/>
          <w:szCs w:val="24"/>
          <w:lang w:eastAsia="en-GB"/>
        </w:rPr>
        <w:t>Synopsis</w:t>
      </w:r>
    </w:p>
    <w:p w14:paraId="6B3C331A" w14:textId="4A170AA0" w:rsidR="00447376" w:rsidRDefault="001C03C2" w:rsidP="001C03C2">
      <w:p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This article provides a comprehensive overview of deepfake video detection, outlining the progress made and the critical challenges that remain. Siwei Lyu defines three major types of deepfake videos – head puppetry, face swapping, and lip syncing – noting that most detection research so far has focused on face-swapped videos</w:t>
      </w:r>
      <w:r w:rsidR="002954F4" w:rsidRPr="001C03C2">
        <w:rPr>
          <w:rFonts w:ascii="Work Sans" w:eastAsia="Times New Roman" w:hAnsi="Work Sans" w:cs="Times New Roman"/>
          <w:sz w:val="24"/>
          <w:szCs w:val="24"/>
          <w:lang w:eastAsia="en-GB"/>
        </w:rPr>
        <w:t>.</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 xml:space="preserve">A range of detection approaches are reviewed, grouped by the features they </w:t>
      </w:r>
      <w:proofErr w:type="gramStart"/>
      <w:r w:rsidRPr="001C03C2">
        <w:rPr>
          <w:rFonts w:ascii="Work Sans" w:eastAsia="Times New Roman" w:hAnsi="Work Sans" w:cs="Times New Roman"/>
          <w:sz w:val="24"/>
          <w:szCs w:val="24"/>
          <w:lang w:eastAsia="en-GB"/>
        </w:rPr>
        <w:t>exploit:</w:t>
      </w:r>
      <w:proofErr w:type="gramEnd"/>
      <w:r w:rsidRPr="001C03C2">
        <w:rPr>
          <w:rFonts w:ascii="Work Sans" w:eastAsia="Times New Roman" w:hAnsi="Work Sans" w:cs="Times New Roman"/>
          <w:sz w:val="24"/>
          <w:szCs w:val="24"/>
          <w:lang w:eastAsia="en-GB"/>
        </w:rPr>
        <w:t xml:space="preserve"> physical inconsistencies (such as abnormal eye blinking or head pose)</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digital artifacts from the synthesis/splicing process</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and data-driven deep neural networks trained to distinguish real from fake</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 xml:space="preserve">Significant advancements in the field have occurred in </w:t>
      </w:r>
      <w:proofErr w:type="gramStart"/>
      <w:r w:rsidRPr="001C03C2">
        <w:rPr>
          <w:rFonts w:ascii="Work Sans" w:eastAsia="Times New Roman" w:hAnsi="Work Sans" w:cs="Times New Roman"/>
          <w:sz w:val="24"/>
          <w:szCs w:val="24"/>
          <w:lang w:eastAsia="en-GB"/>
        </w:rPr>
        <w:t>a short time</w:t>
      </w:r>
      <w:proofErr w:type="gramEnd"/>
      <w:r w:rsidRPr="001C03C2">
        <w:rPr>
          <w:rFonts w:ascii="Work Sans" w:eastAsia="Times New Roman" w:hAnsi="Work Sans" w:cs="Times New Roman"/>
          <w:sz w:val="24"/>
          <w:szCs w:val="24"/>
          <w:lang w:eastAsia="en-GB"/>
        </w:rPr>
        <w:t>, aided by new datasets and public competitions</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However, Lyu emphasizes that current detection techniques still face serious issues</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 xml:space="preserve">For instance, </w:t>
      </w:r>
      <w:proofErr w:type="gramStart"/>
      <w:r w:rsidRPr="001C03C2">
        <w:rPr>
          <w:rFonts w:ascii="Work Sans" w:eastAsia="Times New Roman" w:hAnsi="Work Sans" w:cs="Times New Roman"/>
          <w:sz w:val="24"/>
          <w:szCs w:val="24"/>
          <w:lang w:eastAsia="en-GB"/>
        </w:rPr>
        <w:t>many</w:t>
      </w:r>
      <w:proofErr w:type="gramEnd"/>
      <w:r w:rsidRPr="001C03C2">
        <w:rPr>
          <w:rFonts w:ascii="Work Sans" w:eastAsia="Times New Roman" w:hAnsi="Work Sans" w:cs="Times New Roman"/>
          <w:sz w:val="24"/>
          <w:szCs w:val="24"/>
          <w:lang w:eastAsia="en-GB"/>
        </w:rPr>
        <w:t xml:space="preserve"> models are over-fitted to artifact-laden training sets – existing deepfake datasets often contain visual defects (e.g. blending seams, </w:t>
      </w:r>
      <w:proofErr w:type="spellStart"/>
      <w:r w:rsidRPr="001C03C2">
        <w:rPr>
          <w:rFonts w:ascii="Work Sans" w:eastAsia="Times New Roman" w:hAnsi="Work Sans" w:cs="Times New Roman"/>
          <w:sz w:val="24"/>
          <w:szCs w:val="24"/>
          <w:lang w:eastAsia="en-GB"/>
        </w:rPr>
        <w:t>color</w:t>
      </w:r>
      <w:proofErr w:type="spellEnd"/>
      <w:r w:rsidRPr="001C03C2">
        <w:rPr>
          <w:rFonts w:ascii="Work Sans" w:eastAsia="Times New Roman" w:hAnsi="Work Sans" w:cs="Times New Roman"/>
          <w:sz w:val="24"/>
          <w:szCs w:val="24"/>
          <w:lang w:eastAsia="en-GB"/>
        </w:rPr>
        <w:t xml:space="preserve"> mismatches) not representative of high-quality fakes in the wild</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 xml:space="preserve">As a result, detectors achieving high accuracy on these datasets may perform poorly on real-world deepfakes. Moreover, most methods treat deepfake detection as a simple binary classification, which is overly simplistic. In practice, a single video can have mixed authentic and manipulated content, or multiple people with only </w:t>
      </w:r>
      <w:proofErr w:type="gramStart"/>
      <w:r w:rsidRPr="001C03C2">
        <w:rPr>
          <w:rFonts w:ascii="Work Sans" w:eastAsia="Times New Roman" w:hAnsi="Work Sans" w:cs="Times New Roman"/>
          <w:sz w:val="24"/>
          <w:szCs w:val="24"/>
          <w:lang w:eastAsia="en-GB"/>
        </w:rPr>
        <w:t>some</w:t>
      </w:r>
      <w:proofErr w:type="gramEnd"/>
      <w:r w:rsidRPr="001C03C2">
        <w:rPr>
          <w:rFonts w:ascii="Work Sans" w:eastAsia="Times New Roman" w:hAnsi="Work Sans" w:cs="Times New Roman"/>
          <w:sz w:val="24"/>
          <w:szCs w:val="24"/>
          <w:lang w:eastAsia="en-GB"/>
        </w:rPr>
        <w:t xml:space="preserve"> faces falsified. This complexity calls for multi-label and localized detection instead of just classifying an entire video as “real” or “fake</w:t>
      </w:r>
      <w:proofErr w:type="gramStart"/>
      <w:r w:rsidRPr="001C03C2">
        <w:rPr>
          <w:rFonts w:ascii="Work Sans" w:eastAsia="Times New Roman" w:hAnsi="Work Sans" w:cs="Times New Roman"/>
          <w:sz w:val="24"/>
          <w:szCs w:val="24"/>
          <w:lang w:eastAsia="en-GB"/>
        </w:rPr>
        <w:t>”.</w:t>
      </w:r>
      <w:proofErr w:type="gramEnd"/>
      <w:r w:rsidRPr="001C03C2">
        <w:rPr>
          <w:rFonts w:ascii="Work Sans" w:eastAsia="Times New Roman" w:hAnsi="Work Sans" w:cs="Times New Roman"/>
          <w:sz w:val="24"/>
          <w:szCs w:val="24"/>
          <w:lang w:eastAsia="en-GB"/>
        </w:rPr>
        <w:t xml:space="preserve"> Another limitation is the lack of explainability in deep </w:t>
      </w:r>
      <w:proofErr w:type="gramStart"/>
      <w:r w:rsidRPr="001C03C2">
        <w:rPr>
          <w:rFonts w:ascii="Work Sans" w:eastAsia="Times New Roman" w:hAnsi="Work Sans" w:cs="Times New Roman"/>
          <w:sz w:val="24"/>
          <w:szCs w:val="24"/>
          <w:lang w:eastAsia="en-GB"/>
        </w:rPr>
        <w:t>learning based</w:t>
      </w:r>
      <w:proofErr w:type="gramEnd"/>
      <w:r w:rsidRPr="001C03C2">
        <w:rPr>
          <w:rFonts w:ascii="Work Sans" w:eastAsia="Times New Roman" w:hAnsi="Work Sans" w:cs="Times New Roman"/>
          <w:sz w:val="24"/>
          <w:szCs w:val="24"/>
          <w:lang w:eastAsia="en-GB"/>
        </w:rPr>
        <w:t xml:space="preserve"> detectors – they output a score but provide little reasoning, which is a </w:t>
      </w:r>
      <w:r w:rsidRPr="001C03C2">
        <w:rPr>
          <w:rFonts w:ascii="Work Sans" w:eastAsia="Times New Roman" w:hAnsi="Work Sans" w:cs="Times New Roman"/>
          <w:sz w:val="24"/>
          <w:szCs w:val="24"/>
          <w:lang w:eastAsia="en-GB"/>
        </w:rPr>
        <w:lastRenderedPageBreak/>
        <w:t xml:space="preserve">problem for journalistic and legal settings that demand interpretable evidence. Lyu also points out that most detectors operate on individual frames, ignoring temporal cues; better aggregation across frames is needed since deepfakes may exhibit temporal artifacts or inconsistencies over time. Furthermore, detection algorithms are fragile against “social media laundering” – when videos are downscaled, heavily compressed, or stripped of metadata by social platforms, </w:t>
      </w:r>
      <w:proofErr w:type="gramStart"/>
      <w:r w:rsidRPr="001C03C2">
        <w:rPr>
          <w:rFonts w:ascii="Work Sans" w:eastAsia="Times New Roman" w:hAnsi="Work Sans" w:cs="Times New Roman"/>
          <w:sz w:val="24"/>
          <w:szCs w:val="24"/>
          <w:lang w:eastAsia="en-GB"/>
        </w:rPr>
        <w:t>many</w:t>
      </w:r>
      <w:proofErr w:type="gramEnd"/>
      <w:r w:rsidRPr="001C03C2">
        <w:rPr>
          <w:rFonts w:ascii="Work Sans" w:eastAsia="Times New Roman" w:hAnsi="Work Sans" w:cs="Times New Roman"/>
          <w:sz w:val="24"/>
          <w:szCs w:val="24"/>
          <w:lang w:eastAsia="en-GB"/>
        </w:rPr>
        <w:t xml:space="preserve"> subtle forgery traces are lost, leading to higher false negatives and false positives. The article argues that to be robust, detectors must be trained and evaluated on media that has undergone such real-world post-processing.</w:t>
      </w:r>
    </w:p>
    <w:p w14:paraId="0663E97D" w14:textId="77777777" w:rsidR="001C03C2" w:rsidRDefault="001C03C2" w:rsidP="001C03C2">
      <w:pPr>
        <w:spacing w:after="0" w:line="360" w:lineRule="auto"/>
        <w:rPr>
          <w:rFonts w:ascii="Work Sans" w:eastAsia="Times New Roman" w:hAnsi="Work Sans" w:cs="Times New Roman"/>
          <w:sz w:val="24"/>
          <w:szCs w:val="24"/>
          <w:lang w:eastAsia="en-GB"/>
        </w:rPr>
      </w:pPr>
    </w:p>
    <w:p w14:paraId="3BA75CB1" w14:textId="2B743CF2" w:rsidR="001C03C2" w:rsidRPr="001C03C2" w:rsidRDefault="001C03C2" w:rsidP="001C03C2">
      <w:p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Looking ahead, Lyu discusses </w:t>
      </w:r>
      <w:proofErr w:type="gramStart"/>
      <w:r w:rsidRPr="001C03C2">
        <w:rPr>
          <w:rFonts w:ascii="Work Sans" w:eastAsia="Times New Roman" w:hAnsi="Work Sans" w:cs="Times New Roman"/>
          <w:sz w:val="24"/>
          <w:szCs w:val="24"/>
          <w:lang w:eastAsia="en-GB"/>
        </w:rPr>
        <w:t>several</w:t>
      </w:r>
      <w:proofErr w:type="gramEnd"/>
      <w:r w:rsidRPr="001C03C2">
        <w:rPr>
          <w:rFonts w:ascii="Work Sans" w:eastAsia="Times New Roman" w:hAnsi="Work Sans" w:cs="Times New Roman"/>
          <w:sz w:val="24"/>
          <w:szCs w:val="24"/>
          <w:lang w:eastAsia="en-GB"/>
        </w:rPr>
        <w:t xml:space="preserve"> directions for future research. He urges the community to expand focus beyond face swapping to other emerging forms of deepfakes: in particular, head puppetry and lip-sync deepfakes, which can be even more convincing and therefore demand tailored detection techniques. Similarly, the author highlights AI-synthesized audio as an important frontier – as voice cloning technology advances, being able to detect fake audio (and by extension audiovisual deepfakes that combine fake voices with fake faces) will be crucial. Another key consideration is the intent behind a deepfake. </w:t>
      </w:r>
      <w:proofErr w:type="gramStart"/>
      <w:r w:rsidRPr="001C03C2">
        <w:rPr>
          <w:rFonts w:ascii="Work Sans" w:eastAsia="Times New Roman" w:hAnsi="Work Sans" w:cs="Times New Roman"/>
          <w:sz w:val="24"/>
          <w:szCs w:val="24"/>
          <w:lang w:eastAsia="en-GB"/>
        </w:rPr>
        <w:t>Many</w:t>
      </w:r>
      <w:proofErr w:type="gramEnd"/>
      <w:r w:rsidRPr="001C03C2">
        <w:rPr>
          <w:rFonts w:ascii="Work Sans" w:eastAsia="Times New Roman" w:hAnsi="Work Sans" w:cs="Times New Roman"/>
          <w:sz w:val="24"/>
          <w:szCs w:val="24"/>
          <w:lang w:eastAsia="en-GB"/>
        </w:rPr>
        <w:t xml:space="preserve"> circulated deepfakes are parody or satire rather than malicious disinformation, so future forensic tools should not only identify fakes but also help infer their intent or context. The paper anticipates an “arms race” scenario: as detection improves, adversaries will develop anti-forensic techniques to evade them. For example, a creator might deliberately conceal common artifacts or even add elements to make a genuine video look fake (“fake </w:t>
      </w:r>
      <w:proofErr w:type="spellStart"/>
      <w:r w:rsidRPr="001C03C2">
        <w:rPr>
          <w:rFonts w:ascii="Work Sans" w:eastAsia="Times New Roman" w:hAnsi="Work Sans" w:cs="Times New Roman"/>
          <w:sz w:val="24"/>
          <w:szCs w:val="24"/>
          <w:lang w:eastAsia="en-GB"/>
        </w:rPr>
        <w:t>DeepFake</w:t>
      </w:r>
      <w:proofErr w:type="spellEnd"/>
      <w:r w:rsidRPr="001C03C2">
        <w:rPr>
          <w:rFonts w:ascii="Work Sans" w:eastAsia="Times New Roman" w:hAnsi="Work Sans" w:cs="Times New Roman"/>
          <w:sz w:val="24"/>
          <w:szCs w:val="24"/>
          <w:lang w:eastAsia="en-GB"/>
        </w:rPr>
        <w:t xml:space="preserve">”) to confuse detectors. Robust detection methods must evolve to </w:t>
      </w:r>
      <w:proofErr w:type="gramStart"/>
      <w:r w:rsidRPr="001C03C2">
        <w:rPr>
          <w:rFonts w:ascii="Work Sans" w:eastAsia="Times New Roman" w:hAnsi="Work Sans" w:cs="Times New Roman"/>
          <w:sz w:val="24"/>
          <w:szCs w:val="24"/>
          <w:lang w:eastAsia="en-GB"/>
        </w:rPr>
        <w:t>handle</w:t>
      </w:r>
      <w:proofErr w:type="gramEnd"/>
      <w:r w:rsidRPr="001C03C2">
        <w:rPr>
          <w:rFonts w:ascii="Work Sans" w:eastAsia="Times New Roman" w:hAnsi="Work Sans" w:cs="Times New Roman"/>
          <w:sz w:val="24"/>
          <w:szCs w:val="24"/>
          <w:lang w:eastAsia="en-GB"/>
        </w:rPr>
        <w:t xml:space="preserve"> these adversarial cases. The author also calls for interdisciplinary research, particularly understanding human perception and cognitive biases related to deepfakes. Open questions include whether viewers experience an “uncanny valley” effect with hyper-realistic fakes, and what visual clues humans rely on to discern fakes. Insights from psychology could inform better detection and public education. Finally, Lyu suggests </w:t>
      </w:r>
      <w:r w:rsidRPr="001C03C2">
        <w:rPr>
          <w:rFonts w:ascii="Work Sans" w:eastAsia="Times New Roman" w:hAnsi="Work Sans" w:cs="Times New Roman"/>
          <w:sz w:val="24"/>
          <w:szCs w:val="24"/>
          <w:lang w:eastAsia="en-GB"/>
        </w:rPr>
        <w:t>initiative-taking</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lastRenderedPageBreak/>
        <w:t xml:space="preserve">protective measures to get ahead of the problem: one idea is to introduce imperceptible adversarial perturbations into images or videos before they are uploaded, which would sabotage any AI model trying to use that content to create a deepfake. In summary, the article portrays deepfake detection as a continually evolving challenge – one that requires not only technical innovation in algorithms and datasets, but also a broader strategy encompassing explainability, adversary awareness, human factors, and preventive safeguards. The main goal of the paper is to shine light on these challenges and encourage the research community to pursue these next steps in defending against </w:t>
      </w:r>
      <w:r w:rsidRPr="001C03C2">
        <w:rPr>
          <w:rFonts w:ascii="Work Sans" w:eastAsia="Times New Roman" w:hAnsi="Work Sans" w:cs="Times New Roman"/>
          <w:sz w:val="24"/>
          <w:szCs w:val="24"/>
          <w:lang w:eastAsia="en-GB"/>
        </w:rPr>
        <w:t>deepfakes.</w:t>
      </w:r>
    </w:p>
    <w:p w14:paraId="022BE981" w14:textId="69A99A4E" w:rsidR="002954F4" w:rsidRPr="001C03C2" w:rsidRDefault="002954F4" w:rsidP="00C322EB">
      <w:pPr>
        <w:spacing w:after="0" w:line="360" w:lineRule="auto"/>
        <w:rPr>
          <w:rFonts w:ascii="Work Sans" w:eastAsia="Times New Roman" w:hAnsi="Work Sans" w:cs="Times New Roman"/>
          <w:i/>
          <w:iCs/>
          <w:sz w:val="24"/>
          <w:szCs w:val="24"/>
          <w:lang w:eastAsia="en-GB"/>
        </w:rPr>
      </w:pPr>
    </w:p>
    <w:p w14:paraId="3C739E6A" w14:textId="6D9D3977" w:rsidR="00C322EB" w:rsidRPr="001C03C2" w:rsidRDefault="002954F4" w:rsidP="00C322EB">
      <w:pPr>
        <w:spacing w:after="0" w:line="360" w:lineRule="auto"/>
        <w:rPr>
          <w:rFonts w:ascii="Work Sans" w:eastAsia="Times New Roman" w:hAnsi="Work Sans" w:cs="Times New Roman"/>
          <w:b/>
          <w:bCs/>
          <w:sz w:val="24"/>
          <w:szCs w:val="24"/>
          <w:lang w:eastAsia="en-GB"/>
        </w:rPr>
      </w:pPr>
      <w:r w:rsidRPr="001C03C2">
        <w:rPr>
          <w:rFonts w:ascii="Work Sans" w:eastAsia="Times New Roman" w:hAnsi="Work Sans" w:cs="Times New Roman"/>
          <w:b/>
          <w:bCs/>
          <w:sz w:val="24"/>
          <w:szCs w:val="24"/>
          <w:lang w:eastAsia="en-GB"/>
        </w:rPr>
        <w:t>Useful Quotes</w:t>
      </w:r>
    </w:p>
    <w:p w14:paraId="43B28689" w14:textId="77777777" w:rsidR="00C322EB" w:rsidRDefault="00C322EB" w:rsidP="00C322EB">
      <w:pPr>
        <w:spacing w:after="0" w:line="360" w:lineRule="auto"/>
        <w:rPr>
          <w:rFonts w:ascii="Work Sans" w:eastAsia="Times New Roman" w:hAnsi="Work Sans" w:cs="Times New Roman"/>
          <w:b/>
          <w:bCs/>
          <w:sz w:val="24"/>
          <w:szCs w:val="24"/>
          <w:lang w:eastAsia="en-GB"/>
        </w:rPr>
      </w:pPr>
    </w:p>
    <w:p w14:paraId="4E5E67A1" w14:textId="5ED90BEC" w:rsidR="001C03C2" w:rsidRDefault="001C03C2" w:rsidP="001C03C2">
      <w:pPr>
        <w:pStyle w:val="Paragrafoelenco"/>
        <w:numPr>
          <w:ilvl w:val="0"/>
          <w:numId w:val="2"/>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i/>
          <w:iCs/>
          <w:sz w:val="24"/>
          <w:szCs w:val="24"/>
          <w:lang w:eastAsia="en-GB"/>
        </w:rPr>
        <w:t>On the societal impact of deepfakes:</w:t>
      </w:r>
      <w:r w:rsidRPr="001C03C2">
        <w:rPr>
          <w:rFonts w:ascii="Work Sans" w:eastAsia="Times New Roman" w:hAnsi="Work Sans" w:cs="Times New Roman"/>
          <w:sz w:val="24"/>
          <w:szCs w:val="24"/>
          <w:lang w:eastAsia="en-GB"/>
        </w:rPr>
        <w:t xml:space="preserve"> “Well-crafted </w:t>
      </w:r>
      <w:proofErr w:type="spellStart"/>
      <w:r w:rsidRPr="001C03C2">
        <w:rPr>
          <w:rFonts w:ascii="Work Sans" w:eastAsia="Times New Roman" w:hAnsi="Work Sans" w:cs="Times New Roman"/>
          <w:sz w:val="24"/>
          <w:szCs w:val="24"/>
          <w:lang w:eastAsia="en-GB"/>
        </w:rPr>
        <w:t>DeepFake</w:t>
      </w:r>
      <w:proofErr w:type="spellEnd"/>
      <w:r w:rsidRPr="001C03C2">
        <w:rPr>
          <w:rFonts w:ascii="Work Sans" w:eastAsia="Times New Roman" w:hAnsi="Work Sans" w:cs="Times New Roman"/>
          <w:sz w:val="24"/>
          <w:szCs w:val="24"/>
          <w:lang w:eastAsia="en-GB"/>
        </w:rPr>
        <w:t xml:space="preserve"> videos can create illusions of a person’s presence and activities that do not occur in reality, which can lead to serious political, social, financial, and legal consequences</w:t>
      </w:r>
      <w:r w:rsidRPr="001C03C2">
        <w:rPr>
          <w:rFonts w:ascii="Work Sans" w:eastAsia="Times New Roman" w:hAnsi="Work Sans" w:cs="Times New Roman"/>
          <w:sz w:val="24"/>
          <w:szCs w:val="24"/>
          <w:lang w:eastAsia="en-GB"/>
        </w:rPr>
        <w:t>.”</w:t>
      </w:r>
    </w:p>
    <w:p w14:paraId="383A3D95" w14:textId="74AC1837" w:rsidR="001C03C2" w:rsidRDefault="001C03C2" w:rsidP="001C03C2">
      <w:pPr>
        <w:pStyle w:val="Paragrafoelenco"/>
        <w:numPr>
          <w:ilvl w:val="0"/>
          <w:numId w:val="2"/>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i/>
          <w:iCs/>
          <w:sz w:val="24"/>
          <w:szCs w:val="24"/>
          <w:lang w:eastAsia="en-GB"/>
        </w:rPr>
        <w:t>On the paper’s purpose:</w:t>
      </w:r>
      <w:r w:rsidRPr="001C03C2">
        <w:rPr>
          <w:rFonts w:ascii="Work Sans" w:eastAsia="Times New Roman" w:hAnsi="Work Sans" w:cs="Times New Roman"/>
          <w:sz w:val="24"/>
          <w:szCs w:val="24"/>
          <w:lang w:eastAsia="en-GB"/>
        </w:rPr>
        <w:t xml:space="preserve"> “The main objective of this paper is to highlight a few of these challenges and discuss the research opportunities in this direction</w:t>
      </w:r>
      <w:r w:rsidRPr="001C03C2">
        <w:rPr>
          <w:rFonts w:ascii="Work Sans" w:eastAsia="Times New Roman" w:hAnsi="Work Sans" w:cs="Times New Roman"/>
          <w:sz w:val="24"/>
          <w:szCs w:val="24"/>
          <w:lang w:eastAsia="en-GB"/>
        </w:rPr>
        <w:t>.”</w:t>
      </w:r>
    </w:p>
    <w:p w14:paraId="634B0744" w14:textId="71FFC654" w:rsidR="001C03C2" w:rsidRDefault="001C03C2" w:rsidP="001C03C2">
      <w:pPr>
        <w:pStyle w:val="Paragrafoelenco"/>
        <w:numPr>
          <w:ilvl w:val="0"/>
          <w:numId w:val="2"/>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i/>
          <w:iCs/>
          <w:sz w:val="24"/>
          <w:szCs w:val="24"/>
          <w:lang w:eastAsia="en-GB"/>
        </w:rPr>
        <w:t>On black-box detection limitations:</w:t>
      </w:r>
      <w:r w:rsidRPr="001C03C2">
        <w:rPr>
          <w:rFonts w:ascii="Work Sans" w:eastAsia="Times New Roman" w:hAnsi="Work Sans" w:cs="Times New Roman"/>
          <w:sz w:val="24"/>
          <w:szCs w:val="24"/>
          <w:lang w:eastAsia="en-GB"/>
        </w:rPr>
        <w:t xml:space="preserve"> “Many data-driven DF detection methods, especially those based on the use of deep neural networks, usually lack explainability due to the black box nature of the DNN models</w:t>
      </w:r>
      <w:r w:rsidRPr="001C03C2">
        <w:rPr>
          <w:rFonts w:ascii="Work Sans" w:eastAsia="Times New Roman" w:hAnsi="Work Sans" w:cs="Times New Roman"/>
          <w:sz w:val="24"/>
          <w:szCs w:val="24"/>
          <w:lang w:eastAsia="en-GB"/>
        </w:rPr>
        <w:t>.”</w:t>
      </w:r>
    </w:p>
    <w:p w14:paraId="721EA9EA" w14:textId="044B4827" w:rsidR="001C03C2" w:rsidRDefault="001C03C2" w:rsidP="001C03C2">
      <w:pPr>
        <w:pStyle w:val="Paragrafoelenco"/>
        <w:numPr>
          <w:ilvl w:val="0"/>
          <w:numId w:val="2"/>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i/>
          <w:iCs/>
          <w:sz w:val="24"/>
          <w:szCs w:val="24"/>
          <w:lang w:eastAsia="en-GB"/>
        </w:rPr>
        <w:t>On broadening detection targets:</w:t>
      </w:r>
      <w:r w:rsidRPr="001C03C2">
        <w:rPr>
          <w:rFonts w:ascii="Work Sans" w:eastAsia="Times New Roman" w:hAnsi="Work Sans" w:cs="Times New Roman"/>
          <w:sz w:val="24"/>
          <w:szCs w:val="24"/>
          <w:lang w:eastAsia="en-GB"/>
        </w:rPr>
        <w:t xml:space="preserve"> “In these respects, the other two forms of </w:t>
      </w:r>
      <w:proofErr w:type="spellStart"/>
      <w:r w:rsidRPr="001C03C2">
        <w:rPr>
          <w:rFonts w:ascii="Work Sans" w:eastAsia="Times New Roman" w:hAnsi="Work Sans" w:cs="Times New Roman"/>
          <w:sz w:val="24"/>
          <w:szCs w:val="24"/>
          <w:lang w:eastAsia="en-GB"/>
        </w:rPr>
        <w:t>DeepFake</w:t>
      </w:r>
      <w:proofErr w:type="spellEnd"/>
      <w:r w:rsidRPr="001C03C2">
        <w:rPr>
          <w:rFonts w:ascii="Work Sans" w:eastAsia="Times New Roman" w:hAnsi="Work Sans" w:cs="Times New Roman"/>
          <w:sz w:val="24"/>
          <w:szCs w:val="24"/>
          <w:lang w:eastAsia="en-GB"/>
        </w:rPr>
        <w:t xml:space="preserve"> videos, namely, head puppetry and lip-syncing, are more effective and thus should become the focus of subsequent research in </w:t>
      </w:r>
      <w:proofErr w:type="spellStart"/>
      <w:r w:rsidRPr="001C03C2">
        <w:rPr>
          <w:rFonts w:ascii="Work Sans" w:eastAsia="Times New Roman" w:hAnsi="Work Sans" w:cs="Times New Roman"/>
          <w:sz w:val="24"/>
          <w:szCs w:val="24"/>
          <w:lang w:eastAsia="en-GB"/>
        </w:rPr>
        <w:t>DeepFake</w:t>
      </w:r>
      <w:proofErr w:type="spellEnd"/>
      <w:r w:rsidRPr="001C03C2">
        <w:rPr>
          <w:rFonts w:ascii="Work Sans" w:eastAsia="Times New Roman" w:hAnsi="Work Sans" w:cs="Times New Roman"/>
          <w:sz w:val="24"/>
          <w:szCs w:val="24"/>
          <w:lang w:eastAsia="en-GB"/>
        </w:rPr>
        <w:t xml:space="preserve"> detection</w:t>
      </w:r>
      <w:r w:rsidRPr="001C03C2">
        <w:rPr>
          <w:rFonts w:ascii="Work Sans" w:eastAsia="Times New Roman" w:hAnsi="Work Sans" w:cs="Times New Roman"/>
          <w:sz w:val="24"/>
          <w:szCs w:val="24"/>
          <w:lang w:eastAsia="en-GB"/>
        </w:rPr>
        <w:t>.”</w:t>
      </w:r>
    </w:p>
    <w:p w14:paraId="6E8B5346" w14:textId="2EAB211F" w:rsidR="001C03C2" w:rsidRPr="001C03C2" w:rsidRDefault="001C03C2" w:rsidP="001C03C2">
      <w:pPr>
        <w:pStyle w:val="Paragrafoelenco"/>
        <w:numPr>
          <w:ilvl w:val="0"/>
          <w:numId w:val="2"/>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i/>
          <w:iCs/>
          <w:sz w:val="24"/>
          <w:szCs w:val="24"/>
          <w:lang w:eastAsia="en-GB"/>
        </w:rPr>
        <w:t>On the deepfake arms race:</w:t>
      </w:r>
      <w:r w:rsidRPr="001C03C2">
        <w:rPr>
          <w:rFonts w:ascii="Work Sans" w:eastAsia="Times New Roman" w:hAnsi="Work Sans" w:cs="Times New Roman"/>
          <w:sz w:val="24"/>
          <w:szCs w:val="24"/>
          <w:lang w:eastAsia="en-GB"/>
        </w:rPr>
        <w:t xml:space="preserve"> “There is a perpetual competition of technology, know-hows, and skills between the forgery makers and digital media forensic researchers. The future will reckon the predictions we make in this work.”</w:t>
      </w:r>
    </w:p>
    <w:p w14:paraId="5991021C" w14:textId="77777777" w:rsidR="00D9081F" w:rsidRPr="001C03C2" w:rsidRDefault="00D9081F" w:rsidP="00C322EB">
      <w:pPr>
        <w:spacing w:after="0" w:line="360" w:lineRule="auto"/>
        <w:rPr>
          <w:rFonts w:ascii="Work Sans" w:eastAsia="Times New Roman" w:hAnsi="Work Sans" w:cs="Times New Roman"/>
          <w:i/>
          <w:iCs/>
          <w:sz w:val="24"/>
          <w:szCs w:val="24"/>
          <w:lang w:eastAsia="en-GB"/>
        </w:rPr>
      </w:pPr>
    </w:p>
    <w:p w14:paraId="406C3BF5" w14:textId="200ED083" w:rsidR="00D9081F" w:rsidRPr="001C03C2" w:rsidRDefault="00D9081F" w:rsidP="00C322EB">
      <w:pPr>
        <w:spacing w:after="0" w:line="360" w:lineRule="auto"/>
        <w:rPr>
          <w:rFonts w:ascii="Work Sans" w:eastAsia="Times New Roman" w:hAnsi="Work Sans" w:cs="Times New Roman"/>
          <w:b/>
          <w:bCs/>
          <w:sz w:val="24"/>
          <w:szCs w:val="24"/>
          <w:lang w:eastAsia="en-GB"/>
        </w:rPr>
      </w:pPr>
      <w:r w:rsidRPr="001C03C2">
        <w:rPr>
          <w:rFonts w:ascii="Work Sans" w:eastAsia="Times New Roman" w:hAnsi="Work Sans" w:cs="Times New Roman"/>
          <w:b/>
          <w:bCs/>
          <w:sz w:val="24"/>
          <w:szCs w:val="24"/>
          <w:lang w:eastAsia="en-GB"/>
        </w:rPr>
        <w:lastRenderedPageBreak/>
        <w:t>Personal Reflection</w:t>
      </w:r>
      <w:r w:rsidR="002954F4" w:rsidRPr="001C03C2">
        <w:rPr>
          <w:rFonts w:ascii="Work Sans" w:eastAsia="Times New Roman" w:hAnsi="Work Sans" w:cs="Times New Roman"/>
          <w:sz w:val="24"/>
          <w:szCs w:val="24"/>
          <w:lang w:eastAsia="en-GB"/>
        </w:rPr>
        <w:br/>
      </w:r>
    </w:p>
    <w:p w14:paraId="5ABD8E95" w14:textId="603A0553" w:rsidR="00C322EB" w:rsidRPr="001C03C2" w:rsidRDefault="001C03C2" w:rsidP="00C322EB">
      <w:p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In my view, Lyu’s article is a timely and important contribution that underscores the evolving nature of the deepfake phenomenon. Reading it, I am struck by how the author not only surveys the current state of deepfake </w:t>
      </w:r>
      <w:r w:rsidRPr="001C03C2">
        <w:rPr>
          <w:rFonts w:ascii="Work Sans" w:eastAsia="Times New Roman" w:hAnsi="Work Sans" w:cs="Times New Roman"/>
          <w:sz w:val="24"/>
          <w:szCs w:val="24"/>
          <w:lang w:eastAsia="en-GB"/>
        </w:rPr>
        <w:t>detection but</w:t>
      </w:r>
      <w:r w:rsidRPr="001C03C2">
        <w:rPr>
          <w:rFonts w:ascii="Work Sans" w:eastAsia="Times New Roman" w:hAnsi="Work Sans" w:cs="Times New Roman"/>
          <w:sz w:val="24"/>
          <w:szCs w:val="24"/>
          <w:lang w:eastAsia="en-GB"/>
        </w:rPr>
        <w:t xml:space="preserve"> also takes a strategic look at where the field needs to go. The importance of this piece lies in its clear articulation of the gaps: for example, I </w:t>
      </w:r>
      <w:r w:rsidRPr="001C03C2">
        <w:rPr>
          <w:rFonts w:ascii="Work Sans" w:eastAsia="Times New Roman" w:hAnsi="Work Sans" w:cs="Times New Roman"/>
          <w:sz w:val="24"/>
          <w:szCs w:val="24"/>
          <w:lang w:eastAsia="en-GB"/>
        </w:rPr>
        <w:t>had not</w:t>
      </w:r>
      <w:r w:rsidRPr="001C03C2">
        <w:rPr>
          <w:rFonts w:ascii="Work Sans" w:eastAsia="Times New Roman" w:hAnsi="Work Sans" w:cs="Times New Roman"/>
          <w:sz w:val="24"/>
          <w:szCs w:val="24"/>
          <w:lang w:eastAsia="en-GB"/>
        </w:rPr>
        <w:t xml:space="preserve"> fully appreciated how much current detectors rely on obvious artifacts that true high-end deepfakes might eventually avoid. The author convincingly argues that our detection toolkit must become more adaptable – covering new modalities like audio and whole-head reenactment – </w:t>
      </w:r>
      <w:r w:rsidRPr="001C03C2">
        <w:rPr>
          <w:rFonts w:ascii="Work Sans" w:eastAsia="Times New Roman" w:hAnsi="Work Sans" w:cs="Times New Roman"/>
          <w:sz w:val="24"/>
          <w:szCs w:val="24"/>
          <w:lang w:eastAsia="en-GB"/>
        </w:rPr>
        <w:t>and</w:t>
      </w:r>
      <w:r w:rsidRPr="001C03C2">
        <w:rPr>
          <w:rFonts w:ascii="Work Sans" w:eastAsia="Times New Roman" w:hAnsi="Work Sans" w:cs="Times New Roman"/>
          <w:sz w:val="24"/>
          <w:szCs w:val="24"/>
          <w:lang w:eastAsia="en-GB"/>
        </w:rPr>
        <w:t xml:space="preserve"> more transparent and trustworthy so that its results can stand up in court or in the court of public opinion. I found the discussion about intent especially thought-provoking; it raises the point that technology alone cannot judge the context or harm of a fake, hinting that future solutions might integrate legal or ethical analysis. This article fits into the broader field of digital media forensics as a kind of roadmap: it </w:t>
      </w:r>
      <w:r w:rsidRPr="001C03C2">
        <w:rPr>
          <w:rFonts w:ascii="Work Sans" w:eastAsia="Times New Roman" w:hAnsi="Work Sans" w:cs="Times New Roman"/>
          <w:sz w:val="24"/>
          <w:szCs w:val="24"/>
          <w:lang w:eastAsia="en-GB"/>
        </w:rPr>
        <w:t>does not</w:t>
      </w:r>
      <w:r w:rsidRPr="001C03C2">
        <w:rPr>
          <w:rFonts w:ascii="Work Sans" w:eastAsia="Times New Roman" w:hAnsi="Work Sans" w:cs="Times New Roman"/>
          <w:sz w:val="24"/>
          <w:szCs w:val="24"/>
          <w:lang w:eastAsia="en-GB"/>
        </w:rPr>
        <w:t xml:space="preserve"> propose a single new algorithm, but it synthesizes recent developments and clearly outlines the “next steps” that researchers (</w:t>
      </w:r>
      <w:proofErr w:type="gramStart"/>
      <w:r w:rsidRPr="001C03C2">
        <w:rPr>
          <w:rFonts w:ascii="Work Sans" w:eastAsia="Times New Roman" w:hAnsi="Work Sans" w:cs="Times New Roman"/>
          <w:sz w:val="24"/>
          <w:szCs w:val="24"/>
          <w:lang w:eastAsia="en-GB"/>
        </w:rPr>
        <w:t>myself</w:t>
      </w:r>
      <w:proofErr w:type="gramEnd"/>
      <w:r w:rsidRPr="001C03C2">
        <w:rPr>
          <w:rFonts w:ascii="Work Sans" w:eastAsia="Times New Roman" w:hAnsi="Work Sans" w:cs="Times New Roman"/>
          <w:sz w:val="24"/>
          <w:szCs w:val="24"/>
          <w:lang w:eastAsia="en-GB"/>
        </w:rPr>
        <w:t xml:space="preserve"> included) should prioritize. </w:t>
      </w:r>
      <w:proofErr w:type="gramStart"/>
      <w:r w:rsidRPr="001C03C2">
        <w:rPr>
          <w:rFonts w:ascii="Work Sans" w:eastAsia="Times New Roman" w:hAnsi="Work Sans" w:cs="Times New Roman"/>
          <w:sz w:val="24"/>
          <w:szCs w:val="24"/>
          <w:lang w:eastAsia="en-GB"/>
        </w:rPr>
        <w:t>I feel it</w:t>
      </w:r>
      <w:proofErr w:type="gramEnd"/>
      <w:r w:rsidRPr="001C03C2">
        <w:rPr>
          <w:rFonts w:ascii="Work Sans" w:eastAsia="Times New Roman" w:hAnsi="Work Sans" w:cs="Times New Roman"/>
          <w:sz w:val="24"/>
          <w:szCs w:val="24"/>
          <w:lang w:eastAsia="en-GB"/>
        </w:rPr>
        <w:t xml:space="preserve"> effectively communicates that deepfake detection is not a solved problem but an ongoing arms race – one that will demand not </w:t>
      </w:r>
      <w:proofErr w:type="gramStart"/>
      <w:r w:rsidRPr="001C03C2">
        <w:rPr>
          <w:rFonts w:ascii="Work Sans" w:eastAsia="Times New Roman" w:hAnsi="Work Sans" w:cs="Times New Roman"/>
          <w:sz w:val="24"/>
          <w:szCs w:val="24"/>
          <w:lang w:eastAsia="en-GB"/>
        </w:rPr>
        <w:t>just better</w:t>
      </w:r>
      <w:proofErr w:type="gramEnd"/>
      <w:r w:rsidRPr="001C03C2">
        <w:rPr>
          <w:rFonts w:ascii="Work Sans" w:eastAsia="Times New Roman" w:hAnsi="Work Sans" w:cs="Times New Roman"/>
          <w:sz w:val="24"/>
          <w:szCs w:val="24"/>
          <w:lang w:eastAsia="en-GB"/>
        </w:rPr>
        <w:t xml:space="preserve"> models, but also multidisciplinary effort and </w:t>
      </w:r>
      <w:proofErr w:type="gramStart"/>
      <w:r w:rsidRPr="001C03C2">
        <w:rPr>
          <w:rFonts w:ascii="Work Sans" w:eastAsia="Times New Roman" w:hAnsi="Work Sans" w:cs="Times New Roman"/>
          <w:sz w:val="24"/>
          <w:szCs w:val="24"/>
          <w:lang w:eastAsia="en-GB"/>
        </w:rPr>
        <w:t>possibly policy</w:t>
      </w:r>
      <w:proofErr w:type="gramEnd"/>
      <w:r w:rsidRPr="001C03C2">
        <w:rPr>
          <w:rFonts w:ascii="Work Sans" w:eastAsia="Times New Roman" w:hAnsi="Work Sans" w:cs="Times New Roman"/>
          <w:sz w:val="24"/>
          <w:szCs w:val="24"/>
          <w:lang w:eastAsia="en-GB"/>
        </w:rPr>
        <w:t xml:space="preserve"> interventions. As someone preparing for a career in this area, I find Lyu’s forward-looking perspective both sobering and motivating. It impresses on me that defending truth in the age of AI-manipulated media will require constant vigilance and innovation.</w:t>
      </w:r>
    </w:p>
    <w:p w14:paraId="7DF26248" w14:textId="77777777" w:rsidR="00153549" w:rsidRPr="001C03C2" w:rsidRDefault="00153549" w:rsidP="00C322EB">
      <w:pPr>
        <w:spacing w:after="0" w:line="360" w:lineRule="auto"/>
        <w:rPr>
          <w:rFonts w:ascii="Work Sans" w:eastAsia="Times New Roman" w:hAnsi="Work Sans" w:cs="Times New Roman"/>
          <w:b/>
          <w:bCs/>
          <w:sz w:val="24"/>
          <w:szCs w:val="24"/>
          <w:lang w:eastAsia="en-GB"/>
        </w:rPr>
      </w:pPr>
    </w:p>
    <w:p w14:paraId="5452F3BB" w14:textId="1DEF3C8B" w:rsidR="00C322EB" w:rsidRPr="001C03C2" w:rsidRDefault="00D9081F" w:rsidP="00C322EB">
      <w:pPr>
        <w:spacing w:after="0" w:line="360" w:lineRule="auto"/>
        <w:rPr>
          <w:rFonts w:ascii="Work Sans" w:eastAsia="Times New Roman" w:hAnsi="Work Sans" w:cs="Times New Roman"/>
          <w:b/>
          <w:bCs/>
          <w:sz w:val="24"/>
          <w:szCs w:val="24"/>
          <w:lang w:eastAsia="en-GB"/>
        </w:rPr>
      </w:pPr>
      <w:r w:rsidRPr="001C03C2">
        <w:rPr>
          <w:rFonts w:ascii="Work Sans" w:eastAsia="Times New Roman" w:hAnsi="Work Sans" w:cs="Times New Roman"/>
          <w:b/>
          <w:bCs/>
          <w:sz w:val="24"/>
          <w:szCs w:val="24"/>
          <w:lang w:eastAsia="en-GB"/>
        </w:rPr>
        <w:t>Questions Raised</w:t>
      </w:r>
    </w:p>
    <w:p w14:paraId="39F54CF0" w14:textId="77777777" w:rsidR="001C03C2" w:rsidRDefault="001C03C2" w:rsidP="001C03C2">
      <w:pPr>
        <w:pStyle w:val="Paragrafoelenco"/>
        <w:spacing w:after="0" w:line="360" w:lineRule="auto"/>
        <w:ind w:left="360"/>
        <w:rPr>
          <w:rFonts w:ascii="Work Sans" w:eastAsia="Times New Roman" w:hAnsi="Work Sans" w:cs="Times New Roman"/>
          <w:sz w:val="24"/>
          <w:szCs w:val="24"/>
          <w:lang w:eastAsia="en-GB"/>
        </w:rPr>
      </w:pPr>
    </w:p>
    <w:p w14:paraId="309A503C" w14:textId="62A5AE91" w:rsidR="001C03C2" w:rsidRPr="001C03C2" w:rsidRDefault="001C03C2" w:rsidP="001C03C2">
      <w:pPr>
        <w:pStyle w:val="Paragrafoelenco"/>
        <w:numPr>
          <w:ilvl w:val="0"/>
          <w:numId w:val="3"/>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On the deepfake arms race: “There is a perpetual competition of technology, know-hows, and skills between the forgery makers and digital media forensic researchers. The future will reckon the predictions we make in this work.”</w:t>
      </w:r>
    </w:p>
    <w:p w14:paraId="31D0FF80" w14:textId="6BC889E4" w:rsidR="001C03C2" w:rsidRPr="001C03C2" w:rsidRDefault="001C03C2" w:rsidP="001C03C2">
      <w:pPr>
        <w:pStyle w:val="Paragrafoelenco"/>
        <w:numPr>
          <w:ilvl w:val="0"/>
          <w:numId w:val="3"/>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lastRenderedPageBreak/>
        <w:t>What techniques will reliably detect head puppetry and lip-sync deepfakes, and will these differ significantly from methods used for face-swaps?</w:t>
      </w:r>
    </w:p>
    <w:p w14:paraId="72F2B8BD" w14:textId="1045C0BF" w:rsidR="001C03C2" w:rsidRPr="001C03C2" w:rsidRDefault="001C03C2" w:rsidP="001C03C2">
      <w:pPr>
        <w:pStyle w:val="Paragrafoelenco"/>
        <w:numPr>
          <w:ilvl w:val="0"/>
          <w:numId w:val="3"/>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How can future detectors effectively recognize AI-generated audio forgeries, and might a multimodal approach (</w:t>
      </w:r>
      <w:proofErr w:type="spellStart"/>
      <w:r w:rsidRPr="001C03C2">
        <w:rPr>
          <w:rFonts w:ascii="Work Sans" w:eastAsia="Times New Roman" w:hAnsi="Work Sans" w:cs="Times New Roman"/>
          <w:sz w:val="24"/>
          <w:szCs w:val="24"/>
          <w:lang w:eastAsia="en-GB"/>
        </w:rPr>
        <w:t>analyzing</w:t>
      </w:r>
      <w:proofErr w:type="spellEnd"/>
      <w:r w:rsidRPr="001C03C2">
        <w:rPr>
          <w:rFonts w:ascii="Work Sans" w:eastAsia="Times New Roman" w:hAnsi="Work Sans" w:cs="Times New Roman"/>
          <w:sz w:val="24"/>
          <w:szCs w:val="24"/>
          <w:lang w:eastAsia="en-GB"/>
        </w:rPr>
        <w:t xml:space="preserve"> audio-visual consistency) enhance detection of video deepfakes with fake voices?</w:t>
      </w:r>
    </w:p>
    <w:p w14:paraId="2C0366B8" w14:textId="5A523483" w:rsidR="001C03C2" w:rsidRPr="001C03C2" w:rsidRDefault="001C03C2" w:rsidP="001C03C2">
      <w:pPr>
        <w:pStyle w:val="Paragrafoelenco"/>
        <w:numPr>
          <w:ilvl w:val="0"/>
          <w:numId w:val="3"/>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In what ways can we infer or incorporate the intent behind a deepfake (e.g. satire vs. disinformation) into the analysis, and should detection systems flag the level of potential harm?</w:t>
      </w:r>
    </w:p>
    <w:p w14:paraId="185F1A2E" w14:textId="342A369B" w:rsidR="001C03C2" w:rsidRPr="001C03C2" w:rsidRDefault="001C03C2" w:rsidP="001C03C2">
      <w:pPr>
        <w:pStyle w:val="Paragrafoelenco"/>
        <w:numPr>
          <w:ilvl w:val="0"/>
          <w:numId w:val="3"/>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What anti-forensic tactics might deepfake creators adopt next (such as adversarial attacks against detectors or “deepfake camouflage” for real content), and how can we </w:t>
      </w:r>
      <w:proofErr w:type="spellStart"/>
      <w:r w:rsidRPr="001C03C2">
        <w:rPr>
          <w:rFonts w:ascii="Work Sans" w:eastAsia="Times New Roman" w:hAnsi="Work Sans" w:cs="Times New Roman"/>
          <w:sz w:val="24"/>
          <w:szCs w:val="24"/>
          <w:lang w:eastAsia="en-GB"/>
        </w:rPr>
        <w:t>preemptively</w:t>
      </w:r>
      <w:proofErr w:type="spellEnd"/>
      <w:r w:rsidRPr="001C03C2">
        <w:rPr>
          <w:rFonts w:ascii="Work Sans" w:eastAsia="Times New Roman" w:hAnsi="Work Sans" w:cs="Times New Roman"/>
          <w:sz w:val="24"/>
          <w:szCs w:val="24"/>
          <w:lang w:eastAsia="en-GB"/>
        </w:rPr>
        <w:t xml:space="preserve"> harden detection methods against these?</w:t>
      </w:r>
    </w:p>
    <w:p w14:paraId="59CF5C63" w14:textId="02BABF8C" w:rsidR="001C03C2" w:rsidRDefault="001C03C2" w:rsidP="001C03C2">
      <w:pPr>
        <w:pStyle w:val="Paragrafoelenco"/>
        <w:numPr>
          <w:ilvl w:val="0"/>
          <w:numId w:val="3"/>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Do human observers experience an “uncanny valley” with near-realistic deepfakes, and what perceptual cues do people rely on that automated detectors could learn from?</w:t>
      </w:r>
    </w:p>
    <w:p w14:paraId="2E07A967" w14:textId="168634AF" w:rsidR="00D9081F" w:rsidRPr="001C03C2" w:rsidRDefault="001C03C2" w:rsidP="001C03C2">
      <w:pPr>
        <w:pStyle w:val="Paragrafoelenco"/>
        <w:numPr>
          <w:ilvl w:val="0"/>
          <w:numId w:val="3"/>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What </w:t>
      </w:r>
      <w:proofErr w:type="gramStart"/>
      <w:r w:rsidRPr="001C03C2">
        <w:rPr>
          <w:rFonts w:ascii="Work Sans" w:eastAsia="Times New Roman" w:hAnsi="Work Sans" w:cs="Times New Roman"/>
          <w:sz w:val="24"/>
          <w:szCs w:val="24"/>
          <w:lang w:eastAsia="en-GB"/>
        </w:rPr>
        <w:t>proactive</w:t>
      </w:r>
      <w:proofErr w:type="gramEnd"/>
      <w:r w:rsidRPr="001C03C2">
        <w:rPr>
          <w:rFonts w:ascii="Work Sans" w:eastAsia="Times New Roman" w:hAnsi="Work Sans" w:cs="Times New Roman"/>
          <w:sz w:val="24"/>
          <w:szCs w:val="24"/>
          <w:lang w:eastAsia="en-GB"/>
        </w:rPr>
        <w:t xml:space="preserve"> </w:t>
      </w:r>
      <w:proofErr w:type="spellStart"/>
      <w:r w:rsidRPr="001C03C2">
        <w:rPr>
          <w:rFonts w:ascii="Work Sans" w:eastAsia="Times New Roman" w:hAnsi="Work Sans" w:cs="Times New Roman"/>
          <w:sz w:val="24"/>
          <w:szCs w:val="24"/>
          <w:lang w:eastAsia="en-GB"/>
        </w:rPr>
        <w:t>defenses</w:t>
      </w:r>
      <w:proofErr w:type="spellEnd"/>
      <w:r w:rsidRPr="001C03C2">
        <w:rPr>
          <w:rFonts w:ascii="Work Sans" w:eastAsia="Times New Roman" w:hAnsi="Work Sans" w:cs="Times New Roman"/>
          <w:sz w:val="24"/>
          <w:szCs w:val="24"/>
          <w:lang w:eastAsia="en-GB"/>
        </w:rPr>
        <w:t xml:space="preserve"> could individuals or platforms employ to curb the creation of deepfakes from real content (for instance, watermarking or adversarial perturbation of uploaded media), and how effective might these be without compromising image/video quality?</w:t>
      </w:r>
      <w:r w:rsidR="00D9081F" w:rsidRPr="001C03C2">
        <w:rPr>
          <w:rFonts w:ascii="Work Sans" w:eastAsia="Times New Roman" w:hAnsi="Work Sans" w:cs="Times New Roman"/>
          <w:sz w:val="24"/>
          <w:szCs w:val="24"/>
          <w:lang w:eastAsia="en-GB"/>
        </w:rPr>
        <w:br/>
      </w:r>
    </w:p>
    <w:p w14:paraId="4D73BFC2" w14:textId="77777777" w:rsidR="00C322EB" w:rsidRPr="001C03C2" w:rsidRDefault="00D9081F" w:rsidP="00C322EB">
      <w:pPr>
        <w:spacing w:after="0" w:line="360" w:lineRule="auto"/>
        <w:rPr>
          <w:rFonts w:ascii="Work Sans" w:eastAsia="Times New Roman" w:hAnsi="Work Sans" w:cs="Times New Roman"/>
          <w:b/>
          <w:bCs/>
          <w:sz w:val="24"/>
          <w:szCs w:val="24"/>
          <w:lang w:eastAsia="en-GB"/>
        </w:rPr>
      </w:pPr>
      <w:r w:rsidRPr="001C03C2">
        <w:rPr>
          <w:rFonts w:ascii="Work Sans" w:eastAsia="Times New Roman" w:hAnsi="Work Sans" w:cs="Times New Roman"/>
          <w:b/>
          <w:bCs/>
          <w:sz w:val="24"/>
          <w:szCs w:val="24"/>
          <w:lang w:eastAsia="en-GB"/>
        </w:rPr>
        <w:t>Notes</w:t>
      </w:r>
    </w:p>
    <w:p w14:paraId="04315FF3" w14:textId="4EC1F5CA" w:rsidR="00C322EB" w:rsidRPr="001C03C2" w:rsidRDefault="00C322EB" w:rsidP="001C03C2">
      <w:pPr>
        <w:spacing w:after="0" w:line="360" w:lineRule="auto"/>
        <w:rPr>
          <w:rFonts w:ascii="Work Sans" w:eastAsia="Times New Roman" w:hAnsi="Work Sans" w:cs="Times New Roman"/>
          <w:sz w:val="24"/>
          <w:szCs w:val="24"/>
          <w:lang w:eastAsia="en-GB"/>
        </w:rPr>
      </w:pPr>
    </w:p>
    <w:p w14:paraId="6571CB2B" w14:textId="7D001B82" w:rsidR="001C03C2" w:rsidRPr="001C03C2" w:rsidRDefault="001C03C2" w:rsidP="001C03C2">
      <w:pPr>
        <w:pStyle w:val="Paragrafoelenco"/>
        <w:numPr>
          <w:ilvl w:val="0"/>
          <w:numId w:val="5"/>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Lyu identifies three primary forms of deepfake video manipulation – head puppetry, face swapping, and lip syncing – and observes that most research to date has zeroed in on face swapping since </w:t>
      </w:r>
      <w:proofErr w:type="gramStart"/>
      <w:r w:rsidRPr="001C03C2">
        <w:rPr>
          <w:rFonts w:ascii="Work Sans" w:eastAsia="Times New Roman" w:hAnsi="Work Sans" w:cs="Times New Roman"/>
          <w:sz w:val="24"/>
          <w:szCs w:val="24"/>
          <w:lang w:eastAsia="en-GB"/>
        </w:rPr>
        <w:t>it’s</w:t>
      </w:r>
      <w:proofErr w:type="gramEnd"/>
      <w:r w:rsidRPr="001C03C2">
        <w:rPr>
          <w:rFonts w:ascii="Work Sans" w:eastAsia="Times New Roman" w:hAnsi="Work Sans" w:cs="Times New Roman"/>
          <w:sz w:val="24"/>
          <w:szCs w:val="24"/>
          <w:lang w:eastAsia="en-GB"/>
        </w:rPr>
        <w:t xml:space="preserve"> the most common type of deepfake circulating online</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This suggests a potential blind spot in current detection capabilities for the other two, more subtle, forms of deepfakes.</w:t>
      </w:r>
    </w:p>
    <w:p w14:paraId="47BAAA5E" w14:textId="0142156A" w:rsidR="001C03C2" w:rsidRPr="001C03C2" w:rsidRDefault="001C03C2" w:rsidP="001C03C2">
      <w:pPr>
        <w:pStyle w:val="Paragrafoelenco"/>
        <w:numPr>
          <w:ilvl w:val="0"/>
          <w:numId w:val="5"/>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Detection methods are categorized by the features they examine: some look for physical or physiological anomalies (for example, unnatural eye-blink rates or inconsistent head movements) in the fake footage</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 xml:space="preserve">others hunt for digital editing artifacts (like blending seams, pixel </w:t>
      </w:r>
      <w:r w:rsidRPr="001C03C2">
        <w:rPr>
          <w:rFonts w:ascii="Work Sans" w:eastAsia="Times New Roman" w:hAnsi="Work Sans" w:cs="Times New Roman"/>
          <w:sz w:val="24"/>
          <w:szCs w:val="24"/>
          <w:lang w:eastAsia="en-GB"/>
        </w:rPr>
        <w:lastRenderedPageBreak/>
        <w:t>inconsistencies, or compression artifacts introduced during face synthesis)</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and a third category relies on machine-learned patterns via deep neural networks that differentiate real vs fake by training on large datasets</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Each approach has strengths, but each can be circumvented as deepfakes improve (e.g., future fakes might simulate realistic eye blinks or minimize detectable artifacts).</w:t>
      </w:r>
    </w:p>
    <w:p w14:paraId="728EF261" w14:textId="67D7E2FE" w:rsidR="001C03C2" w:rsidRPr="001C03C2" w:rsidRDefault="001C03C2" w:rsidP="001C03C2">
      <w:pPr>
        <w:pStyle w:val="Paragrafoelenco"/>
        <w:numPr>
          <w:ilvl w:val="0"/>
          <w:numId w:val="5"/>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A prominent challenge highlighted is the mismatch between current datasets and real-world deepfakes. </w:t>
      </w:r>
      <w:proofErr w:type="gramStart"/>
      <w:r w:rsidRPr="001C03C2">
        <w:rPr>
          <w:rFonts w:ascii="Work Sans" w:eastAsia="Times New Roman" w:hAnsi="Work Sans" w:cs="Times New Roman"/>
          <w:sz w:val="24"/>
          <w:szCs w:val="24"/>
          <w:lang w:eastAsia="en-GB"/>
        </w:rPr>
        <w:t>Many</w:t>
      </w:r>
      <w:proofErr w:type="gramEnd"/>
      <w:r w:rsidRPr="001C03C2">
        <w:rPr>
          <w:rFonts w:ascii="Work Sans" w:eastAsia="Times New Roman" w:hAnsi="Work Sans" w:cs="Times New Roman"/>
          <w:sz w:val="24"/>
          <w:szCs w:val="24"/>
          <w:lang w:eastAsia="en-GB"/>
        </w:rPr>
        <w:t xml:space="preserve"> benchmark deepfake datasets contain low-quality fakes with obvious visual defects (misalignment, </w:t>
      </w:r>
      <w:proofErr w:type="spellStart"/>
      <w:r w:rsidRPr="001C03C2">
        <w:rPr>
          <w:rFonts w:ascii="Work Sans" w:eastAsia="Times New Roman" w:hAnsi="Work Sans" w:cs="Times New Roman"/>
          <w:sz w:val="24"/>
          <w:szCs w:val="24"/>
          <w:lang w:eastAsia="en-GB"/>
        </w:rPr>
        <w:t>color</w:t>
      </w:r>
      <w:proofErr w:type="spellEnd"/>
      <w:r w:rsidRPr="001C03C2">
        <w:rPr>
          <w:rFonts w:ascii="Work Sans" w:eastAsia="Times New Roman" w:hAnsi="Work Sans" w:cs="Times New Roman"/>
          <w:sz w:val="24"/>
          <w:szCs w:val="24"/>
          <w:lang w:eastAsia="en-GB"/>
        </w:rPr>
        <w:t xml:space="preserve"> mismatch, </w:t>
      </w:r>
      <w:proofErr w:type="gramStart"/>
      <w:r w:rsidRPr="001C03C2">
        <w:rPr>
          <w:rFonts w:ascii="Work Sans" w:eastAsia="Times New Roman" w:hAnsi="Work Sans" w:cs="Times New Roman"/>
          <w:sz w:val="24"/>
          <w:szCs w:val="24"/>
          <w:lang w:eastAsia="en-GB"/>
        </w:rPr>
        <w:t>etc.</w:t>
      </w:r>
      <w:proofErr w:type="gramEnd"/>
      <w:r w:rsidRPr="001C03C2">
        <w:rPr>
          <w:rFonts w:ascii="Work Sans" w:eastAsia="Times New Roman" w:hAnsi="Work Sans" w:cs="Times New Roman"/>
          <w:sz w:val="24"/>
          <w:szCs w:val="24"/>
          <w:lang w:eastAsia="en-GB"/>
        </w:rPr>
        <w:t xml:space="preserve">), which are </w:t>
      </w:r>
      <w:r w:rsidRPr="001C03C2">
        <w:rPr>
          <w:rFonts w:ascii="Work Sans" w:eastAsia="Times New Roman" w:hAnsi="Work Sans" w:cs="Times New Roman"/>
          <w:i/>
          <w:iCs/>
          <w:sz w:val="24"/>
          <w:szCs w:val="24"/>
          <w:lang w:eastAsia="en-GB"/>
        </w:rPr>
        <w:t>easier</w:t>
      </w:r>
      <w:r w:rsidRPr="001C03C2">
        <w:rPr>
          <w:rFonts w:ascii="Work Sans" w:eastAsia="Times New Roman" w:hAnsi="Work Sans" w:cs="Times New Roman"/>
          <w:sz w:val="24"/>
          <w:szCs w:val="24"/>
          <w:lang w:eastAsia="en-GB"/>
        </w:rPr>
        <w:t xml:space="preserve"> to detect</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Models trained on these may not generalize to higher-quality fakes that lack those giveaways. Indeed, the paper notes that detectors often fail to generalize across datasets – a model trained on one deepfake dataset performs poorly on others</w:t>
      </w:r>
      <w:r w:rsidRPr="001C03C2">
        <w:rPr>
          <w:rFonts w:ascii="Work Sans" w:eastAsia="Times New Roman" w:hAnsi="Work Sans" w:cs="Times New Roman"/>
          <w:sz w:val="24"/>
          <w:szCs w:val="24"/>
          <w:lang w:eastAsia="en-GB"/>
        </w:rPr>
        <w:t xml:space="preserve">. </w:t>
      </w:r>
      <w:r w:rsidRPr="001C03C2">
        <w:rPr>
          <w:rFonts w:ascii="Work Sans" w:eastAsia="Times New Roman" w:hAnsi="Work Sans" w:cs="Times New Roman"/>
          <w:sz w:val="24"/>
          <w:szCs w:val="24"/>
          <w:lang w:eastAsia="en-GB"/>
        </w:rPr>
        <w:t>This points to a need for more representative and diverse training data (e.g., the Celeb-DF dataset mentioned aimed to provide more challenging, high-fidelity fakes</w:t>
      </w:r>
      <w:r w:rsidRPr="001C03C2">
        <w:rPr>
          <w:rFonts w:ascii="Work Sans" w:eastAsia="Times New Roman" w:hAnsi="Work Sans" w:cs="Times New Roman"/>
          <w:sz w:val="24"/>
          <w:szCs w:val="24"/>
          <w:lang w:eastAsia="en-GB"/>
        </w:rPr>
        <w:t>).</w:t>
      </w:r>
    </w:p>
    <w:p w14:paraId="1860C7C3" w14:textId="06987935" w:rsidR="001C03C2" w:rsidRPr="001C03C2" w:rsidRDefault="001C03C2" w:rsidP="001C03C2">
      <w:pPr>
        <w:pStyle w:val="Paragrafoelenco"/>
        <w:numPr>
          <w:ilvl w:val="0"/>
          <w:numId w:val="5"/>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The binary true/false classification paradigm is questioned in the article. </w:t>
      </w:r>
      <w:proofErr w:type="gramStart"/>
      <w:r w:rsidRPr="001C03C2">
        <w:rPr>
          <w:rFonts w:ascii="Work Sans" w:eastAsia="Times New Roman" w:hAnsi="Work Sans" w:cs="Times New Roman"/>
          <w:sz w:val="24"/>
          <w:szCs w:val="24"/>
          <w:lang w:eastAsia="en-GB"/>
        </w:rPr>
        <w:t>In reality, video</w:t>
      </w:r>
      <w:proofErr w:type="gramEnd"/>
      <w:r w:rsidRPr="001C03C2">
        <w:rPr>
          <w:rFonts w:ascii="Work Sans" w:eastAsia="Times New Roman" w:hAnsi="Work Sans" w:cs="Times New Roman"/>
          <w:sz w:val="24"/>
          <w:szCs w:val="24"/>
          <w:lang w:eastAsia="en-GB"/>
        </w:rPr>
        <w:t xml:space="preserve"> forgeries can be partial (only certain frames or certain faces are manipulated) or combined with other edits. Lyu argues that detection should evolve into a more nuanced analysis – </w:t>
      </w:r>
      <w:proofErr w:type="gramStart"/>
      <w:r w:rsidRPr="001C03C2">
        <w:rPr>
          <w:rFonts w:ascii="Work Sans" w:eastAsia="Times New Roman" w:hAnsi="Work Sans" w:cs="Times New Roman"/>
          <w:sz w:val="24"/>
          <w:szCs w:val="24"/>
          <w:lang w:eastAsia="en-GB"/>
        </w:rPr>
        <w:t>possibly outputting</w:t>
      </w:r>
      <w:proofErr w:type="gramEnd"/>
      <w:r w:rsidRPr="001C03C2">
        <w:rPr>
          <w:rFonts w:ascii="Work Sans" w:eastAsia="Times New Roman" w:hAnsi="Work Sans" w:cs="Times New Roman"/>
          <w:sz w:val="24"/>
          <w:szCs w:val="24"/>
          <w:lang w:eastAsia="en-GB"/>
        </w:rPr>
        <w:t xml:space="preserve"> per-frame or per-face authenticity scores rather than a single verdict for an entire video. This would improve forensic precision, allowing analysts to pinpoint </w:t>
      </w:r>
      <w:r w:rsidRPr="001C03C2">
        <w:rPr>
          <w:rFonts w:ascii="Work Sans" w:eastAsia="Times New Roman" w:hAnsi="Work Sans" w:cs="Times New Roman"/>
          <w:i/>
          <w:iCs/>
          <w:sz w:val="24"/>
          <w:szCs w:val="24"/>
          <w:lang w:eastAsia="en-GB"/>
        </w:rPr>
        <w:t>where</w:t>
      </w:r>
      <w:r w:rsidRPr="001C03C2">
        <w:rPr>
          <w:rFonts w:ascii="Work Sans" w:eastAsia="Times New Roman" w:hAnsi="Work Sans" w:cs="Times New Roman"/>
          <w:sz w:val="24"/>
          <w:szCs w:val="24"/>
          <w:lang w:eastAsia="en-GB"/>
        </w:rPr>
        <w:t xml:space="preserve"> and </w:t>
      </w:r>
      <w:r w:rsidRPr="001C03C2">
        <w:rPr>
          <w:rFonts w:ascii="Work Sans" w:eastAsia="Times New Roman" w:hAnsi="Work Sans" w:cs="Times New Roman"/>
          <w:i/>
          <w:iCs/>
          <w:sz w:val="24"/>
          <w:szCs w:val="24"/>
          <w:lang w:eastAsia="en-GB"/>
        </w:rPr>
        <w:t>when</w:t>
      </w:r>
      <w:r w:rsidRPr="001C03C2">
        <w:rPr>
          <w:rFonts w:ascii="Work Sans" w:eastAsia="Times New Roman" w:hAnsi="Work Sans" w:cs="Times New Roman"/>
          <w:sz w:val="24"/>
          <w:szCs w:val="24"/>
          <w:lang w:eastAsia="en-GB"/>
        </w:rPr>
        <w:t xml:space="preserve"> a video has been tampered with.</w:t>
      </w:r>
    </w:p>
    <w:p w14:paraId="382D0630" w14:textId="64F4611C" w:rsidR="001C03C2" w:rsidRPr="001C03C2" w:rsidRDefault="001C03C2" w:rsidP="001C03C2">
      <w:pPr>
        <w:pStyle w:val="Paragrafoelenco"/>
        <w:numPr>
          <w:ilvl w:val="0"/>
          <w:numId w:val="5"/>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Social media compression (laundering) is recognized as a real-world hurdle. When a video is uploaded to platforms like Facebook or Twitter, it often undergoes heavy compression and resizing, which can erase the telltale traces that detection algorithms look for. Additionally, compression artifacts can sometimes be mistaken by detectors as signs of manipulation (raising false alarms). The article suggests incorporating simulated social-media-processing into training pipelines so that detectors learn to </w:t>
      </w:r>
      <w:proofErr w:type="gramStart"/>
      <w:r w:rsidRPr="001C03C2">
        <w:rPr>
          <w:rFonts w:ascii="Work Sans" w:eastAsia="Times New Roman" w:hAnsi="Work Sans" w:cs="Times New Roman"/>
          <w:sz w:val="24"/>
          <w:szCs w:val="24"/>
          <w:lang w:eastAsia="en-GB"/>
        </w:rPr>
        <w:t>handle</w:t>
      </w:r>
      <w:proofErr w:type="gramEnd"/>
      <w:r w:rsidRPr="001C03C2">
        <w:rPr>
          <w:rFonts w:ascii="Work Sans" w:eastAsia="Times New Roman" w:hAnsi="Work Sans" w:cs="Times New Roman"/>
          <w:sz w:val="24"/>
          <w:szCs w:val="24"/>
          <w:lang w:eastAsia="en-GB"/>
        </w:rPr>
        <w:t xml:space="preserve"> (or ignore) these distortions. This is crucial for </w:t>
      </w:r>
      <w:r w:rsidRPr="001C03C2">
        <w:rPr>
          <w:rFonts w:ascii="Work Sans" w:eastAsia="Times New Roman" w:hAnsi="Work Sans" w:cs="Times New Roman"/>
          <w:sz w:val="24"/>
          <w:szCs w:val="24"/>
          <w:lang w:eastAsia="en-GB"/>
        </w:rPr>
        <w:lastRenderedPageBreak/>
        <w:t xml:space="preserve">deployment: a robust deepfake detector must work on the kinds of media people </w:t>
      </w:r>
      <w:proofErr w:type="gramStart"/>
      <w:r w:rsidRPr="001C03C2">
        <w:rPr>
          <w:rFonts w:ascii="Work Sans" w:eastAsia="Times New Roman" w:hAnsi="Work Sans" w:cs="Times New Roman"/>
          <w:sz w:val="24"/>
          <w:szCs w:val="24"/>
          <w:lang w:eastAsia="en-GB"/>
        </w:rPr>
        <w:t>actually see</w:t>
      </w:r>
      <w:proofErr w:type="gramEnd"/>
      <w:r w:rsidRPr="001C03C2">
        <w:rPr>
          <w:rFonts w:ascii="Work Sans" w:eastAsia="Times New Roman" w:hAnsi="Work Sans" w:cs="Times New Roman"/>
          <w:sz w:val="24"/>
          <w:szCs w:val="24"/>
          <w:lang w:eastAsia="en-GB"/>
        </w:rPr>
        <w:t xml:space="preserve"> and share online.</w:t>
      </w:r>
    </w:p>
    <w:p w14:paraId="7866A873" w14:textId="00732C99" w:rsidR="001C03C2" w:rsidRPr="001C03C2" w:rsidRDefault="001C03C2" w:rsidP="001C03C2">
      <w:pPr>
        <w:pStyle w:val="Paragrafoelenco"/>
        <w:numPr>
          <w:ilvl w:val="0"/>
          <w:numId w:val="5"/>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The author calls for interdisciplinary collaboration, especially with experts in human perception and cognition. One insight is that humans might be fooled by or notice deepfakes based on factors that current algorithms </w:t>
      </w:r>
      <w:proofErr w:type="gramStart"/>
      <w:r w:rsidRPr="001C03C2">
        <w:rPr>
          <w:rFonts w:ascii="Work Sans" w:eastAsia="Times New Roman" w:hAnsi="Work Sans" w:cs="Times New Roman"/>
          <w:sz w:val="24"/>
          <w:szCs w:val="24"/>
          <w:lang w:eastAsia="en-GB"/>
        </w:rPr>
        <w:t>don’t</w:t>
      </w:r>
      <w:proofErr w:type="gramEnd"/>
      <w:r w:rsidRPr="001C03C2">
        <w:rPr>
          <w:rFonts w:ascii="Work Sans" w:eastAsia="Times New Roman" w:hAnsi="Work Sans" w:cs="Times New Roman"/>
          <w:sz w:val="24"/>
          <w:szCs w:val="24"/>
          <w:lang w:eastAsia="en-GB"/>
        </w:rPr>
        <w:t xml:space="preserve"> consider. For instance, psychological studies could reveal subtle inconsistencies in expression or motion that tip off human observers. Investigating phenomena like an “uncanny valley” for deepfakes (where extremely realistic fakes still trigger a sense of unease) could guide the development of detection features that are attuned to how we intuitively discern real from fake.</w:t>
      </w:r>
    </w:p>
    <w:p w14:paraId="1269FBF9" w14:textId="38F414FA" w:rsidR="001C03C2" w:rsidRPr="001C03C2" w:rsidRDefault="001C03C2" w:rsidP="001C03C2">
      <w:pPr>
        <w:pStyle w:val="Paragrafoelenco"/>
        <w:numPr>
          <w:ilvl w:val="0"/>
          <w:numId w:val="5"/>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An interesting forward-looking idea is the development of protective measures to </w:t>
      </w:r>
      <w:proofErr w:type="spellStart"/>
      <w:r w:rsidRPr="001C03C2">
        <w:rPr>
          <w:rFonts w:ascii="Work Sans" w:eastAsia="Times New Roman" w:hAnsi="Work Sans" w:cs="Times New Roman"/>
          <w:sz w:val="24"/>
          <w:szCs w:val="24"/>
          <w:lang w:eastAsia="en-GB"/>
        </w:rPr>
        <w:t>preempt</w:t>
      </w:r>
      <w:proofErr w:type="spellEnd"/>
      <w:r w:rsidRPr="001C03C2">
        <w:rPr>
          <w:rFonts w:ascii="Work Sans" w:eastAsia="Times New Roman" w:hAnsi="Work Sans" w:cs="Times New Roman"/>
          <w:sz w:val="24"/>
          <w:szCs w:val="24"/>
          <w:lang w:eastAsia="en-GB"/>
        </w:rPr>
        <w:t xml:space="preserve"> deepfake creation. Rather than just reacting to fakes after they appear, this involves safeguarding content at the source. The paper gives an example of adding invisible adversarial noise to one’s photos or videos before posting them publicly. This noise </w:t>
      </w:r>
      <w:proofErr w:type="gramStart"/>
      <w:r w:rsidRPr="001C03C2">
        <w:rPr>
          <w:rFonts w:ascii="Work Sans" w:eastAsia="Times New Roman" w:hAnsi="Work Sans" w:cs="Times New Roman"/>
          <w:sz w:val="24"/>
          <w:szCs w:val="24"/>
          <w:lang w:eastAsia="en-GB"/>
        </w:rPr>
        <w:t>doesn’t</w:t>
      </w:r>
      <w:proofErr w:type="gramEnd"/>
      <w:r w:rsidRPr="001C03C2">
        <w:rPr>
          <w:rFonts w:ascii="Work Sans" w:eastAsia="Times New Roman" w:hAnsi="Work Sans" w:cs="Times New Roman"/>
          <w:sz w:val="24"/>
          <w:szCs w:val="24"/>
          <w:lang w:eastAsia="en-GB"/>
        </w:rPr>
        <w:t xml:space="preserve"> affect how humans see the image, but it could disrupt an AI model’s ability to use that media for training or manipulation (for example, causing a face detection algorithm to fail, thereby supplying a deepfake generator with “garbled” input). Such measures could be integrated into social platforms or browser plugins as a form of personal data </w:t>
      </w:r>
      <w:proofErr w:type="spellStart"/>
      <w:r w:rsidRPr="001C03C2">
        <w:rPr>
          <w:rFonts w:ascii="Work Sans" w:eastAsia="Times New Roman" w:hAnsi="Work Sans" w:cs="Times New Roman"/>
          <w:sz w:val="24"/>
          <w:szCs w:val="24"/>
          <w:lang w:eastAsia="en-GB"/>
        </w:rPr>
        <w:t>defense</w:t>
      </w:r>
      <w:proofErr w:type="spellEnd"/>
      <w:r w:rsidRPr="001C03C2">
        <w:rPr>
          <w:rFonts w:ascii="Work Sans" w:eastAsia="Times New Roman" w:hAnsi="Work Sans" w:cs="Times New Roman"/>
          <w:sz w:val="24"/>
          <w:szCs w:val="24"/>
          <w:lang w:eastAsia="en-GB"/>
        </w:rPr>
        <w:t xml:space="preserve"> in the future.</w:t>
      </w:r>
    </w:p>
    <w:p w14:paraId="4B3B9E00" w14:textId="197217FD" w:rsidR="001C03C2" w:rsidRPr="001C03C2" w:rsidRDefault="001C03C2" w:rsidP="001C03C2">
      <w:pPr>
        <w:pStyle w:val="Paragrafoelenco"/>
        <w:numPr>
          <w:ilvl w:val="0"/>
          <w:numId w:val="5"/>
        </w:numPr>
        <w:spacing w:after="0" w:line="360" w:lineRule="auto"/>
        <w:rPr>
          <w:rFonts w:ascii="Work Sans" w:eastAsia="Times New Roman" w:hAnsi="Work Sans" w:cs="Times New Roman"/>
          <w:sz w:val="24"/>
          <w:szCs w:val="24"/>
          <w:lang w:eastAsia="en-GB"/>
        </w:rPr>
      </w:pPr>
      <w:r w:rsidRPr="001C03C2">
        <w:rPr>
          <w:rFonts w:ascii="Work Sans" w:eastAsia="Times New Roman" w:hAnsi="Work Sans" w:cs="Times New Roman"/>
          <w:sz w:val="24"/>
          <w:szCs w:val="24"/>
          <w:lang w:eastAsia="en-GB"/>
        </w:rPr>
        <w:t xml:space="preserve">Overall, the article positions deepfake detection as a moving target. As generative techniques advance (e.g., better rendering of facial details, or tools that combine audio and video fakery seamlessly), detection methods must also advance on multiple fronts. Lyu’s concluding remarks reinforce that we are witnessing a continual technological cat-and-mouse game between deepfake creators and detectors. This reality implies that the field of media forensics will need sustained research efforts, updated methodologies, and </w:t>
      </w:r>
      <w:proofErr w:type="gramStart"/>
      <w:r w:rsidRPr="001C03C2">
        <w:rPr>
          <w:rFonts w:ascii="Work Sans" w:eastAsia="Times New Roman" w:hAnsi="Work Sans" w:cs="Times New Roman"/>
          <w:sz w:val="24"/>
          <w:szCs w:val="24"/>
          <w:lang w:eastAsia="en-GB"/>
        </w:rPr>
        <w:t>possibly regulatory</w:t>
      </w:r>
      <w:proofErr w:type="gramEnd"/>
      <w:r w:rsidRPr="001C03C2">
        <w:rPr>
          <w:rFonts w:ascii="Work Sans" w:eastAsia="Times New Roman" w:hAnsi="Work Sans" w:cs="Times New Roman"/>
          <w:sz w:val="24"/>
          <w:szCs w:val="24"/>
          <w:lang w:eastAsia="en-GB"/>
        </w:rPr>
        <w:t xml:space="preserve"> support to keep synthetic media in check. The paper serves as a call to action for researchers, encouraging them to address the outlined challenges so that truth can keep pace with fiction in the digital age.</w:t>
      </w:r>
    </w:p>
    <w:sectPr w:rsidR="001C03C2" w:rsidRPr="001C03C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36FDC" w14:textId="77777777" w:rsidR="0076268D" w:rsidRDefault="0076268D" w:rsidP="00447376">
      <w:pPr>
        <w:spacing w:after="0" w:line="240" w:lineRule="auto"/>
      </w:pPr>
      <w:r>
        <w:separator/>
      </w:r>
    </w:p>
  </w:endnote>
  <w:endnote w:type="continuationSeparator" w:id="0">
    <w:p w14:paraId="374D8B51" w14:textId="77777777" w:rsidR="0076268D" w:rsidRDefault="0076268D"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9E07C" w14:textId="77777777" w:rsidR="0076268D" w:rsidRDefault="0076268D" w:rsidP="00447376">
      <w:pPr>
        <w:spacing w:after="0" w:line="240" w:lineRule="auto"/>
      </w:pPr>
      <w:r>
        <w:separator/>
      </w:r>
    </w:p>
  </w:footnote>
  <w:footnote w:type="continuationSeparator" w:id="0">
    <w:p w14:paraId="31B88AF9" w14:textId="77777777" w:rsidR="0076268D" w:rsidRDefault="0076268D"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5AA8"/>
    <w:multiLevelType w:val="hybridMultilevel"/>
    <w:tmpl w:val="E774EC1A"/>
    <w:lvl w:ilvl="0" w:tplc="2C6A48EC">
      <w:start w:val="1"/>
      <w:numFmt w:val="decimal"/>
      <w:lvlText w:val="%1."/>
      <w:lvlJc w:val="left"/>
      <w:pPr>
        <w:ind w:left="360" w:hanging="360"/>
      </w:pPr>
      <w:rPr>
        <w:rFonts w:hint="default"/>
        <w: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A5D87"/>
    <w:multiLevelType w:val="multilevel"/>
    <w:tmpl w:val="8F4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63EC6"/>
    <w:multiLevelType w:val="hybridMultilevel"/>
    <w:tmpl w:val="8166C6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1EC4180"/>
    <w:multiLevelType w:val="hybridMultilevel"/>
    <w:tmpl w:val="AA1C966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53029500">
    <w:abstractNumId w:val="1"/>
  </w:num>
  <w:num w:numId="2" w16cid:durableId="1339769194">
    <w:abstractNumId w:val="3"/>
  </w:num>
  <w:num w:numId="3" w16cid:durableId="1487697801">
    <w:abstractNumId w:val="0"/>
  </w:num>
  <w:num w:numId="4" w16cid:durableId="174685417">
    <w:abstractNumId w:val="2"/>
  </w:num>
  <w:num w:numId="5" w16cid:durableId="1030229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1C03C2"/>
    <w:rsid w:val="002954F4"/>
    <w:rsid w:val="00344433"/>
    <w:rsid w:val="00447376"/>
    <w:rsid w:val="004C7C24"/>
    <w:rsid w:val="0076268D"/>
    <w:rsid w:val="007A495D"/>
    <w:rsid w:val="00C322EB"/>
    <w:rsid w:val="00D74980"/>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1C03C2"/>
    <w:pPr>
      <w:ind w:left="720"/>
      <w:contextualSpacing/>
    </w:pPr>
  </w:style>
  <w:style w:type="paragraph" w:styleId="NormaleWeb">
    <w:name w:val="Normal (Web)"/>
    <w:basedOn w:val="Normale"/>
    <w:uiPriority w:val="99"/>
    <w:unhideWhenUsed/>
    <w:rsid w:val="001C03C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2377</Words>
  <Characters>11819</Characters>
  <Application>Microsoft Office Word</Application>
  <DocSecurity>0</DocSecurity>
  <Lines>537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2025-10-05T21:15:00Z</dcterms:created>
  <dcterms:modified xsi:type="dcterms:W3CDTF">2025-10-05T21:24:00Z</dcterms:modified>
</cp:coreProperties>
</file>