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7692E223" w:rsidR="000C4DD5" w:rsidRPr="000C4DD5" w:rsidRDefault="000779F0" w:rsidP="00C322EB">
      <w:pPr>
        <w:spacing w:after="100" w:afterAutospacing="1" w:line="360" w:lineRule="auto"/>
        <w:outlineLvl w:val="2"/>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 xml:space="preserve">The </w:t>
      </w:r>
      <w:proofErr w:type="spellStart"/>
      <w:r w:rsidRPr="000779F0">
        <w:rPr>
          <w:rFonts w:ascii="Work Sans" w:eastAsia="Times New Roman" w:hAnsi="Work Sans" w:cs="Times New Roman"/>
          <w:sz w:val="28"/>
          <w:szCs w:val="28"/>
          <w:lang w:eastAsia="en-GB"/>
        </w:rPr>
        <w:t>Codecfake</w:t>
      </w:r>
      <w:proofErr w:type="spellEnd"/>
      <w:r w:rsidRPr="000779F0">
        <w:rPr>
          <w:rFonts w:ascii="Work Sans" w:eastAsia="Times New Roman" w:hAnsi="Work Sans" w:cs="Times New Roman"/>
          <w:sz w:val="28"/>
          <w:szCs w:val="28"/>
          <w:lang w:eastAsia="en-GB"/>
        </w:rPr>
        <w:t xml:space="preserve"> Dataset and Countermeasures for the Universally Detection of Deepfake Audio</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398D0453" w:rsidR="002954F4" w:rsidRPr="00D747CB" w:rsidRDefault="000779F0" w:rsidP="00B47ED4">
      <w:pPr>
        <w:spacing w:before="100" w:beforeAutospacing="1" w:after="100" w:afterAutospacing="1" w:line="360" w:lineRule="auto"/>
        <w:rPr>
          <w:rFonts w:ascii="Work Sans" w:eastAsia="Times New Roman" w:hAnsi="Work Sans" w:cs="Times New Roman"/>
          <w:i/>
          <w:iCs/>
          <w:sz w:val="28"/>
          <w:szCs w:val="28"/>
          <w:lang w:eastAsia="en-GB"/>
        </w:rPr>
      </w:pPr>
      <w:r w:rsidRPr="000779F0">
        <w:rPr>
          <w:rFonts w:ascii="Work Sans" w:eastAsia="Times New Roman" w:hAnsi="Work Sans" w:cs="Times New Roman"/>
          <w:i/>
          <w:iCs/>
          <w:sz w:val="28"/>
          <w:szCs w:val="28"/>
          <w:lang w:eastAsia="en-GB"/>
        </w:rPr>
        <w:t xml:space="preserve">Xie, Y., Lu, Y., Fu, R., Wen, Z., Wang, Z., Tao, J., Qi, X., Wang, X., Liu, Y., Cheng, H., Ye, L. and Sun, Y. (2025) The </w:t>
      </w:r>
      <w:proofErr w:type="spellStart"/>
      <w:r w:rsidRPr="000779F0">
        <w:rPr>
          <w:rFonts w:ascii="Work Sans" w:eastAsia="Times New Roman" w:hAnsi="Work Sans" w:cs="Times New Roman"/>
          <w:i/>
          <w:iCs/>
          <w:sz w:val="28"/>
          <w:szCs w:val="28"/>
          <w:lang w:eastAsia="en-GB"/>
        </w:rPr>
        <w:t>Codecfake</w:t>
      </w:r>
      <w:proofErr w:type="spellEnd"/>
      <w:r w:rsidRPr="000779F0">
        <w:rPr>
          <w:rFonts w:ascii="Work Sans" w:eastAsia="Times New Roman" w:hAnsi="Work Sans" w:cs="Times New Roman"/>
          <w:i/>
          <w:iCs/>
          <w:sz w:val="28"/>
          <w:szCs w:val="28"/>
          <w:lang w:eastAsia="en-GB"/>
        </w:rPr>
        <w:t xml:space="preserve"> Dataset and Countermeasures for the Universally Detection of Deepfake Audio. IEEE Transactions on Audio, Speech, and Language Processing, 33, pp. 386–</w:t>
      </w:r>
      <w:proofErr w:type="gramStart"/>
      <w:r w:rsidRPr="000779F0">
        <w:rPr>
          <w:rFonts w:ascii="Work Sans" w:eastAsia="Times New Roman" w:hAnsi="Work Sans" w:cs="Times New Roman"/>
          <w:i/>
          <w:iCs/>
          <w:sz w:val="28"/>
          <w:szCs w:val="28"/>
          <w:lang w:eastAsia="en-GB"/>
        </w:rPr>
        <w:t>400</w:t>
      </w:r>
      <w:proofErr w:type="gramEnd"/>
      <w:r w:rsidRPr="000779F0">
        <w:rPr>
          <w:rFonts w:ascii="Work Sans" w:eastAsia="Times New Roman" w:hAnsi="Work Sans" w:cs="Times New Roman"/>
          <w:i/>
          <w:iCs/>
          <w:sz w:val="28"/>
          <w:szCs w:val="28"/>
          <w:lang w:eastAsia="en-GB"/>
        </w:rPr>
        <w:t>. DOI: 10.1109/TASLPRO.2025.3525966.</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3A467471" w:rsidR="002954F4" w:rsidRPr="000779F0" w:rsidRDefault="000779F0" w:rsidP="00C322EB">
      <w:p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 xml:space="preserve">This paper introduces </w:t>
      </w:r>
      <w:proofErr w:type="spellStart"/>
      <w:r w:rsidRPr="000779F0">
        <w:rPr>
          <w:rFonts w:ascii="Work Sans" w:eastAsia="Times New Roman" w:hAnsi="Work Sans" w:cs="Times New Roman"/>
          <w:sz w:val="28"/>
          <w:szCs w:val="28"/>
          <w:lang w:eastAsia="en-GB"/>
        </w:rPr>
        <w:t>Codecfake</w:t>
      </w:r>
      <w:proofErr w:type="spellEnd"/>
      <w:r w:rsidRPr="000779F0">
        <w:rPr>
          <w:rFonts w:ascii="Work Sans" w:eastAsia="Times New Roman" w:hAnsi="Work Sans" w:cs="Times New Roman"/>
          <w:sz w:val="28"/>
          <w:szCs w:val="28"/>
          <w:lang w:eastAsia="en-GB"/>
        </w:rPr>
        <w:t>, the first large-scale dataset specifically designed to detect Audio Language Model (ALM)-based deepfake audio. Traditional Audio Deepfake Detection (ADD) models trained on vocoder-generated data fail to detect newer ALM-based deepfakes that use neural codecs for waveform generation.</w:t>
      </w:r>
      <w:r w:rsidRPr="000779F0">
        <w:rPr>
          <w:rFonts w:ascii="Work Sans" w:eastAsia="Times New Roman" w:hAnsi="Work Sans" w:cs="Times New Roman"/>
          <w:sz w:val="28"/>
          <w:szCs w:val="28"/>
          <w:lang w:eastAsia="en-GB"/>
        </w:rPr>
        <w:br/>
        <w:t xml:space="preserve">The authors built a dataset of over </w:t>
      </w:r>
      <w:proofErr w:type="gramStart"/>
      <w:r w:rsidRPr="000779F0">
        <w:rPr>
          <w:rFonts w:ascii="Work Sans" w:eastAsia="Times New Roman" w:hAnsi="Work Sans" w:cs="Times New Roman"/>
          <w:sz w:val="28"/>
          <w:szCs w:val="28"/>
          <w:lang w:eastAsia="en-GB"/>
        </w:rPr>
        <w:t>1</w:t>
      </w:r>
      <w:proofErr w:type="gramEnd"/>
      <w:r w:rsidRPr="000779F0">
        <w:rPr>
          <w:rFonts w:ascii="Work Sans" w:eastAsia="Times New Roman" w:hAnsi="Work Sans" w:cs="Times New Roman"/>
          <w:sz w:val="28"/>
          <w:szCs w:val="28"/>
          <w:lang w:eastAsia="en-GB"/>
        </w:rPr>
        <w:t xml:space="preserve"> million audio samples in English and Chinese using seven neural audio codec models. They also proposed a novel training approach — Co-training Sharpness-Aware Minimization (CSAM) — to improve generalization across diverse domains.</w:t>
      </w:r>
      <w:r w:rsidRPr="000779F0">
        <w:rPr>
          <w:rFonts w:ascii="Work Sans" w:eastAsia="Times New Roman" w:hAnsi="Work Sans" w:cs="Times New Roman"/>
          <w:sz w:val="28"/>
          <w:szCs w:val="28"/>
          <w:lang w:eastAsia="en-GB"/>
        </w:rPr>
        <w:br/>
        <w:t xml:space="preserve">Experiments show that models trained with </w:t>
      </w:r>
      <w:proofErr w:type="spellStart"/>
      <w:r w:rsidRPr="000779F0">
        <w:rPr>
          <w:rFonts w:ascii="Work Sans" w:eastAsia="Times New Roman" w:hAnsi="Work Sans" w:cs="Times New Roman"/>
          <w:sz w:val="28"/>
          <w:szCs w:val="28"/>
          <w:lang w:eastAsia="en-GB"/>
        </w:rPr>
        <w:t>Codecfake</w:t>
      </w:r>
      <w:proofErr w:type="spellEnd"/>
      <w:r w:rsidRPr="000779F0">
        <w:rPr>
          <w:rFonts w:ascii="Work Sans" w:eastAsia="Times New Roman" w:hAnsi="Work Sans" w:cs="Times New Roman"/>
          <w:sz w:val="28"/>
          <w:szCs w:val="28"/>
          <w:lang w:eastAsia="en-GB"/>
        </w:rPr>
        <w:t xml:space="preserve"> outperform baseline ADD systems, achieving a record low Equal Error Rate (EER) of 0.616%, demonstrating robust detection even for unseen codec types.</w:t>
      </w:r>
      <w:r w:rsidRPr="000779F0">
        <w:rPr>
          <w:rFonts w:ascii="Work Sans" w:eastAsia="Times New Roman" w:hAnsi="Work Sans" w:cs="Times New Roman"/>
          <w:sz w:val="28"/>
          <w:szCs w:val="28"/>
          <w:lang w:eastAsia="en-GB"/>
        </w:rPr>
        <w:br/>
      </w:r>
      <w:r w:rsidRPr="000779F0">
        <w:rPr>
          <w:rFonts w:ascii="Work Sans" w:eastAsia="Times New Roman" w:hAnsi="Work Sans" w:cs="Times New Roman"/>
          <w:sz w:val="28"/>
          <w:szCs w:val="28"/>
          <w:lang w:eastAsia="en-GB"/>
        </w:rPr>
        <w:lastRenderedPageBreak/>
        <w:t>The study provides a major contribution toward building universal detection systems that can identify both vocoder-based and codec-based deepfake audio, addressing growing threats from realistic synthetic media.</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6892DDE5" w:rsidR="000C4DD5" w:rsidRPr="000779F0" w:rsidRDefault="000779F0" w:rsidP="000779F0">
      <w:pPr>
        <w:pStyle w:val="Paragrafoelenco"/>
        <w:numPr>
          <w:ilvl w:val="0"/>
          <w:numId w:val="5"/>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 xml:space="preserve">“We initially constructed the </w:t>
      </w:r>
      <w:proofErr w:type="spellStart"/>
      <w:r w:rsidRPr="000779F0">
        <w:rPr>
          <w:rFonts w:ascii="Work Sans" w:eastAsia="Times New Roman" w:hAnsi="Work Sans" w:cs="Times New Roman"/>
          <w:sz w:val="28"/>
          <w:szCs w:val="28"/>
          <w:lang w:eastAsia="en-GB"/>
        </w:rPr>
        <w:t>Codecfake</w:t>
      </w:r>
      <w:proofErr w:type="spellEnd"/>
      <w:r w:rsidRPr="000779F0">
        <w:rPr>
          <w:rFonts w:ascii="Work Sans" w:eastAsia="Times New Roman" w:hAnsi="Work Sans" w:cs="Times New Roman"/>
          <w:sz w:val="28"/>
          <w:szCs w:val="28"/>
          <w:lang w:eastAsia="en-GB"/>
        </w:rPr>
        <w:t xml:space="preserve"> dataset, an open-source, large-scale collection comprising over 1 million audio samples in both English and Chinese, focused on ALM-based audio detection.”</w:t>
      </w:r>
    </w:p>
    <w:p w14:paraId="55BBA46C" w14:textId="7426CE84" w:rsidR="000779F0" w:rsidRPr="000779F0" w:rsidRDefault="000779F0" w:rsidP="000779F0">
      <w:pPr>
        <w:pStyle w:val="Paragrafoelenco"/>
        <w:numPr>
          <w:ilvl w:val="0"/>
          <w:numId w:val="5"/>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“Vocoder-trained ADD models are insufficient for effectively detecting codec-based audio.”</w:t>
      </w:r>
    </w:p>
    <w:p w14:paraId="07D4217B" w14:textId="24443D7E" w:rsidR="000779F0" w:rsidRPr="000779F0" w:rsidRDefault="000779F0" w:rsidP="000779F0">
      <w:pPr>
        <w:pStyle w:val="Paragrafoelenco"/>
        <w:numPr>
          <w:ilvl w:val="0"/>
          <w:numId w:val="5"/>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“Our proposed generalization countermeasure yields the lowest average equal error rate (EER) of 0.616% across all test conditions compared to baseline models.”</w:t>
      </w:r>
    </w:p>
    <w:p w14:paraId="38DD9F8F" w14:textId="7BE66362" w:rsidR="000779F0" w:rsidRPr="000779F0" w:rsidRDefault="000779F0" w:rsidP="000779F0">
      <w:pPr>
        <w:pStyle w:val="Paragrafoelenco"/>
        <w:numPr>
          <w:ilvl w:val="0"/>
          <w:numId w:val="5"/>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“The necessity for developing methods of detecting deepfake audio becomes increasingly apparent.”</w:t>
      </w:r>
    </w:p>
    <w:p w14:paraId="142D5345" w14:textId="45E881A3" w:rsidR="000779F0" w:rsidRPr="000779F0" w:rsidRDefault="000779F0" w:rsidP="000779F0">
      <w:pPr>
        <w:pStyle w:val="Paragrafoelenco"/>
        <w:numPr>
          <w:ilvl w:val="0"/>
          <w:numId w:val="5"/>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 xml:space="preserve">“CSAM defines a specific data sampler according to the proportions of the datasets to ensure that each domain participates in every </w:t>
      </w:r>
      <w:proofErr w:type="gramStart"/>
      <w:r w:rsidRPr="000779F0">
        <w:rPr>
          <w:rFonts w:ascii="Work Sans" w:eastAsia="Times New Roman" w:hAnsi="Work Sans" w:cs="Times New Roman"/>
          <w:sz w:val="28"/>
          <w:szCs w:val="28"/>
          <w:lang w:eastAsia="en-GB"/>
        </w:rPr>
        <w:t>mini-batch</w:t>
      </w:r>
      <w:proofErr w:type="gramEnd"/>
      <w:r w:rsidRPr="000779F0">
        <w:rPr>
          <w:rFonts w:ascii="Work Sans" w:eastAsia="Times New Roman" w:hAnsi="Work Sans" w:cs="Times New Roman"/>
          <w:sz w:val="28"/>
          <w:szCs w:val="28"/>
          <w:lang w:eastAsia="en-GB"/>
        </w:rPr>
        <w:t>.”</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668BF05F" w:rsidR="000C4DD5" w:rsidRPr="000779F0" w:rsidRDefault="000779F0" w:rsidP="00C322EB">
      <w:p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 xml:space="preserve">This article stands out as a landmark contribution in combating deepfake audio, addressing the limitations of traditional detection systems. As deepfake generation becomes more accessible through Audio Language Models, the paper’s focus on </w:t>
      </w:r>
      <w:r w:rsidRPr="000779F0">
        <w:rPr>
          <w:rFonts w:ascii="Work Sans" w:eastAsia="Times New Roman" w:hAnsi="Work Sans" w:cs="Times New Roman"/>
          <w:sz w:val="28"/>
          <w:szCs w:val="28"/>
          <w:lang w:eastAsia="en-GB"/>
        </w:rPr>
        <w:lastRenderedPageBreak/>
        <w:t>codec-based synthesis reflects a realistic and urgent problem.</w:t>
      </w:r>
      <w:r w:rsidRPr="000779F0">
        <w:rPr>
          <w:rFonts w:ascii="Work Sans" w:eastAsia="Times New Roman" w:hAnsi="Work Sans" w:cs="Times New Roman"/>
          <w:sz w:val="28"/>
          <w:szCs w:val="28"/>
          <w:lang w:eastAsia="en-GB"/>
        </w:rPr>
        <w:br/>
        <w:t xml:space="preserve">The authors’ creation of the </w:t>
      </w:r>
      <w:proofErr w:type="spellStart"/>
      <w:r w:rsidRPr="000779F0">
        <w:rPr>
          <w:rFonts w:ascii="Work Sans" w:eastAsia="Times New Roman" w:hAnsi="Work Sans" w:cs="Times New Roman"/>
          <w:sz w:val="28"/>
          <w:szCs w:val="28"/>
          <w:lang w:eastAsia="en-GB"/>
        </w:rPr>
        <w:t>Codecfake</w:t>
      </w:r>
      <w:proofErr w:type="spellEnd"/>
      <w:r w:rsidRPr="000779F0">
        <w:rPr>
          <w:rFonts w:ascii="Work Sans" w:eastAsia="Times New Roman" w:hAnsi="Work Sans" w:cs="Times New Roman"/>
          <w:sz w:val="28"/>
          <w:szCs w:val="28"/>
          <w:lang w:eastAsia="en-GB"/>
        </w:rPr>
        <w:t xml:space="preserve"> dataset fills a critical gap, providing the foundation for future research into robust detection models. The introduction of CSAM is particularly valuable—it represents a thoughtful methodological advance designed to handle data imbalance and improve cross-domain learning.</w:t>
      </w:r>
      <w:r w:rsidRPr="000779F0">
        <w:rPr>
          <w:rFonts w:ascii="Work Sans" w:eastAsia="Times New Roman" w:hAnsi="Work Sans" w:cs="Times New Roman"/>
          <w:sz w:val="28"/>
          <w:szCs w:val="28"/>
          <w:lang w:eastAsia="en-GB"/>
        </w:rPr>
        <w:br/>
        <w:t>What impressed me most was the interdisciplinary rigor: combining signal processing, machine learning, and cybersecurity principles to build a truly generalizable anti-deepfake system. The results — especially the EER of 0.616% — illustrate both technical excellence and practical impact.</w:t>
      </w:r>
      <w:r w:rsidRPr="000779F0">
        <w:rPr>
          <w:rFonts w:ascii="Work Sans" w:eastAsia="Times New Roman" w:hAnsi="Work Sans" w:cs="Times New Roman"/>
          <w:sz w:val="28"/>
          <w:szCs w:val="28"/>
          <w:lang w:eastAsia="en-GB"/>
        </w:rPr>
        <w:br/>
        <w:t>This research is important not only for the AI community but also for policymakers, media organizations, and cybersecurity experts. It raises broader ethical and social concerns about misinformation, trust, and the misuse of generative AI. Overall, the paper demonstrates how technical innovation can protect digital authenticity in the age of synthetic media.</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07D146A5" w14:textId="77777777" w:rsidR="000779F0" w:rsidRPr="000779F0" w:rsidRDefault="000779F0"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 xml:space="preserve">How well can </w:t>
      </w:r>
      <w:proofErr w:type="spellStart"/>
      <w:r w:rsidRPr="000779F0">
        <w:rPr>
          <w:rFonts w:ascii="Work Sans" w:eastAsia="Times New Roman" w:hAnsi="Work Sans" w:cs="Times New Roman"/>
          <w:sz w:val="28"/>
          <w:szCs w:val="28"/>
          <w:lang w:eastAsia="en-GB"/>
        </w:rPr>
        <w:t>Codecfake</w:t>
      </w:r>
      <w:proofErr w:type="spellEnd"/>
      <w:r w:rsidRPr="000779F0">
        <w:rPr>
          <w:rFonts w:ascii="Work Sans" w:eastAsia="Times New Roman" w:hAnsi="Work Sans" w:cs="Times New Roman"/>
          <w:sz w:val="28"/>
          <w:szCs w:val="28"/>
          <w:lang w:eastAsia="en-GB"/>
        </w:rPr>
        <w:t>-trained models detect multilingual or non-speech audio deepfakes (e.g., music or environmental sounds)?</w:t>
      </w:r>
    </w:p>
    <w:p w14:paraId="538DE61D" w14:textId="77777777" w:rsidR="000779F0" w:rsidRPr="000779F0" w:rsidRDefault="000779F0"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 xml:space="preserve">Could CSAM be integrated with transformer-based architectures like Whisper or </w:t>
      </w:r>
      <w:proofErr w:type="spellStart"/>
      <w:r w:rsidRPr="000779F0">
        <w:rPr>
          <w:rFonts w:ascii="Work Sans" w:eastAsia="Times New Roman" w:hAnsi="Work Sans" w:cs="Times New Roman"/>
          <w:sz w:val="28"/>
          <w:szCs w:val="28"/>
          <w:lang w:eastAsia="en-GB"/>
        </w:rPr>
        <w:t>WavLM</w:t>
      </w:r>
      <w:proofErr w:type="spellEnd"/>
      <w:r w:rsidRPr="000779F0">
        <w:rPr>
          <w:rFonts w:ascii="Work Sans" w:eastAsia="Times New Roman" w:hAnsi="Work Sans" w:cs="Times New Roman"/>
          <w:sz w:val="28"/>
          <w:szCs w:val="28"/>
          <w:lang w:eastAsia="en-GB"/>
        </w:rPr>
        <w:t xml:space="preserve"> for further generalization?</w:t>
      </w:r>
    </w:p>
    <w:p w14:paraId="74B9ED61" w14:textId="77777777" w:rsidR="000779F0" w:rsidRPr="000779F0" w:rsidRDefault="000779F0"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lastRenderedPageBreak/>
        <w:t>What are the ethical implications of open-sourcing datasets that could also be misused to train better deepfakes?</w:t>
      </w:r>
    </w:p>
    <w:p w14:paraId="2E07A967" w14:textId="53915370" w:rsidR="00D9081F" w:rsidRPr="00B47ED4" w:rsidRDefault="000779F0"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 xml:space="preserve">Can </w:t>
      </w:r>
      <w:proofErr w:type="spellStart"/>
      <w:r w:rsidRPr="000779F0">
        <w:rPr>
          <w:rFonts w:ascii="Work Sans" w:eastAsia="Times New Roman" w:hAnsi="Work Sans" w:cs="Times New Roman"/>
          <w:sz w:val="28"/>
          <w:szCs w:val="28"/>
          <w:lang w:eastAsia="en-GB"/>
        </w:rPr>
        <w:t>Codecfake</w:t>
      </w:r>
      <w:proofErr w:type="spellEnd"/>
      <w:r w:rsidRPr="000779F0">
        <w:rPr>
          <w:rFonts w:ascii="Work Sans" w:eastAsia="Times New Roman" w:hAnsi="Work Sans" w:cs="Times New Roman"/>
          <w:sz w:val="28"/>
          <w:szCs w:val="28"/>
          <w:lang w:eastAsia="en-GB"/>
        </w:rPr>
        <w:t xml:space="preserve"> be adapted for real-time detection in communication systems or social media?</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017648D" w14:textId="669E2D6C" w:rsidR="00B47ED4" w:rsidRPr="000779F0" w:rsidRDefault="000779F0" w:rsidP="00B47ED4">
      <w:pPr>
        <w:pStyle w:val="Paragrafoelenco"/>
        <w:numPr>
          <w:ilvl w:val="0"/>
          <w:numId w:val="4"/>
        </w:numPr>
        <w:spacing w:after="0" w:line="360" w:lineRule="auto"/>
        <w:rPr>
          <w:rFonts w:ascii="Work Sans" w:eastAsia="Times New Roman" w:hAnsi="Work Sans" w:cs="Times New Roman"/>
          <w:sz w:val="28"/>
          <w:szCs w:val="28"/>
          <w:lang w:eastAsia="en-GB"/>
        </w:rPr>
      </w:pPr>
      <w:proofErr w:type="spellStart"/>
      <w:r w:rsidRPr="000779F0">
        <w:rPr>
          <w:rFonts w:ascii="Work Sans" w:eastAsia="Times New Roman" w:hAnsi="Work Sans" w:cs="Times New Roman"/>
          <w:sz w:val="28"/>
          <w:szCs w:val="28"/>
          <w:lang w:eastAsia="en-GB"/>
        </w:rPr>
        <w:t>Codecfake</w:t>
      </w:r>
      <w:proofErr w:type="spellEnd"/>
      <w:r w:rsidRPr="000779F0">
        <w:rPr>
          <w:rFonts w:ascii="Work Sans" w:eastAsia="Times New Roman" w:hAnsi="Work Sans" w:cs="Times New Roman"/>
          <w:sz w:val="28"/>
          <w:szCs w:val="28"/>
          <w:lang w:eastAsia="en-GB"/>
        </w:rPr>
        <w:t xml:space="preserve"> uses seven neural codec models (e.g., </w:t>
      </w:r>
      <w:proofErr w:type="spellStart"/>
      <w:r w:rsidRPr="000779F0">
        <w:rPr>
          <w:rFonts w:ascii="Work Sans" w:eastAsia="Times New Roman" w:hAnsi="Work Sans" w:cs="Times New Roman"/>
          <w:sz w:val="28"/>
          <w:szCs w:val="28"/>
          <w:lang w:eastAsia="en-GB"/>
        </w:rPr>
        <w:t>SoundStream</w:t>
      </w:r>
      <w:proofErr w:type="spellEnd"/>
      <w:r w:rsidRPr="000779F0">
        <w:rPr>
          <w:rFonts w:ascii="Work Sans" w:eastAsia="Times New Roman" w:hAnsi="Work Sans" w:cs="Times New Roman"/>
          <w:sz w:val="28"/>
          <w:szCs w:val="28"/>
          <w:lang w:eastAsia="en-GB"/>
        </w:rPr>
        <w:t xml:space="preserve">, </w:t>
      </w:r>
      <w:proofErr w:type="spellStart"/>
      <w:r w:rsidRPr="000779F0">
        <w:rPr>
          <w:rFonts w:ascii="Work Sans" w:eastAsia="Times New Roman" w:hAnsi="Work Sans" w:cs="Times New Roman"/>
          <w:sz w:val="28"/>
          <w:szCs w:val="28"/>
          <w:lang w:eastAsia="en-GB"/>
        </w:rPr>
        <w:t>Encodec</w:t>
      </w:r>
      <w:proofErr w:type="spellEnd"/>
      <w:r w:rsidRPr="000779F0">
        <w:rPr>
          <w:rFonts w:ascii="Work Sans" w:eastAsia="Times New Roman" w:hAnsi="Work Sans" w:cs="Times New Roman"/>
          <w:sz w:val="28"/>
          <w:szCs w:val="28"/>
          <w:lang w:eastAsia="en-GB"/>
        </w:rPr>
        <w:t xml:space="preserve">, </w:t>
      </w:r>
      <w:proofErr w:type="spellStart"/>
      <w:r w:rsidRPr="000779F0">
        <w:rPr>
          <w:rFonts w:ascii="Work Sans" w:eastAsia="Times New Roman" w:hAnsi="Work Sans" w:cs="Times New Roman"/>
          <w:sz w:val="28"/>
          <w:szCs w:val="28"/>
          <w:lang w:eastAsia="en-GB"/>
        </w:rPr>
        <w:t>AudioDec</w:t>
      </w:r>
      <w:proofErr w:type="spellEnd"/>
      <w:r w:rsidRPr="000779F0">
        <w:rPr>
          <w:rFonts w:ascii="Work Sans" w:eastAsia="Times New Roman" w:hAnsi="Work Sans" w:cs="Times New Roman"/>
          <w:sz w:val="28"/>
          <w:szCs w:val="28"/>
          <w:lang w:eastAsia="en-GB"/>
        </w:rPr>
        <w:t xml:space="preserve">, </w:t>
      </w:r>
      <w:proofErr w:type="spellStart"/>
      <w:r w:rsidRPr="000779F0">
        <w:rPr>
          <w:rFonts w:ascii="Work Sans" w:eastAsia="Times New Roman" w:hAnsi="Work Sans" w:cs="Times New Roman"/>
          <w:sz w:val="28"/>
          <w:szCs w:val="28"/>
          <w:lang w:eastAsia="en-GB"/>
        </w:rPr>
        <w:t>FunCodec</w:t>
      </w:r>
      <w:proofErr w:type="spellEnd"/>
      <w:r w:rsidRPr="000779F0">
        <w:rPr>
          <w:rFonts w:ascii="Work Sans" w:eastAsia="Times New Roman" w:hAnsi="Work Sans" w:cs="Times New Roman"/>
          <w:sz w:val="28"/>
          <w:szCs w:val="28"/>
          <w:lang w:eastAsia="en-GB"/>
        </w:rPr>
        <w:t>).</w:t>
      </w:r>
    </w:p>
    <w:p w14:paraId="2800F670" w14:textId="4CA0706D" w:rsidR="000779F0" w:rsidRPr="000779F0" w:rsidRDefault="000779F0"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Trained using VCTK (English) and AISHELL-3 (Chinese) datasets.</w:t>
      </w:r>
    </w:p>
    <w:p w14:paraId="289654F5" w14:textId="3E8DA187" w:rsidR="000779F0" w:rsidRPr="000779F0" w:rsidRDefault="000779F0"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Incorporates 1,058,216 audio samples, both real and synthesized.</w:t>
      </w:r>
    </w:p>
    <w:p w14:paraId="5788E1C2" w14:textId="6DDEA1E5" w:rsidR="000779F0" w:rsidRPr="000779F0" w:rsidRDefault="000779F0"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The proposed CSAM mitigates “domain ascent bias” during training, improving robustness.</w:t>
      </w:r>
    </w:p>
    <w:p w14:paraId="7592B3BF" w14:textId="5CD154D3" w:rsidR="000779F0" w:rsidRPr="000779F0" w:rsidRDefault="000779F0"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0779F0">
        <w:rPr>
          <w:rFonts w:ascii="Work Sans" w:eastAsia="Times New Roman" w:hAnsi="Work Sans" w:cs="Times New Roman"/>
          <w:sz w:val="28"/>
          <w:szCs w:val="28"/>
          <w:lang w:eastAsia="en-GB"/>
        </w:rPr>
        <w:t xml:space="preserve">Open-source resources are available at </w:t>
      </w:r>
      <w:hyperlink r:id="rId7" w:tgtFrame="_new" w:history="1">
        <w:r w:rsidRPr="000779F0">
          <w:rPr>
            <w:rStyle w:val="Collegamentoipertestuale"/>
            <w:rFonts w:ascii="Work Sans" w:eastAsia="Times New Roman" w:hAnsi="Work Sans" w:cs="Times New Roman"/>
            <w:sz w:val="28"/>
            <w:szCs w:val="28"/>
            <w:lang w:eastAsia="en-GB"/>
          </w:rPr>
          <w:t>https://github.com/xieyuankun/Codecfake</w:t>
        </w:r>
      </w:hyperlink>
      <w:r w:rsidRPr="000779F0">
        <w:rPr>
          <w:rFonts w:ascii="Work Sans" w:eastAsia="Times New Roman" w:hAnsi="Work Sans" w:cs="Times New Roman"/>
          <w:sz w:val="28"/>
          <w:szCs w:val="28"/>
          <w:lang w:eastAsia="en-GB"/>
        </w:rPr>
        <w:t>.</w:t>
      </w:r>
    </w:p>
    <w:sectPr w:rsidR="000779F0" w:rsidRPr="000779F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D34AC" w14:textId="77777777" w:rsidR="00991F1B" w:rsidRDefault="00991F1B" w:rsidP="00447376">
      <w:pPr>
        <w:spacing w:after="0" w:line="240" w:lineRule="auto"/>
      </w:pPr>
      <w:r>
        <w:separator/>
      </w:r>
    </w:p>
  </w:endnote>
  <w:endnote w:type="continuationSeparator" w:id="0">
    <w:p w14:paraId="410889BE" w14:textId="77777777" w:rsidR="00991F1B" w:rsidRDefault="00991F1B"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8114" w14:textId="77777777" w:rsidR="00991F1B" w:rsidRDefault="00991F1B" w:rsidP="00447376">
      <w:pPr>
        <w:spacing w:after="0" w:line="240" w:lineRule="auto"/>
      </w:pPr>
      <w:r>
        <w:separator/>
      </w:r>
    </w:p>
  </w:footnote>
  <w:footnote w:type="continuationSeparator" w:id="0">
    <w:p w14:paraId="35B2ECE2" w14:textId="77777777" w:rsidR="00991F1B" w:rsidRDefault="00991F1B"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A0010"/>
    <w:multiLevelType w:val="hybridMultilevel"/>
    <w:tmpl w:val="1130B21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946155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779F0"/>
    <w:rsid w:val="000C4DD5"/>
    <w:rsid w:val="00137E0E"/>
    <w:rsid w:val="00153549"/>
    <w:rsid w:val="001A7D55"/>
    <w:rsid w:val="002954F4"/>
    <w:rsid w:val="00344433"/>
    <w:rsid w:val="003D7147"/>
    <w:rsid w:val="003E3BDC"/>
    <w:rsid w:val="00447376"/>
    <w:rsid w:val="004C7C24"/>
    <w:rsid w:val="005E4835"/>
    <w:rsid w:val="008A1EC5"/>
    <w:rsid w:val="00980B52"/>
    <w:rsid w:val="00991F1B"/>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 w:type="character" w:styleId="Collegamentoipertestuale">
    <w:name w:val="Hyperlink"/>
    <w:basedOn w:val="Carpredefinitoparagrafo"/>
    <w:uiPriority w:val="99"/>
    <w:unhideWhenUsed/>
    <w:rsid w:val="000779F0"/>
    <w:rPr>
      <w:color w:val="0563C1" w:themeColor="hyperlink"/>
      <w:u w:val="single"/>
    </w:rPr>
  </w:style>
  <w:style w:type="character" w:styleId="Menzionenonrisolta">
    <w:name w:val="Unresolved Mention"/>
    <w:basedOn w:val="Carpredefinitoparagrafo"/>
    <w:uiPriority w:val="99"/>
    <w:semiHidden/>
    <w:unhideWhenUsed/>
    <w:rsid w:val="000779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xieyuankun/Codecfa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614</Words>
  <Characters>3748</Characters>
  <Application>Microsoft Office Word</Application>
  <DocSecurity>0</DocSecurity>
  <Lines>234</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2025-10-19T15:12:00Z</dcterms:created>
  <dcterms:modified xsi:type="dcterms:W3CDTF">2025-10-19T15:39:00Z</dcterms:modified>
</cp:coreProperties>
</file>