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59FD7A59" w:rsidR="000C4DD5" w:rsidRPr="000C4DD5" w:rsidRDefault="00576013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DF-RAP: A Robust Adversarial Perturbation for Defending Against Deepfakes in Real-World Social Network Scenarios</w:t>
      </w:r>
    </w:p>
    <w:p w14:paraId="0A5CF39B" w14:textId="586E92E6" w:rsidR="002954F4" w:rsidRPr="00D747CB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D747C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References</w:t>
      </w:r>
    </w:p>
    <w:p w14:paraId="0B24FB6F" w14:textId="3B5CD225" w:rsidR="002954F4" w:rsidRPr="00D747CB" w:rsidRDefault="00576013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Qu, Z., Xi, Z., Lu, W., Luo, X., Wang, Q., &amp; Li, B. (2024). DF-RAP: A Robust Adversarial Perturbation for Defending Against Deepfakes in Real-World Social Network Scenarios. IEEE Transactions on Information Forensics and Security, 19, 3943–3957</w:t>
      </w:r>
      <w:r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022BE981" w14:textId="1DFA5831" w:rsidR="002954F4" w:rsidRPr="00576013" w:rsidRDefault="00576013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paper addresses the growing threat of Deepfakes—AI-generated fake facial images and videos that can harm personal privacy and social trust. Existing “proactive </w:t>
      </w:r>
      <w:proofErr w:type="spell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defense</w:t>
      </w:r>
      <w:proofErr w:type="spell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” methods that add small adversarial perturbations to protect faces fail when images are compressed by online social networks (OSNs) like Facebook or Twitter.</w:t>
      </w: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br/>
        <w:t>To solve this, the authors introduce DF-RAP (</w:t>
      </w:r>
      <w:proofErr w:type="spell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DeepFake</w:t>
      </w:r>
      <w:proofErr w:type="spell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-Robust Adversarial Perturbation), which remains effective even after lossy compression. They develop a new model called ComGAN (Compression Approximation GAN) to mimic the complex, proprietary compression used by different OSNs. By integrating ComGAN with the Deepfake model, they train DF-RAP to withstand compression and maintain protection.</w:t>
      </w: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br/>
        <w:t xml:space="preserve">A novel Destruction-Aware Constraint (DAC) helps ComGAN learn how OSN compression tends to “destroy” adversarial perturbations, improving robustness. The team also built an </w:t>
      </w: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 xml:space="preserve">OSN-transmission dataset using </w:t>
      </w:r>
      <w:proofErr w:type="gram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real compressed</w:t>
      </w:r>
      <w:proofErr w:type="gram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images from platforms like Facebook, Twitter, WeChat, and Weibo. Experimental results show DF-RAP consistently outperforms existing </w:t>
      </w:r>
      <w:proofErr w:type="spell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defenses</w:t>
      </w:r>
      <w:proofErr w:type="spell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, especially under strong compression.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14D4E70F" w14:textId="2571AD71" w:rsidR="00576013" w:rsidRPr="00576013" w:rsidRDefault="00576013" w:rsidP="00576013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“We propose the DF-RAP to protect facial images from Deepfakes under OSN compression... providing a solution for preventing threats posed by Deepfakes in real-world OSN scenarios.”</w:t>
      </w:r>
    </w:p>
    <w:p w14:paraId="0D88D8E1" w14:textId="1D3F1604" w:rsidR="00576013" w:rsidRPr="00576013" w:rsidRDefault="00576013" w:rsidP="00576013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“We design a novel ComGAN to explicitly model complex OSN compression and introduce a destruction-aware constraint (DAC) to enhance robustness.”</w:t>
      </w:r>
    </w:p>
    <w:p w14:paraId="2886AFFA" w14:textId="55F4F6EB" w:rsidR="000C4DD5" w:rsidRPr="00576013" w:rsidRDefault="00576013" w:rsidP="00576013">
      <w:pPr>
        <w:pStyle w:val="Paragrafoelenco"/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“DF-RAP can effectively protect facial images from Deepfakes under complex OSN compression, especially for OSNs employing more stringent compression.”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E2C5068" w14:textId="4EE1244D" w:rsidR="000C4DD5" w:rsidRPr="00576013" w:rsidRDefault="00576013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study presents a highly relevant and technically sophisticated approach to one of today’s most pressing digital security issues: defending against Deepfakes. What makes it important is that it moves beyond simple detection, focusing instead on </w:t>
      </w:r>
      <w:proofErr w:type="gram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proactive</w:t>
      </w:r>
      <w:proofErr w:type="gram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protection—embedding resilience directly into images before </w:t>
      </w:r>
      <w:proofErr w:type="gram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they’re</w:t>
      </w:r>
      <w:proofErr w:type="gram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shared. The combination of adversarial perturbation and GAN-based compression </w:t>
      </w:r>
      <w:proofErr w:type="spell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modeling</w:t>
      </w:r>
      <w:proofErr w:type="spell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is clever and practical, given how social media degrades image </w:t>
      </w: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data.</w:t>
      </w: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br/>
        <w:t>The concept of training a network to “learn destruction” (through the DAC) is especially innovative, showing a deep understanding of how compression affects adversarial noise. The paper also demonstrates strong experimental rigor by testing across multiple platforms and real-world conditions.</w:t>
      </w: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  <w:proofErr w:type="gram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In essence, this</w:t>
      </w:r>
      <w:proofErr w:type="gram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research is significant not only for cybersecurity but also for privacy protection and trust in digital media. It opens paths for embedding AI-driven </w:t>
      </w:r>
      <w:proofErr w:type="spell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self-defense</w:t>
      </w:r>
      <w:proofErr w:type="spell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into content itself—a major shift from traditional reactive detection. While its implementation might be computationally demanding, its potential applications in journalism, identity verification, and social media safety are immense.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D7192BC" w14:textId="41AD170B" w:rsidR="00576013" w:rsidRPr="00576013" w:rsidRDefault="00576013" w:rsidP="00576013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How scalable is DF-RAP when deployed on large social networks with billions of daily uploads?</w:t>
      </w:r>
    </w:p>
    <w:p w14:paraId="117A46EE" w14:textId="621854BB" w:rsidR="00576013" w:rsidRPr="00576013" w:rsidRDefault="00576013" w:rsidP="00576013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Could malicious actors reverse-engineer or bypass DF-RAP protection methods?</w:t>
      </w:r>
    </w:p>
    <w:p w14:paraId="623F87DC" w14:textId="1E7966CD" w:rsidR="00576013" w:rsidRPr="00576013" w:rsidRDefault="00576013" w:rsidP="00576013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How might DF-RAP be integrated into standard photo-sharing tools or smartphones?</w:t>
      </w:r>
    </w:p>
    <w:p w14:paraId="2E07A967" w14:textId="3A4BDC50" w:rsidR="00D9081F" w:rsidRPr="00B47ED4" w:rsidRDefault="00576013" w:rsidP="00576013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Does the approach generalize to video-based Deepfakes as effectively as for static images?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6489B7E" w14:textId="77777777" w:rsidR="00576013" w:rsidRDefault="00576013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62E20B25" w14:textId="77777777" w:rsidR="00576013" w:rsidRDefault="00576013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12E78654" w14:textId="7A81DC01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lastRenderedPageBreak/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048788C7" w14:textId="6D9EF8C3" w:rsidR="00576013" w:rsidRPr="00576013" w:rsidRDefault="00576013" w:rsidP="00576013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DF-RAP focuses on compression-resistant </w:t>
      </w:r>
      <w:proofErr w:type="gram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proactive</w:t>
      </w:r>
      <w:proofErr w:type="gram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</w:t>
      </w:r>
      <w:proofErr w:type="spell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defense</w:t>
      </w:r>
      <w:proofErr w:type="spell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rather than detection.</w:t>
      </w:r>
    </w:p>
    <w:p w14:paraId="5DFBD4F0" w14:textId="044166E7" w:rsidR="00576013" w:rsidRPr="00576013" w:rsidRDefault="00576013" w:rsidP="00576013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ComGAN models the “common destructiveness” of OSN compression.</w:t>
      </w:r>
    </w:p>
    <w:p w14:paraId="214EAE34" w14:textId="44C581FD" w:rsidR="00576013" w:rsidRPr="00576013" w:rsidRDefault="00576013" w:rsidP="00576013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DAC trains the system to intentionally neutralize weak perturbations, improving robustness.</w:t>
      </w:r>
    </w:p>
    <w:p w14:paraId="1017648D" w14:textId="627DBEEE" w:rsidR="00B47ED4" w:rsidRPr="00B47ED4" w:rsidRDefault="00576013" w:rsidP="00576013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study contributes both a new algorithm and a unique real-world dataset for future Deepfake </w:t>
      </w:r>
      <w:proofErr w:type="spellStart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>defense</w:t>
      </w:r>
      <w:proofErr w:type="spellEnd"/>
      <w:r w:rsidRPr="00576013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research.</w:t>
      </w:r>
    </w:p>
    <w:sectPr w:rsidR="00B47ED4" w:rsidRPr="00B47ED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FAAF2" w14:textId="77777777" w:rsidR="008B492A" w:rsidRDefault="008B492A" w:rsidP="00447376">
      <w:pPr>
        <w:spacing w:after="0" w:line="240" w:lineRule="auto"/>
      </w:pPr>
      <w:r>
        <w:separator/>
      </w:r>
    </w:p>
  </w:endnote>
  <w:endnote w:type="continuationSeparator" w:id="0">
    <w:p w14:paraId="13BE17CF" w14:textId="77777777" w:rsidR="008B492A" w:rsidRDefault="008B492A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99535" w14:textId="77777777" w:rsidR="008B492A" w:rsidRDefault="008B492A" w:rsidP="00447376">
      <w:pPr>
        <w:spacing w:after="0" w:line="240" w:lineRule="auto"/>
      </w:pPr>
      <w:r>
        <w:separator/>
      </w:r>
    </w:p>
  </w:footnote>
  <w:footnote w:type="continuationSeparator" w:id="0">
    <w:p w14:paraId="2B2C18E3" w14:textId="77777777" w:rsidR="008B492A" w:rsidRDefault="008B492A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DB7A85"/>
    <w:multiLevelType w:val="hybridMultilevel"/>
    <w:tmpl w:val="094273E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2"/>
  </w:num>
  <w:num w:numId="2" w16cid:durableId="147095403">
    <w:abstractNumId w:val="0"/>
  </w:num>
  <w:num w:numId="3" w16cid:durableId="1598439091">
    <w:abstractNumId w:val="1"/>
  </w:num>
  <w:num w:numId="4" w16cid:durableId="809635229">
    <w:abstractNumId w:val="4"/>
  </w:num>
  <w:num w:numId="5" w16cid:durableId="161432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A7D55"/>
    <w:rsid w:val="002954F4"/>
    <w:rsid w:val="00344433"/>
    <w:rsid w:val="003D7147"/>
    <w:rsid w:val="003E3BDC"/>
    <w:rsid w:val="00447376"/>
    <w:rsid w:val="004C7C24"/>
    <w:rsid w:val="004D56D1"/>
    <w:rsid w:val="00576013"/>
    <w:rsid w:val="00665636"/>
    <w:rsid w:val="008B492A"/>
    <w:rsid w:val="00980B52"/>
    <w:rsid w:val="00B47ED4"/>
    <w:rsid w:val="00C21FBB"/>
    <w:rsid w:val="00C322EB"/>
    <w:rsid w:val="00C7370D"/>
    <w:rsid w:val="00D747CB"/>
    <w:rsid w:val="00D9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3</cp:revision>
  <dcterms:created xsi:type="dcterms:W3CDTF">2025-10-19T23:18:00Z</dcterms:created>
  <dcterms:modified xsi:type="dcterms:W3CDTF">2025-10-20T00:08:00Z</dcterms:modified>
</cp:coreProperties>
</file>