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A81B4" w14:textId="35ED560F" w:rsidR="009C5845" w:rsidRDefault="006E4AB0" w:rsidP="006E4AB0">
      <w:pPr>
        <w:jc w:val="center"/>
        <w:rPr>
          <w:i/>
          <w:iCs/>
          <w:sz w:val="32"/>
          <w:szCs w:val="32"/>
        </w:rPr>
      </w:pPr>
      <w:r w:rsidRPr="006E4AB0">
        <w:rPr>
          <w:i/>
          <w:iCs/>
          <w:sz w:val="32"/>
          <w:szCs w:val="32"/>
        </w:rPr>
        <w:t>Baseline CNN Experiment Report</w:t>
      </w:r>
    </w:p>
    <w:p w14:paraId="42ABBB1E" w14:textId="4399DFFD" w:rsidR="006E4AB0" w:rsidRDefault="006E4AB0" w:rsidP="006E4AB0">
      <w:pPr>
        <w:jc w:val="center"/>
        <w:rPr>
          <w:i/>
          <w:iCs/>
        </w:rPr>
      </w:pPr>
      <w:r w:rsidRPr="006E4AB0">
        <w:rPr>
          <w:i/>
          <w:iCs/>
        </w:rPr>
        <w:t xml:space="preserve">FaceForensics++ (C23) </w:t>
      </w:r>
      <w:r>
        <w:rPr>
          <w:i/>
          <w:iCs/>
        </w:rPr>
        <w:t>-</w:t>
      </w:r>
      <w:r w:rsidRPr="006E4AB0">
        <w:rPr>
          <w:i/>
          <w:iCs/>
        </w:rPr>
        <w:t xml:space="preserve"> MobileNetV2</w:t>
      </w:r>
    </w:p>
    <w:p w14:paraId="15E82F70" w14:textId="4BD6F935" w:rsidR="006E4AB0" w:rsidRDefault="006E4AB0" w:rsidP="006E4AB0">
      <w:pPr>
        <w:rPr>
          <w:b/>
          <w:bCs/>
        </w:rPr>
      </w:pPr>
      <w:r>
        <w:rPr>
          <w:b/>
          <w:bCs/>
        </w:rPr>
        <w:t>Objective</w:t>
      </w:r>
    </w:p>
    <w:p w14:paraId="0EC95CA1" w14:textId="1DBD6BF6" w:rsidR="006E4AB0" w:rsidRPr="006E4AB0" w:rsidRDefault="006E4AB0" w:rsidP="006E4AB0">
      <w:r w:rsidRPr="006E4AB0">
        <w:t xml:space="preserve">The objective of this experiment is to establish a lightweight baseline deepfake detection model against which more advanced multimodal and temporal approaches can later be compared. A frame-based Convolutional Neural Network (CNN) is used to assess whether visual information alone is sufficient for </w:t>
      </w:r>
      <w:proofErr w:type="gramStart"/>
      <w:r w:rsidRPr="006E4AB0">
        <w:t>reliable</w:t>
      </w:r>
      <w:proofErr w:type="gramEnd"/>
      <w:r w:rsidRPr="006E4AB0">
        <w:t xml:space="preserve"> deepfake detection on the FaceForensics++ (C23) dataset.</w:t>
      </w:r>
    </w:p>
    <w:p w14:paraId="58B00F7A" w14:textId="7BB2ED17" w:rsidR="006E4AB0" w:rsidRDefault="006E4AB0" w:rsidP="006E4AB0">
      <w:pPr>
        <w:rPr>
          <w:b/>
          <w:bCs/>
        </w:rPr>
      </w:pPr>
      <w:r w:rsidRPr="006E4AB0">
        <w:rPr>
          <w:b/>
          <w:bCs/>
        </w:rPr>
        <w:t>Dataset and Preprocessing</w:t>
      </w:r>
    </w:p>
    <w:p w14:paraId="0BE5022D" w14:textId="77777777" w:rsidR="006E4AB0" w:rsidRDefault="006E4AB0" w:rsidP="006E4AB0">
      <w:pPr>
        <w:pStyle w:val="Paragrafoelenco"/>
        <w:numPr>
          <w:ilvl w:val="0"/>
          <w:numId w:val="1"/>
        </w:numPr>
      </w:pPr>
      <w:r w:rsidRPr="006E4AB0">
        <w:t>Dataset: FaceForensics++ (C23 compression)</w:t>
      </w:r>
    </w:p>
    <w:p w14:paraId="172911AE" w14:textId="3FD28FD7" w:rsidR="006E4AB0" w:rsidRDefault="006E4AB0" w:rsidP="006E4AB0">
      <w:pPr>
        <w:pStyle w:val="Paragrafoelenco"/>
        <w:numPr>
          <w:ilvl w:val="0"/>
          <w:numId w:val="1"/>
        </w:numPr>
      </w:pPr>
      <w:r w:rsidRPr="006E4AB0">
        <w:t>Classes:</w:t>
      </w:r>
    </w:p>
    <w:p w14:paraId="3BACCAED" w14:textId="2583B71B" w:rsidR="006E4AB0" w:rsidRDefault="006E4AB0" w:rsidP="006E4AB0">
      <w:pPr>
        <w:pStyle w:val="Paragrafoelenco"/>
        <w:numPr>
          <w:ilvl w:val="1"/>
          <w:numId w:val="1"/>
        </w:numPr>
      </w:pPr>
      <w:r w:rsidRPr="006E4AB0">
        <w:t>Real (original videos)</w:t>
      </w:r>
    </w:p>
    <w:p w14:paraId="2CCCBD7D" w14:textId="13F89B22" w:rsidR="006E4AB0" w:rsidRDefault="006E4AB0" w:rsidP="006E4AB0">
      <w:pPr>
        <w:pStyle w:val="Paragrafoelenco"/>
        <w:numPr>
          <w:ilvl w:val="1"/>
          <w:numId w:val="1"/>
        </w:numPr>
      </w:pPr>
      <w:r w:rsidRPr="006E4AB0">
        <w:t>Fake (</w:t>
      </w:r>
      <w:proofErr w:type="spellStart"/>
      <w:r w:rsidRPr="006E4AB0">
        <w:t>DeepFakes</w:t>
      </w:r>
      <w:proofErr w:type="spellEnd"/>
      <w:r w:rsidRPr="006E4AB0">
        <w:t xml:space="preserve">, Face2Face, </w:t>
      </w:r>
      <w:proofErr w:type="spellStart"/>
      <w:r w:rsidRPr="006E4AB0">
        <w:t>FaceSwap</w:t>
      </w:r>
      <w:proofErr w:type="spellEnd"/>
      <w:r w:rsidRPr="006E4AB0">
        <w:t xml:space="preserve">, </w:t>
      </w:r>
      <w:proofErr w:type="spellStart"/>
      <w:r w:rsidRPr="006E4AB0">
        <w:t>FaceShifter</w:t>
      </w:r>
      <w:proofErr w:type="spellEnd"/>
      <w:r w:rsidRPr="006E4AB0">
        <w:t xml:space="preserve">, </w:t>
      </w:r>
      <w:proofErr w:type="spellStart"/>
      <w:r w:rsidRPr="006E4AB0">
        <w:t>NeuralTextures</w:t>
      </w:r>
      <w:proofErr w:type="spellEnd"/>
      <w:r w:rsidRPr="006E4AB0">
        <w:t>)</w:t>
      </w:r>
    </w:p>
    <w:p w14:paraId="3BFE4D9F" w14:textId="7D464013" w:rsidR="006E4AB0" w:rsidRDefault="006E4AB0" w:rsidP="006E4AB0">
      <w:r w:rsidRPr="006E4AB0">
        <w:t>The dataset was split at the video level to avoid data leakage:</w:t>
      </w:r>
    </w:p>
    <w:tbl>
      <w:tblPr>
        <w:tblStyle w:val="Grigliatabella"/>
        <w:tblW w:w="8820" w:type="dxa"/>
        <w:tblLook w:val="04A0" w:firstRow="1" w:lastRow="0" w:firstColumn="1" w:lastColumn="0" w:noHBand="0" w:noVBand="1"/>
      </w:tblPr>
      <w:tblGrid>
        <w:gridCol w:w="5007"/>
        <w:gridCol w:w="3813"/>
      </w:tblGrid>
      <w:tr w:rsidR="006E4AB0" w:rsidRPr="006E4AB0" w14:paraId="05219E16" w14:textId="77777777" w:rsidTr="006E4AB0">
        <w:trPr>
          <w:trHeight w:val="510"/>
        </w:trPr>
        <w:tc>
          <w:tcPr>
            <w:tcW w:w="0" w:type="auto"/>
            <w:hideMark/>
          </w:tcPr>
          <w:p w14:paraId="176497DA" w14:textId="77777777" w:rsidR="006E4AB0" w:rsidRPr="006E4AB0" w:rsidRDefault="006E4AB0" w:rsidP="006E4AB0">
            <w:pPr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E4AB0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Split</w:t>
            </w:r>
          </w:p>
        </w:tc>
        <w:tc>
          <w:tcPr>
            <w:tcW w:w="0" w:type="auto"/>
            <w:hideMark/>
          </w:tcPr>
          <w:p w14:paraId="092254F3" w14:textId="77777777" w:rsidR="006E4AB0" w:rsidRPr="006E4AB0" w:rsidRDefault="006E4AB0" w:rsidP="006E4AB0">
            <w:pPr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E4AB0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Videos</w:t>
            </w:r>
          </w:p>
        </w:tc>
      </w:tr>
      <w:tr w:rsidR="006E4AB0" w:rsidRPr="006E4AB0" w14:paraId="72ABD26E" w14:textId="77777777" w:rsidTr="006E4AB0">
        <w:trPr>
          <w:trHeight w:val="492"/>
        </w:trPr>
        <w:tc>
          <w:tcPr>
            <w:tcW w:w="0" w:type="auto"/>
            <w:hideMark/>
          </w:tcPr>
          <w:p w14:paraId="75BA611E" w14:textId="77777777" w:rsidR="006E4AB0" w:rsidRPr="006E4AB0" w:rsidRDefault="006E4AB0" w:rsidP="006E4AB0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6E4AB0">
              <w:rPr>
                <w:rFonts w:eastAsia="Times New Roman" w:cs="Times New Roman"/>
                <w:kern w:val="0"/>
                <w:lang w:eastAsia="en-GB"/>
                <w14:ligatures w14:val="none"/>
              </w:rPr>
              <w:t>Train</w:t>
            </w:r>
          </w:p>
        </w:tc>
        <w:tc>
          <w:tcPr>
            <w:tcW w:w="0" w:type="auto"/>
            <w:hideMark/>
          </w:tcPr>
          <w:p w14:paraId="0A2CC5C5" w14:textId="77777777" w:rsidR="006E4AB0" w:rsidRPr="006E4AB0" w:rsidRDefault="006E4AB0" w:rsidP="006E4AB0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6E4AB0">
              <w:rPr>
                <w:rFonts w:eastAsia="Times New Roman" w:cs="Times New Roman"/>
                <w:kern w:val="0"/>
                <w:lang w:eastAsia="en-GB"/>
                <w14:ligatures w14:val="none"/>
              </w:rPr>
              <w:t>4,200</w:t>
            </w:r>
          </w:p>
        </w:tc>
      </w:tr>
      <w:tr w:rsidR="006E4AB0" w:rsidRPr="006E4AB0" w14:paraId="45DA9C44" w14:textId="77777777" w:rsidTr="006E4AB0">
        <w:trPr>
          <w:trHeight w:val="510"/>
        </w:trPr>
        <w:tc>
          <w:tcPr>
            <w:tcW w:w="0" w:type="auto"/>
            <w:hideMark/>
          </w:tcPr>
          <w:p w14:paraId="44B4CB2F" w14:textId="77777777" w:rsidR="006E4AB0" w:rsidRPr="006E4AB0" w:rsidRDefault="006E4AB0" w:rsidP="006E4AB0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6E4AB0">
              <w:rPr>
                <w:rFonts w:eastAsia="Times New Roman" w:cs="Times New Roman"/>
                <w:kern w:val="0"/>
                <w:lang w:eastAsia="en-GB"/>
                <w14:ligatures w14:val="none"/>
              </w:rPr>
              <w:t>Validation</w:t>
            </w:r>
          </w:p>
        </w:tc>
        <w:tc>
          <w:tcPr>
            <w:tcW w:w="0" w:type="auto"/>
            <w:hideMark/>
          </w:tcPr>
          <w:p w14:paraId="66E3A26A" w14:textId="77777777" w:rsidR="006E4AB0" w:rsidRPr="006E4AB0" w:rsidRDefault="006E4AB0" w:rsidP="006E4AB0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6E4AB0">
              <w:rPr>
                <w:rFonts w:eastAsia="Times New Roman" w:cs="Times New Roman"/>
                <w:kern w:val="0"/>
                <w:lang w:eastAsia="en-GB"/>
                <w14:ligatures w14:val="none"/>
              </w:rPr>
              <w:t>900</w:t>
            </w:r>
          </w:p>
        </w:tc>
      </w:tr>
      <w:tr w:rsidR="006E4AB0" w:rsidRPr="006E4AB0" w14:paraId="14CF735C" w14:textId="77777777" w:rsidTr="006E4AB0">
        <w:trPr>
          <w:trHeight w:val="492"/>
        </w:trPr>
        <w:tc>
          <w:tcPr>
            <w:tcW w:w="0" w:type="auto"/>
            <w:hideMark/>
          </w:tcPr>
          <w:p w14:paraId="6EA9BBC9" w14:textId="77777777" w:rsidR="006E4AB0" w:rsidRPr="006E4AB0" w:rsidRDefault="006E4AB0" w:rsidP="006E4AB0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proofErr w:type="gramStart"/>
            <w:r w:rsidRPr="006E4AB0">
              <w:rPr>
                <w:rFonts w:eastAsia="Times New Roman" w:cs="Times New Roman"/>
                <w:kern w:val="0"/>
                <w:lang w:eastAsia="en-GB"/>
                <w14:ligatures w14:val="none"/>
              </w:rPr>
              <w:t>Test</w:t>
            </w:r>
            <w:proofErr w:type="gramEnd"/>
          </w:p>
        </w:tc>
        <w:tc>
          <w:tcPr>
            <w:tcW w:w="0" w:type="auto"/>
            <w:hideMark/>
          </w:tcPr>
          <w:p w14:paraId="0095FB1F" w14:textId="77777777" w:rsidR="006E4AB0" w:rsidRPr="006E4AB0" w:rsidRDefault="006E4AB0" w:rsidP="006E4AB0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6E4AB0">
              <w:rPr>
                <w:rFonts w:eastAsia="Times New Roman" w:cs="Times New Roman"/>
                <w:kern w:val="0"/>
                <w:lang w:eastAsia="en-GB"/>
                <w14:ligatures w14:val="none"/>
              </w:rPr>
              <w:t>900</w:t>
            </w:r>
          </w:p>
        </w:tc>
      </w:tr>
    </w:tbl>
    <w:p w14:paraId="638844C8" w14:textId="77777777" w:rsidR="006E4AB0" w:rsidRDefault="006E4AB0" w:rsidP="006E4AB0"/>
    <w:p w14:paraId="77F2B8B9" w14:textId="1F38DD23" w:rsidR="006E4AB0" w:rsidRDefault="006E4AB0" w:rsidP="006E4AB0">
      <w:r w:rsidRPr="006E4AB0">
        <w:t>Only videos with successfully extracted frames were included in training and evaluation.</w:t>
      </w:r>
    </w:p>
    <w:p w14:paraId="5142255A" w14:textId="2B938F7D" w:rsidR="006E4AB0" w:rsidRDefault="006E4AB0" w:rsidP="006E4AB0">
      <w:r w:rsidRPr="006E4AB0">
        <w:t>To reduce storage and computational cost while maintaining representativeness:</w:t>
      </w:r>
    </w:p>
    <w:p w14:paraId="64F8A027" w14:textId="5AACBB8A" w:rsidR="006E4AB0" w:rsidRDefault="006E4AB0" w:rsidP="006E4AB0">
      <w:pPr>
        <w:pStyle w:val="Paragrafoelenco"/>
        <w:numPr>
          <w:ilvl w:val="0"/>
          <w:numId w:val="2"/>
        </w:numPr>
      </w:pPr>
      <w:r w:rsidRPr="006E4AB0">
        <w:t xml:space="preserve">5 frames per video were </w:t>
      </w:r>
      <w:proofErr w:type="gramStart"/>
      <w:r w:rsidRPr="006E4AB0">
        <w:t>extracted</w:t>
      </w:r>
      <w:proofErr w:type="gramEnd"/>
    </w:p>
    <w:p w14:paraId="3122D193" w14:textId="35A7E1B6" w:rsidR="006E4AB0" w:rsidRDefault="006E4AB0" w:rsidP="006E4AB0">
      <w:pPr>
        <w:pStyle w:val="Paragrafoelenco"/>
        <w:numPr>
          <w:ilvl w:val="0"/>
          <w:numId w:val="2"/>
        </w:numPr>
      </w:pPr>
      <w:r w:rsidRPr="006E4AB0">
        <w:t xml:space="preserve">Frames were uniformly sampled across the video </w:t>
      </w:r>
      <w:proofErr w:type="gramStart"/>
      <w:r w:rsidRPr="006E4AB0">
        <w:t>duration</w:t>
      </w:r>
      <w:proofErr w:type="gramEnd"/>
    </w:p>
    <w:p w14:paraId="02FAAD10" w14:textId="2D0277B7" w:rsidR="006E4AB0" w:rsidRDefault="006E4AB0" w:rsidP="006E4AB0">
      <w:pPr>
        <w:pStyle w:val="Paragrafoelenco"/>
        <w:numPr>
          <w:ilvl w:val="0"/>
          <w:numId w:val="2"/>
        </w:numPr>
      </w:pPr>
      <w:r w:rsidRPr="006E4AB0">
        <w:t>Total frames used:</w:t>
      </w:r>
    </w:p>
    <w:p w14:paraId="6014F012" w14:textId="76A13691" w:rsidR="006E4AB0" w:rsidRDefault="006E4AB0" w:rsidP="006E4AB0">
      <w:pPr>
        <w:pStyle w:val="Paragrafoelenco"/>
        <w:numPr>
          <w:ilvl w:val="1"/>
          <w:numId w:val="2"/>
        </w:numPr>
      </w:pPr>
      <w:r w:rsidRPr="006E4AB0">
        <w:t>Train: 8,500</w:t>
      </w:r>
    </w:p>
    <w:p w14:paraId="17ECE25F" w14:textId="5D8C48A3" w:rsidR="006E4AB0" w:rsidRDefault="006E4AB0" w:rsidP="006E4AB0">
      <w:pPr>
        <w:pStyle w:val="Paragrafoelenco"/>
        <w:numPr>
          <w:ilvl w:val="1"/>
          <w:numId w:val="2"/>
        </w:numPr>
      </w:pPr>
      <w:r w:rsidRPr="006E4AB0">
        <w:t>Validation: 3,555</w:t>
      </w:r>
    </w:p>
    <w:p w14:paraId="414CE5C3" w14:textId="2FABFBEF" w:rsidR="006E4AB0" w:rsidRDefault="006E4AB0" w:rsidP="006E4AB0">
      <w:pPr>
        <w:pStyle w:val="Paragrafoelenco"/>
        <w:numPr>
          <w:ilvl w:val="1"/>
          <w:numId w:val="2"/>
        </w:numPr>
      </w:pPr>
      <w:r w:rsidRPr="006E4AB0">
        <w:t>Test: 3,560 (approx.)</w:t>
      </w:r>
    </w:p>
    <w:p w14:paraId="7203A1B2" w14:textId="0E28EF74" w:rsidR="006E4AB0" w:rsidRPr="006E4AB0" w:rsidRDefault="006E4AB0" w:rsidP="006E4AB0">
      <w:r w:rsidRPr="006E4AB0">
        <w:t>This approach aligns with common baseline strategies reported in deepfake detection literature.</w:t>
      </w:r>
    </w:p>
    <w:p w14:paraId="0E876E2C" w14:textId="372F9F22" w:rsidR="006E4AB0" w:rsidRDefault="006E4AB0" w:rsidP="006E4AB0">
      <w:pPr>
        <w:rPr>
          <w:b/>
          <w:bCs/>
        </w:rPr>
      </w:pPr>
      <w:r w:rsidRPr="006E4AB0">
        <w:rPr>
          <w:b/>
          <w:bCs/>
        </w:rPr>
        <w:t>Model Architecture</w:t>
      </w:r>
    </w:p>
    <w:p w14:paraId="5380471F" w14:textId="57B0F413" w:rsidR="006E4AB0" w:rsidRDefault="006E4AB0" w:rsidP="006E4AB0">
      <w:pPr>
        <w:pStyle w:val="Paragrafoelenco"/>
        <w:numPr>
          <w:ilvl w:val="0"/>
          <w:numId w:val="3"/>
        </w:numPr>
      </w:pPr>
      <w:r w:rsidRPr="006E4AB0">
        <w:t>Backbone: MobileNetV2 (pretrained on ImageNet)</w:t>
      </w:r>
    </w:p>
    <w:p w14:paraId="446F5F04" w14:textId="718AE87D" w:rsidR="006E4AB0" w:rsidRDefault="006E4AB0" w:rsidP="006E4AB0">
      <w:pPr>
        <w:pStyle w:val="Paragrafoelenco"/>
        <w:numPr>
          <w:ilvl w:val="0"/>
          <w:numId w:val="3"/>
        </w:numPr>
      </w:pPr>
      <w:r w:rsidRPr="006E4AB0">
        <w:lastRenderedPageBreak/>
        <w:t>Modification: Final classifier replaced with a single-output linear layer for binary classification</w:t>
      </w:r>
    </w:p>
    <w:p w14:paraId="7591DD8B" w14:textId="5A60F991" w:rsidR="006E4AB0" w:rsidRDefault="006E4AB0" w:rsidP="006E4AB0">
      <w:pPr>
        <w:pStyle w:val="Paragrafoelenco"/>
        <w:numPr>
          <w:ilvl w:val="0"/>
          <w:numId w:val="3"/>
        </w:numPr>
      </w:pPr>
      <w:r w:rsidRPr="006E4AB0">
        <w:t>Output: One logit per frame (fake vs real)</w:t>
      </w:r>
    </w:p>
    <w:p w14:paraId="6DCEDC8E" w14:textId="542C4491" w:rsidR="006E4AB0" w:rsidRDefault="006E4AB0" w:rsidP="006E4AB0">
      <w:pPr>
        <w:pStyle w:val="Paragrafoelenco"/>
        <w:numPr>
          <w:ilvl w:val="0"/>
          <w:numId w:val="3"/>
        </w:numPr>
      </w:pPr>
      <w:r w:rsidRPr="006E4AB0">
        <w:t>Loss Function: Binary Cross-Entropy with Logits (</w:t>
      </w:r>
      <w:proofErr w:type="spellStart"/>
      <w:r w:rsidRPr="006E4AB0">
        <w:t>BCEWithLogitsLoss</w:t>
      </w:r>
      <w:proofErr w:type="spellEnd"/>
      <w:r w:rsidRPr="006E4AB0">
        <w:t>)</w:t>
      </w:r>
    </w:p>
    <w:p w14:paraId="18FC9ADD" w14:textId="460D4917" w:rsidR="006E4AB0" w:rsidRDefault="006E4AB0" w:rsidP="006E4AB0">
      <w:pPr>
        <w:pStyle w:val="Paragrafoelenco"/>
        <w:numPr>
          <w:ilvl w:val="0"/>
          <w:numId w:val="3"/>
        </w:numPr>
      </w:pPr>
      <w:r w:rsidRPr="006E4AB0">
        <w:t xml:space="preserve">Optimizer: </w:t>
      </w:r>
      <w:proofErr w:type="spellStart"/>
      <w:r w:rsidRPr="006E4AB0">
        <w:t>AdamW</w:t>
      </w:r>
      <w:proofErr w:type="spellEnd"/>
    </w:p>
    <w:p w14:paraId="21E5F97A" w14:textId="7A3C7474" w:rsidR="006E4AB0" w:rsidRPr="006E4AB0" w:rsidRDefault="006E4AB0" w:rsidP="006E4AB0">
      <w:pPr>
        <w:pStyle w:val="Paragrafoelenco"/>
        <w:numPr>
          <w:ilvl w:val="0"/>
          <w:numId w:val="3"/>
        </w:numPr>
      </w:pPr>
      <w:r w:rsidRPr="006E4AB0">
        <w:t>Learning Rate: 1 × 10</w:t>
      </w:r>
      <w:r w:rsidRPr="006E4AB0">
        <w:rPr>
          <w:rFonts w:ascii="Cambria Math" w:hAnsi="Cambria Math" w:cs="Cambria Math"/>
        </w:rPr>
        <w:t>⁻</w:t>
      </w:r>
      <w:r w:rsidRPr="006E4AB0">
        <w:rPr>
          <w:rFonts w:ascii="Aptos" w:hAnsi="Aptos" w:cs="Aptos"/>
        </w:rPr>
        <w:t>⁴</w:t>
      </w:r>
    </w:p>
    <w:p w14:paraId="1FADC593" w14:textId="0A38E5D2" w:rsidR="006E4AB0" w:rsidRDefault="006E4AB0" w:rsidP="006E4AB0">
      <w:pPr>
        <w:pStyle w:val="Paragrafoelenco"/>
        <w:numPr>
          <w:ilvl w:val="0"/>
          <w:numId w:val="3"/>
        </w:numPr>
      </w:pPr>
      <w:r w:rsidRPr="006E4AB0">
        <w:t>Epochs: 5</w:t>
      </w:r>
    </w:p>
    <w:p w14:paraId="6E3D1B61" w14:textId="18FD6FE2" w:rsidR="006E4AB0" w:rsidRDefault="006E4AB0" w:rsidP="006E4AB0">
      <w:pPr>
        <w:pStyle w:val="Paragrafoelenco"/>
        <w:numPr>
          <w:ilvl w:val="0"/>
          <w:numId w:val="3"/>
        </w:numPr>
      </w:pPr>
      <w:r w:rsidRPr="006E4AB0">
        <w:t>Hardware: CPU</w:t>
      </w:r>
    </w:p>
    <w:p w14:paraId="26E6D95C" w14:textId="29D3BA7D" w:rsidR="006E4AB0" w:rsidRPr="006E4AB0" w:rsidRDefault="006E4AB0" w:rsidP="006E4AB0">
      <w:r w:rsidRPr="006E4AB0">
        <w:t>This architecture was intentionally kept simple to serve as a baseline rather than a state-of-the-art detector.</w:t>
      </w:r>
    </w:p>
    <w:p w14:paraId="47938BAB" w14:textId="46F5BC8D" w:rsidR="006E4AB0" w:rsidRDefault="006E4AB0" w:rsidP="006E4AB0">
      <w:pPr>
        <w:rPr>
          <w:b/>
          <w:bCs/>
        </w:rPr>
      </w:pPr>
      <w:r w:rsidRPr="006E4AB0">
        <w:rPr>
          <w:b/>
          <w:bCs/>
        </w:rPr>
        <w:t>Evaluation Methodology</w:t>
      </w:r>
    </w:p>
    <w:p w14:paraId="5243ED9C" w14:textId="405D062C" w:rsidR="006E4AB0" w:rsidRDefault="006E4AB0" w:rsidP="006E4AB0">
      <w:r w:rsidRPr="006E4AB0">
        <w:t>Since the model operates at the frame level, video-level predictions were obtained by:</w:t>
      </w:r>
    </w:p>
    <w:p w14:paraId="2062084B" w14:textId="666972B6" w:rsidR="006E4AB0" w:rsidRDefault="006E4AB0" w:rsidP="006E4AB0">
      <w:pPr>
        <w:jc w:val="center"/>
      </w:pPr>
      <w:r w:rsidRPr="006E4AB0">
        <w:drawing>
          <wp:inline distT="0" distB="0" distL="0" distR="0" wp14:anchorId="76629950" wp14:editId="4A142813">
            <wp:extent cx="2133710" cy="844593"/>
            <wp:effectExtent l="0" t="0" r="0" b="0"/>
            <wp:docPr id="166064625" name="Immagine 1" descr="Immagine che contiene Carattere, bianco, design, tipografi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64625" name="Immagine 1" descr="Immagine che contiene Carattere, bianco, design, tipografia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33710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B89DE" w14:textId="24BDF732" w:rsidR="006E4AB0" w:rsidRDefault="006E4AB0" w:rsidP="006E4AB0">
      <w:r w:rsidRPr="006E4AB0">
        <w:t>Where:</w:t>
      </w:r>
    </w:p>
    <w:p w14:paraId="4AF47191" w14:textId="0BED988B" w:rsidR="00FC565E" w:rsidRPr="00FC565E" w:rsidRDefault="00FC565E" w:rsidP="00FC565E">
      <w:pPr>
        <w:pStyle w:val="Paragrafoelenco"/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FC565E">
        <w:t xml:space="preserve">is the logit output for frame </w:t>
      </w:r>
      <m:oMath>
        <m:r>
          <w:rPr>
            <w:rFonts w:ascii="Cambria Math" w:hAnsi="Cambria Math"/>
          </w:rPr>
          <m:t>i</m:t>
        </m:r>
      </m:oMath>
    </w:p>
    <w:p w14:paraId="6596C667" w14:textId="73D8635A" w:rsidR="00FC565E" w:rsidRDefault="00FC565E" w:rsidP="00FC565E">
      <w:pPr>
        <w:pStyle w:val="Paragrafoelenco"/>
        <w:numPr>
          <w:ilvl w:val="0"/>
          <w:numId w:val="4"/>
        </w:numPr>
      </w:pPr>
      <m:oMath>
        <m:r>
          <w:rPr>
            <w:rFonts w:ascii="Cambria Math" w:hAnsi="Cambria Math"/>
          </w:rPr>
          <m:t>σ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⋅</m:t>
            </m:r>
          </m:e>
        </m:d>
        <m:r>
          <w:rPr>
            <w:rFonts w:ascii="Cambria Math" w:hAnsi="Cambria Math"/>
          </w:rPr>
          <m:t xml:space="preserve"> </m:t>
        </m:r>
      </m:oMath>
      <w:r w:rsidRPr="00FC565E">
        <w:t xml:space="preserve">is the sigmoid </w:t>
      </w:r>
      <w:proofErr w:type="gramStart"/>
      <w:r w:rsidRPr="00FC565E">
        <w:t>function</w:t>
      </w:r>
      <w:proofErr w:type="gramEnd"/>
    </w:p>
    <w:p w14:paraId="04C9AC7D" w14:textId="15AB9613" w:rsidR="00FC565E" w:rsidRDefault="00FC565E" w:rsidP="00FC565E">
      <w:pPr>
        <w:pStyle w:val="Paragrafoelenco"/>
        <w:numPr>
          <w:ilvl w:val="0"/>
          <w:numId w:val="4"/>
        </w:numPr>
      </w:pPr>
      <w:r w:rsidRPr="00FC565E">
        <w:t>N=5</w:t>
      </w:r>
      <w:r>
        <w:t xml:space="preserve"> </w:t>
      </w:r>
      <w:r w:rsidRPr="00FC565E">
        <w:t>frames per video</w:t>
      </w:r>
    </w:p>
    <w:p w14:paraId="631E79DC" w14:textId="5F47B2E6" w:rsidR="00FC565E" w:rsidRDefault="00FC565E" w:rsidP="00FC565E">
      <w:r w:rsidRPr="00FC565E">
        <w:t>A video was classified as fake if:</w:t>
      </w:r>
    </w:p>
    <w:p w14:paraId="3B3C37CF" w14:textId="7EC44FDE" w:rsidR="00FC565E" w:rsidRPr="006E4AB0" w:rsidRDefault="00FC565E" w:rsidP="00FC565E">
      <w:pPr>
        <w:jc w:val="center"/>
      </w:pPr>
      <w:r w:rsidRPr="00FC565E">
        <w:drawing>
          <wp:inline distT="0" distB="0" distL="0" distR="0" wp14:anchorId="4F8F8DFD" wp14:editId="2E96FE2D">
            <wp:extent cx="1181161" cy="457223"/>
            <wp:effectExtent l="0" t="0" r="0" b="0"/>
            <wp:docPr id="678662947" name="Immagine 1" descr="Immagine che contiene testo, Carattere, bianco, Elementi grafici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662947" name="Immagine 1" descr="Immagine che contiene testo, Carattere, bianco, Elementi grafici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81161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D72F2" w14:textId="470C40F7" w:rsidR="006E4AB0" w:rsidRDefault="006E4AB0" w:rsidP="006E4AB0">
      <w:pPr>
        <w:rPr>
          <w:b/>
          <w:bCs/>
        </w:rPr>
      </w:pPr>
      <w:r w:rsidRPr="006E4AB0">
        <w:rPr>
          <w:b/>
          <w:bCs/>
        </w:rPr>
        <w:t>Results</w:t>
      </w:r>
    </w:p>
    <w:p w14:paraId="6D18F8D1" w14:textId="79356BB6" w:rsidR="006E4AB0" w:rsidRDefault="00FC565E" w:rsidP="006E4AB0">
      <w:proofErr w:type="gramStart"/>
      <w:r w:rsidRPr="00FC565E">
        <w:t>Test</w:t>
      </w:r>
      <w:proofErr w:type="gramEnd"/>
      <w:r w:rsidRPr="00FC565E">
        <w:t xml:space="preserve"> Set Performance (Video-Level)</w:t>
      </w:r>
    </w:p>
    <w:p w14:paraId="4F264ABA" w14:textId="38526451" w:rsidR="00FC565E" w:rsidRDefault="00FC565E" w:rsidP="00FC565E">
      <w:pPr>
        <w:pStyle w:val="Paragrafoelenco"/>
        <w:numPr>
          <w:ilvl w:val="0"/>
          <w:numId w:val="5"/>
        </w:numPr>
      </w:pPr>
      <w:r w:rsidRPr="00FC565E">
        <w:t>Number of test videos: 712</w:t>
      </w:r>
    </w:p>
    <w:p w14:paraId="020C1251" w14:textId="70D5FE71" w:rsidR="00FC565E" w:rsidRDefault="00FC565E" w:rsidP="00FC565E">
      <w:pPr>
        <w:pStyle w:val="Paragrafoelenco"/>
        <w:numPr>
          <w:ilvl w:val="0"/>
          <w:numId w:val="5"/>
        </w:numPr>
      </w:pPr>
      <w:r w:rsidRPr="00FC565E">
        <w:t>Accuracy: 73.7%</w:t>
      </w:r>
    </w:p>
    <w:p w14:paraId="7C039B7B" w14:textId="5816F8C9" w:rsidR="00FC565E" w:rsidRDefault="00FC565E" w:rsidP="00FC565E">
      <w:pPr>
        <w:pStyle w:val="Paragrafoelenco"/>
        <w:numPr>
          <w:ilvl w:val="0"/>
          <w:numId w:val="5"/>
        </w:numPr>
      </w:pPr>
      <w:r w:rsidRPr="00FC565E">
        <w:t>ROC-AUC: 0.53</w:t>
      </w:r>
    </w:p>
    <w:p w14:paraId="6C840D4B" w14:textId="152D51F7" w:rsidR="00FC565E" w:rsidRDefault="00FC565E" w:rsidP="00FC565E">
      <w:r w:rsidRPr="00FC565E">
        <w:t>Confusion Matrix</w:t>
      </w:r>
    </w:p>
    <w:p w14:paraId="3E784FBD" w14:textId="48251A7D" w:rsidR="00FC565E" w:rsidRDefault="00FC565E" w:rsidP="00FC565E">
      <w:pPr>
        <w:jc w:val="center"/>
      </w:pPr>
      <w:r w:rsidRPr="00FC565E">
        <w:drawing>
          <wp:inline distT="0" distB="0" distL="0" distR="0" wp14:anchorId="5275FD22" wp14:editId="137CE562">
            <wp:extent cx="1092256" cy="692186"/>
            <wp:effectExtent l="0" t="0" r="0" b="0"/>
            <wp:docPr id="1432240246" name="Immagine 1" descr="Immagine che contiene testo, Carattere, bianco, design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40246" name="Immagine 1" descr="Immagine che contiene testo, Carattere, bianco, design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2256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68845" w14:textId="77777777" w:rsidR="00FC565E" w:rsidRDefault="00FC565E" w:rsidP="00FC565E">
      <w:pPr>
        <w:jc w:val="center"/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C565E" w14:paraId="651C73C1" w14:textId="77777777" w:rsidTr="00FC565E">
        <w:tc>
          <w:tcPr>
            <w:tcW w:w="3005" w:type="dxa"/>
          </w:tcPr>
          <w:p w14:paraId="27304752" w14:textId="480430B0" w:rsidR="00FC565E" w:rsidRPr="00FC565E" w:rsidRDefault="00FC565E" w:rsidP="00FC565E">
            <w:pPr>
              <w:rPr>
                <w:b/>
                <w:bCs/>
              </w:rPr>
            </w:pPr>
            <w:r w:rsidRPr="00FC565E">
              <w:rPr>
                <w:b/>
                <w:bCs/>
              </w:rPr>
              <w:lastRenderedPageBreak/>
              <w:t>Ground Truth</w:t>
            </w:r>
          </w:p>
        </w:tc>
        <w:tc>
          <w:tcPr>
            <w:tcW w:w="3005" w:type="dxa"/>
          </w:tcPr>
          <w:p w14:paraId="022CD395" w14:textId="725607A6" w:rsidR="00FC565E" w:rsidRPr="00FC565E" w:rsidRDefault="00FC565E" w:rsidP="00FC565E">
            <w:pPr>
              <w:rPr>
                <w:b/>
                <w:bCs/>
              </w:rPr>
            </w:pPr>
            <w:r w:rsidRPr="00FC565E">
              <w:rPr>
                <w:b/>
                <w:bCs/>
              </w:rPr>
              <w:t>Predicted Real</w:t>
            </w:r>
          </w:p>
        </w:tc>
        <w:tc>
          <w:tcPr>
            <w:tcW w:w="3006" w:type="dxa"/>
          </w:tcPr>
          <w:p w14:paraId="0CBDB6DA" w14:textId="618F9E85" w:rsidR="00FC565E" w:rsidRPr="00FC565E" w:rsidRDefault="00FC565E" w:rsidP="00FC565E">
            <w:pPr>
              <w:rPr>
                <w:b/>
                <w:bCs/>
              </w:rPr>
            </w:pPr>
            <w:r w:rsidRPr="00FC565E">
              <w:rPr>
                <w:b/>
                <w:bCs/>
              </w:rPr>
              <w:t>Predicted Fake</w:t>
            </w:r>
          </w:p>
        </w:tc>
      </w:tr>
      <w:tr w:rsidR="00FC565E" w14:paraId="143B6ABA" w14:textId="77777777" w:rsidTr="00FC565E">
        <w:tc>
          <w:tcPr>
            <w:tcW w:w="3005" w:type="dxa"/>
          </w:tcPr>
          <w:p w14:paraId="0F91AA8B" w14:textId="0F2CB249" w:rsidR="00FC565E" w:rsidRDefault="00FC565E" w:rsidP="00FC565E">
            <w:r>
              <w:t>Real</w:t>
            </w:r>
          </w:p>
        </w:tc>
        <w:tc>
          <w:tcPr>
            <w:tcW w:w="3005" w:type="dxa"/>
          </w:tcPr>
          <w:p w14:paraId="62484F37" w14:textId="21E52CE2" w:rsidR="00FC565E" w:rsidRDefault="00FC565E" w:rsidP="00FC565E">
            <w:r>
              <w:t>18</w:t>
            </w:r>
          </w:p>
        </w:tc>
        <w:tc>
          <w:tcPr>
            <w:tcW w:w="3006" w:type="dxa"/>
          </w:tcPr>
          <w:p w14:paraId="0B13DE14" w14:textId="21B85ABC" w:rsidR="00FC565E" w:rsidRDefault="00FC565E" w:rsidP="00FC565E">
            <w:r>
              <w:t>146</w:t>
            </w:r>
          </w:p>
        </w:tc>
      </w:tr>
      <w:tr w:rsidR="00FC565E" w14:paraId="03061C61" w14:textId="77777777" w:rsidTr="00FC565E">
        <w:tc>
          <w:tcPr>
            <w:tcW w:w="3005" w:type="dxa"/>
          </w:tcPr>
          <w:p w14:paraId="467A23A8" w14:textId="2BEC9B93" w:rsidR="00FC565E" w:rsidRDefault="00FC565E" w:rsidP="00FC565E">
            <w:r>
              <w:t>Fake</w:t>
            </w:r>
          </w:p>
        </w:tc>
        <w:tc>
          <w:tcPr>
            <w:tcW w:w="3005" w:type="dxa"/>
          </w:tcPr>
          <w:p w14:paraId="56B6C5D0" w14:textId="4456CA37" w:rsidR="00FC565E" w:rsidRDefault="00FC565E" w:rsidP="00FC565E">
            <w:r>
              <w:t>41</w:t>
            </w:r>
          </w:p>
        </w:tc>
        <w:tc>
          <w:tcPr>
            <w:tcW w:w="3006" w:type="dxa"/>
          </w:tcPr>
          <w:p w14:paraId="3CCF97FA" w14:textId="5D3CF5B3" w:rsidR="00FC565E" w:rsidRDefault="00FC565E" w:rsidP="00FC565E">
            <w:r>
              <w:t>507</w:t>
            </w:r>
          </w:p>
        </w:tc>
      </w:tr>
    </w:tbl>
    <w:p w14:paraId="7D4D098B" w14:textId="77777777" w:rsidR="00FC565E" w:rsidRDefault="00FC565E" w:rsidP="00FC565E">
      <w:pPr>
        <w:rPr>
          <w:lang w:val="it-IT"/>
        </w:rPr>
      </w:pPr>
    </w:p>
    <w:p w14:paraId="1DE4B391" w14:textId="6DC204A6" w:rsidR="00FC565E" w:rsidRDefault="00FC565E" w:rsidP="00FC565E">
      <w:pPr>
        <w:rPr>
          <w:lang w:val="it-IT"/>
        </w:rPr>
      </w:pPr>
      <w:proofErr w:type="spellStart"/>
      <w:r w:rsidRPr="00FC565E">
        <w:rPr>
          <w:lang w:val="it-IT"/>
        </w:rPr>
        <w:t>Classification</w:t>
      </w:r>
      <w:proofErr w:type="spellEnd"/>
      <w:r w:rsidRPr="00FC565E">
        <w:rPr>
          <w:lang w:val="it-IT"/>
        </w:rPr>
        <w:t xml:space="preserve"> Report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FC565E" w14:paraId="0FACBFB5" w14:textId="77777777" w:rsidTr="00FC565E">
        <w:tc>
          <w:tcPr>
            <w:tcW w:w="1803" w:type="dxa"/>
          </w:tcPr>
          <w:p w14:paraId="6A3AB19C" w14:textId="62CB3C21" w:rsidR="00FC565E" w:rsidRPr="00FC565E" w:rsidRDefault="00FC565E" w:rsidP="00FC565E">
            <w:pPr>
              <w:rPr>
                <w:b/>
                <w:bCs/>
                <w:lang w:val="it-IT"/>
              </w:rPr>
            </w:pPr>
            <w:r w:rsidRPr="00FC565E">
              <w:rPr>
                <w:b/>
                <w:bCs/>
                <w:lang w:val="it-IT"/>
              </w:rPr>
              <w:t>Class</w:t>
            </w:r>
          </w:p>
        </w:tc>
        <w:tc>
          <w:tcPr>
            <w:tcW w:w="1803" w:type="dxa"/>
          </w:tcPr>
          <w:p w14:paraId="68BCA4BB" w14:textId="0DE40082" w:rsidR="00FC565E" w:rsidRPr="00FC565E" w:rsidRDefault="00FC565E" w:rsidP="00FC565E">
            <w:pPr>
              <w:rPr>
                <w:b/>
                <w:bCs/>
                <w:lang w:val="it-IT"/>
              </w:rPr>
            </w:pPr>
            <w:r w:rsidRPr="00FC565E">
              <w:rPr>
                <w:b/>
                <w:bCs/>
                <w:lang w:val="it-IT"/>
              </w:rPr>
              <w:t>Precision</w:t>
            </w:r>
          </w:p>
        </w:tc>
        <w:tc>
          <w:tcPr>
            <w:tcW w:w="1803" w:type="dxa"/>
          </w:tcPr>
          <w:p w14:paraId="28088BD4" w14:textId="24F68D35" w:rsidR="00FC565E" w:rsidRPr="00FC565E" w:rsidRDefault="00FC565E" w:rsidP="00FC565E">
            <w:pPr>
              <w:rPr>
                <w:b/>
                <w:bCs/>
                <w:lang w:val="it-IT"/>
              </w:rPr>
            </w:pPr>
            <w:r w:rsidRPr="00FC565E">
              <w:rPr>
                <w:b/>
                <w:bCs/>
                <w:lang w:val="it-IT"/>
              </w:rPr>
              <w:t>Recall</w:t>
            </w:r>
          </w:p>
        </w:tc>
        <w:tc>
          <w:tcPr>
            <w:tcW w:w="1803" w:type="dxa"/>
          </w:tcPr>
          <w:p w14:paraId="6AE8FB16" w14:textId="3982A49D" w:rsidR="00FC565E" w:rsidRPr="00FC565E" w:rsidRDefault="00FC565E" w:rsidP="00FC565E">
            <w:pPr>
              <w:rPr>
                <w:b/>
                <w:bCs/>
                <w:lang w:val="it-IT"/>
              </w:rPr>
            </w:pPr>
            <w:r w:rsidRPr="00FC565E">
              <w:rPr>
                <w:b/>
                <w:bCs/>
                <w:lang w:val="it-IT"/>
              </w:rPr>
              <w:t>F1-Score</w:t>
            </w:r>
          </w:p>
        </w:tc>
        <w:tc>
          <w:tcPr>
            <w:tcW w:w="1804" w:type="dxa"/>
          </w:tcPr>
          <w:p w14:paraId="06F5683E" w14:textId="62B4456F" w:rsidR="00FC565E" w:rsidRPr="00FC565E" w:rsidRDefault="00FC565E" w:rsidP="00FC565E">
            <w:pPr>
              <w:rPr>
                <w:b/>
                <w:bCs/>
                <w:lang w:val="it-IT"/>
              </w:rPr>
            </w:pPr>
            <w:r w:rsidRPr="00FC565E">
              <w:rPr>
                <w:b/>
                <w:bCs/>
                <w:lang w:val="it-IT"/>
              </w:rPr>
              <w:t>Support</w:t>
            </w:r>
          </w:p>
        </w:tc>
      </w:tr>
      <w:tr w:rsidR="00FC565E" w14:paraId="130FA17B" w14:textId="77777777" w:rsidTr="00FC565E">
        <w:tc>
          <w:tcPr>
            <w:tcW w:w="1803" w:type="dxa"/>
          </w:tcPr>
          <w:p w14:paraId="71434A88" w14:textId="48B0DAC7" w:rsidR="00FC565E" w:rsidRDefault="00FC565E" w:rsidP="00FC565E">
            <w:pPr>
              <w:rPr>
                <w:lang w:val="it-IT"/>
              </w:rPr>
            </w:pPr>
            <w:r>
              <w:rPr>
                <w:lang w:val="it-IT"/>
              </w:rPr>
              <w:t>Real (0)</w:t>
            </w:r>
          </w:p>
        </w:tc>
        <w:tc>
          <w:tcPr>
            <w:tcW w:w="1803" w:type="dxa"/>
          </w:tcPr>
          <w:p w14:paraId="3D8F440F" w14:textId="6D10AA6D" w:rsidR="00FC565E" w:rsidRDefault="00FC565E" w:rsidP="00FC565E">
            <w:pPr>
              <w:rPr>
                <w:lang w:val="it-IT"/>
              </w:rPr>
            </w:pPr>
            <w:r>
              <w:rPr>
                <w:lang w:val="it-IT"/>
              </w:rPr>
              <w:t>0.305</w:t>
            </w:r>
          </w:p>
        </w:tc>
        <w:tc>
          <w:tcPr>
            <w:tcW w:w="1803" w:type="dxa"/>
          </w:tcPr>
          <w:p w14:paraId="3C32C8A5" w14:textId="0B9C642D" w:rsidR="00FC565E" w:rsidRDefault="00FC565E" w:rsidP="00FC565E">
            <w:pPr>
              <w:rPr>
                <w:lang w:val="it-IT"/>
              </w:rPr>
            </w:pPr>
            <w:r>
              <w:rPr>
                <w:lang w:val="it-IT"/>
              </w:rPr>
              <w:t>0.110</w:t>
            </w:r>
          </w:p>
        </w:tc>
        <w:tc>
          <w:tcPr>
            <w:tcW w:w="1803" w:type="dxa"/>
          </w:tcPr>
          <w:p w14:paraId="03482994" w14:textId="618FB8DB" w:rsidR="00FC565E" w:rsidRDefault="00FC565E" w:rsidP="00FC565E">
            <w:pPr>
              <w:rPr>
                <w:lang w:val="it-IT"/>
              </w:rPr>
            </w:pPr>
            <w:r>
              <w:rPr>
                <w:lang w:val="it-IT"/>
              </w:rPr>
              <w:t>0.161</w:t>
            </w:r>
          </w:p>
        </w:tc>
        <w:tc>
          <w:tcPr>
            <w:tcW w:w="1804" w:type="dxa"/>
          </w:tcPr>
          <w:p w14:paraId="026FB8C2" w14:textId="44AD2291" w:rsidR="00FC565E" w:rsidRDefault="00FC565E" w:rsidP="00FC565E">
            <w:pPr>
              <w:rPr>
                <w:lang w:val="it-IT"/>
              </w:rPr>
            </w:pPr>
            <w:r>
              <w:rPr>
                <w:lang w:val="it-IT"/>
              </w:rPr>
              <w:t>164</w:t>
            </w:r>
          </w:p>
        </w:tc>
      </w:tr>
      <w:tr w:rsidR="00FC565E" w14:paraId="5EF5CDD6" w14:textId="77777777" w:rsidTr="00FC565E">
        <w:tc>
          <w:tcPr>
            <w:tcW w:w="1803" w:type="dxa"/>
          </w:tcPr>
          <w:p w14:paraId="59B29C3B" w14:textId="500BB60E" w:rsidR="00FC565E" w:rsidRDefault="00FC565E" w:rsidP="00FC565E">
            <w:pPr>
              <w:rPr>
                <w:lang w:val="it-IT"/>
              </w:rPr>
            </w:pPr>
            <w:r>
              <w:rPr>
                <w:lang w:val="it-IT"/>
              </w:rPr>
              <w:t>Fake (1)</w:t>
            </w:r>
          </w:p>
        </w:tc>
        <w:tc>
          <w:tcPr>
            <w:tcW w:w="1803" w:type="dxa"/>
          </w:tcPr>
          <w:p w14:paraId="342070A0" w14:textId="6AA2854D" w:rsidR="00FC565E" w:rsidRDefault="00FC565E" w:rsidP="00FC565E">
            <w:pPr>
              <w:rPr>
                <w:lang w:val="it-IT"/>
              </w:rPr>
            </w:pPr>
            <w:r>
              <w:rPr>
                <w:lang w:val="it-IT"/>
              </w:rPr>
              <w:t>0.776</w:t>
            </w:r>
          </w:p>
        </w:tc>
        <w:tc>
          <w:tcPr>
            <w:tcW w:w="1803" w:type="dxa"/>
          </w:tcPr>
          <w:p w14:paraId="5B8D6EAF" w14:textId="609CC774" w:rsidR="00FC565E" w:rsidRDefault="00FC565E" w:rsidP="00FC565E">
            <w:pPr>
              <w:rPr>
                <w:lang w:val="it-IT"/>
              </w:rPr>
            </w:pPr>
            <w:r>
              <w:rPr>
                <w:lang w:val="it-IT"/>
              </w:rPr>
              <w:t>0.925</w:t>
            </w:r>
          </w:p>
        </w:tc>
        <w:tc>
          <w:tcPr>
            <w:tcW w:w="1803" w:type="dxa"/>
          </w:tcPr>
          <w:p w14:paraId="5BDC1121" w14:textId="23AB8EC5" w:rsidR="00FC565E" w:rsidRDefault="00FC565E" w:rsidP="00FC565E">
            <w:pPr>
              <w:rPr>
                <w:lang w:val="it-IT"/>
              </w:rPr>
            </w:pPr>
            <w:r>
              <w:rPr>
                <w:lang w:val="it-IT"/>
              </w:rPr>
              <w:t>0.844</w:t>
            </w:r>
          </w:p>
        </w:tc>
        <w:tc>
          <w:tcPr>
            <w:tcW w:w="1804" w:type="dxa"/>
          </w:tcPr>
          <w:p w14:paraId="248A0BDC" w14:textId="4E176C13" w:rsidR="00FC565E" w:rsidRDefault="00FC565E" w:rsidP="00FC565E">
            <w:pPr>
              <w:rPr>
                <w:lang w:val="it-IT"/>
              </w:rPr>
            </w:pPr>
            <w:r>
              <w:rPr>
                <w:lang w:val="it-IT"/>
              </w:rPr>
              <w:t>548</w:t>
            </w:r>
          </w:p>
        </w:tc>
      </w:tr>
      <w:tr w:rsidR="00FC565E" w14:paraId="44989544" w14:textId="77777777" w:rsidTr="00FC565E">
        <w:tc>
          <w:tcPr>
            <w:tcW w:w="1803" w:type="dxa"/>
          </w:tcPr>
          <w:p w14:paraId="16E67F8F" w14:textId="3BE682BB" w:rsidR="00FC565E" w:rsidRDefault="00FC565E" w:rsidP="00FC565E">
            <w:pPr>
              <w:rPr>
                <w:lang w:val="it-IT"/>
              </w:rPr>
            </w:pPr>
            <w:proofErr w:type="spellStart"/>
            <w:r>
              <w:rPr>
                <w:lang w:val="it-IT"/>
              </w:rPr>
              <w:t>Accuracy</w:t>
            </w:r>
            <w:proofErr w:type="spellEnd"/>
          </w:p>
        </w:tc>
        <w:tc>
          <w:tcPr>
            <w:tcW w:w="1803" w:type="dxa"/>
          </w:tcPr>
          <w:p w14:paraId="23B84B3F" w14:textId="77777777" w:rsidR="00FC565E" w:rsidRDefault="00FC565E" w:rsidP="00FC565E">
            <w:pPr>
              <w:rPr>
                <w:lang w:val="it-IT"/>
              </w:rPr>
            </w:pPr>
          </w:p>
        </w:tc>
        <w:tc>
          <w:tcPr>
            <w:tcW w:w="1803" w:type="dxa"/>
          </w:tcPr>
          <w:p w14:paraId="702B6F80" w14:textId="77777777" w:rsidR="00FC565E" w:rsidRDefault="00FC565E" w:rsidP="00FC565E">
            <w:pPr>
              <w:rPr>
                <w:lang w:val="it-IT"/>
              </w:rPr>
            </w:pPr>
          </w:p>
        </w:tc>
        <w:tc>
          <w:tcPr>
            <w:tcW w:w="1803" w:type="dxa"/>
          </w:tcPr>
          <w:p w14:paraId="4D616381" w14:textId="1EA9E5CC" w:rsidR="00FC565E" w:rsidRDefault="00FC565E" w:rsidP="00FC565E">
            <w:pPr>
              <w:rPr>
                <w:lang w:val="it-IT"/>
              </w:rPr>
            </w:pPr>
            <w:r>
              <w:rPr>
                <w:lang w:val="it-IT"/>
              </w:rPr>
              <w:t>0.737</w:t>
            </w:r>
          </w:p>
        </w:tc>
        <w:tc>
          <w:tcPr>
            <w:tcW w:w="1804" w:type="dxa"/>
          </w:tcPr>
          <w:p w14:paraId="2C333C2F" w14:textId="345AAA25" w:rsidR="00FC565E" w:rsidRDefault="00FC565E" w:rsidP="00FC565E">
            <w:pPr>
              <w:rPr>
                <w:lang w:val="it-IT"/>
              </w:rPr>
            </w:pPr>
            <w:r>
              <w:rPr>
                <w:lang w:val="it-IT"/>
              </w:rPr>
              <w:t>712</w:t>
            </w:r>
          </w:p>
        </w:tc>
      </w:tr>
    </w:tbl>
    <w:p w14:paraId="7A1BD70C" w14:textId="77777777" w:rsidR="00FC565E" w:rsidRPr="00FC565E" w:rsidRDefault="00FC565E" w:rsidP="00FC565E">
      <w:pPr>
        <w:rPr>
          <w:lang w:val="it-IT"/>
        </w:rPr>
      </w:pPr>
    </w:p>
    <w:p w14:paraId="29B1D7B6" w14:textId="16BA6A5B" w:rsidR="006E4AB0" w:rsidRDefault="006E4AB0" w:rsidP="006E4AB0">
      <w:pPr>
        <w:rPr>
          <w:b/>
          <w:bCs/>
        </w:rPr>
      </w:pPr>
      <w:r w:rsidRPr="006E4AB0">
        <w:rPr>
          <w:b/>
          <w:bCs/>
        </w:rPr>
        <w:t>Analysis and Discussion</w:t>
      </w:r>
    </w:p>
    <w:p w14:paraId="5C8984F6" w14:textId="2918EEF4" w:rsidR="00FC565E" w:rsidRDefault="00FC565E" w:rsidP="00FC565E">
      <w:r>
        <w:t xml:space="preserve">The baseline CNN demonstrates </w:t>
      </w:r>
      <w:proofErr w:type="gramStart"/>
      <w:r>
        <w:t>strong performance</w:t>
      </w:r>
      <w:proofErr w:type="gramEnd"/>
      <w:r>
        <w:t xml:space="preserve"> in detecting manipulated videos, achieving a fake-class recall of 92.5%, indicating that most deepfake videos are correctly identified.</w:t>
      </w:r>
    </w:p>
    <w:p w14:paraId="089837F9" w14:textId="3C93D83D" w:rsidR="00FC565E" w:rsidRDefault="00FC565E" w:rsidP="00FC565E">
      <w:r>
        <w:t>However, performance on real videos is notably weaker, with a recall of only 10.9%, revealing a strong bias toward the fake class. This behaviour is consistent with prior research on FaceForensics++, where class imbalance and visually subtle compression artefacts often cause models to over-predict manipulation.</w:t>
      </w:r>
    </w:p>
    <w:p w14:paraId="71C642FD" w14:textId="52A7F411" w:rsidR="006E4AB0" w:rsidRDefault="00FC565E" w:rsidP="00FC565E">
      <w:r>
        <w:t xml:space="preserve">The </w:t>
      </w:r>
      <w:proofErr w:type="gramStart"/>
      <w:r>
        <w:t>relatively low</w:t>
      </w:r>
      <w:proofErr w:type="gramEnd"/>
      <w:r>
        <w:t xml:space="preserve"> ROC-AUC score (≈0.53) suggests limited ranking capability across confidence thresholds. This is expected given:</w:t>
      </w:r>
    </w:p>
    <w:p w14:paraId="38704376" w14:textId="71150DED" w:rsidR="00FC565E" w:rsidRDefault="00FC565E" w:rsidP="00FC565E">
      <w:pPr>
        <w:pStyle w:val="Paragrafoelenco"/>
        <w:numPr>
          <w:ilvl w:val="0"/>
          <w:numId w:val="6"/>
        </w:numPr>
      </w:pPr>
      <w:r>
        <w:t>the absence of temporal modelling</w:t>
      </w:r>
    </w:p>
    <w:p w14:paraId="2878DD8E" w14:textId="4FC427B8" w:rsidR="00FC565E" w:rsidRDefault="00FC565E" w:rsidP="00FC565E">
      <w:pPr>
        <w:pStyle w:val="Paragrafoelenco"/>
        <w:numPr>
          <w:ilvl w:val="0"/>
          <w:numId w:val="6"/>
        </w:numPr>
      </w:pPr>
      <w:r>
        <w:t>the use of only five frames per video</w:t>
      </w:r>
    </w:p>
    <w:p w14:paraId="679261A7" w14:textId="3334A9F7" w:rsidR="00FC565E" w:rsidRDefault="00FC565E" w:rsidP="00FC565E">
      <w:pPr>
        <w:pStyle w:val="Paragrafoelenco"/>
        <w:numPr>
          <w:ilvl w:val="0"/>
          <w:numId w:val="6"/>
        </w:numPr>
      </w:pPr>
      <w:r>
        <w:t>lack of facial alignment or landmark tracking</w:t>
      </w:r>
    </w:p>
    <w:p w14:paraId="132E1C7A" w14:textId="066946B2" w:rsidR="00FC565E" w:rsidRDefault="00FC565E" w:rsidP="00FC565E">
      <w:pPr>
        <w:pStyle w:val="Paragrafoelenco"/>
        <w:numPr>
          <w:ilvl w:val="0"/>
          <w:numId w:val="6"/>
        </w:numPr>
      </w:pPr>
      <w:r>
        <w:t>and the exclusion of audio and metadata cues</w:t>
      </w:r>
    </w:p>
    <w:p w14:paraId="4AAE5B7E" w14:textId="373CEC63" w:rsidR="00FC565E" w:rsidRPr="006E4AB0" w:rsidRDefault="00FC565E" w:rsidP="00FC565E">
      <w:r w:rsidRPr="00FC565E">
        <w:t>Despite these limitations, the achieved accuracy of 73.7% confirms that even a simple frame-based CNN can capture meaningful visual artefacts associated with deepfake generation.</w:t>
      </w:r>
    </w:p>
    <w:p w14:paraId="7B03B1A0" w14:textId="21A7EF8A" w:rsidR="006E4AB0" w:rsidRDefault="006E4AB0" w:rsidP="006E4AB0">
      <w:pPr>
        <w:rPr>
          <w:b/>
          <w:bCs/>
        </w:rPr>
      </w:pPr>
      <w:r w:rsidRPr="006E4AB0">
        <w:rPr>
          <w:b/>
          <w:bCs/>
        </w:rPr>
        <w:t>Conclusion</w:t>
      </w:r>
    </w:p>
    <w:p w14:paraId="55C60314" w14:textId="146EBA8C" w:rsidR="00FC565E" w:rsidRDefault="00FC565E" w:rsidP="006E4AB0">
      <w:r w:rsidRPr="00FC565E">
        <w:t>This experiment establishes a valid and reproducible baseline for deepfake detection using a lightweight CNN. The results highlight both the strengths and limitations of purely visual, frame-based approaches and motivate the need for:</w:t>
      </w:r>
    </w:p>
    <w:p w14:paraId="68E53398" w14:textId="5EF91EEC" w:rsidR="00FC565E" w:rsidRDefault="00FC565E" w:rsidP="00FC565E">
      <w:pPr>
        <w:pStyle w:val="Paragrafoelenco"/>
        <w:numPr>
          <w:ilvl w:val="0"/>
          <w:numId w:val="7"/>
        </w:numPr>
      </w:pPr>
      <w:r>
        <w:t>temporal modelling</w:t>
      </w:r>
    </w:p>
    <w:p w14:paraId="64F4E5E8" w14:textId="15D3EB14" w:rsidR="00FC565E" w:rsidRDefault="00FC565E" w:rsidP="00FC565E">
      <w:pPr>
        <w:pStyle w:val="Paragrafoelenco"/>
        <w:numPr>
          <w:ilvl w:val="0"/>
          <w:numId w:val="7"/>
        </w:numPr>
      </w:pPr>
      <w:r>
        <w:t>multimodal fusion (audio + video)</w:t>
      </w:r>
    </w:p>
    <w:p w14:paraId="4D60CC99" w14:textId="32602703" w:rsidR="00FC565E" w:rsidRPr="00FC565E" w:rsidRDefault="00FC565E" w:rsidP="00FC565E">
      <w:pPr>
        <w:pStyle w:val="Paragrafoelenco"/>
        <w:numPr>
          <w:ilvl w:val="0"/>
          <w:numId w:val="7"/>
        </w:numPr>
      </w:pPr>
      <w:r>
        <w:t>and provenance-aware analysis</w:t>
      </w:r>
    </w:p>
    <w:sectPr w:rsidR="00FC565E" w:rsidRPr="00FC565E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6BEAF" w14:textId="77777777" w:rsidR="006A0958" w:rsidRDefault="006A0958" w:rsidP="006E4AB0">
      <w:pPr>
        <w:spacing w:after="0" w:line="240" w:lineRule="auto"/>
      </w:pPr>
      <w:r>
        <w:separator/>
      </w:r>
    </w:p>
  </w:endnote>
  <w:endnote w:type="continuationSeparator" w:id="0">
    <w:p w14:paraId="018C6B2A" w14:textId="77777777" w:rsidR="006A0958" w:rsidRDefault="006A0958" w:rsidP="006E4A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78617" w14:textId="77777777" w:rsidR="006A0958" w:rsidRDefault="006A0958" w:rsidP="006E4AB0">
      <w:pPr>
        <w:spacing w:after="0" w:line="240" w:lineRule="auto"/>
      </w:pPr>
      <w:r>
        <w:separator/>
      </w:r>
    </w:p>
  </w:footnote>
  <w:footnote w:type="continuationSeparator" w:id="0">
    <w:p w14:paraId="65A194CA" w14:textId="77777777" w:rsidR="006A0958" w:rsidRDefault="006A0958" w:rsidP="006E4A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0424E" w14:textId="2344D6BD" w:rsidR="006E4AB0" w:rsidRDefault="006E4AB0">
    <w:pPr>
      <w:pStyle w:val="Intestazione"/>
    </w:pPr>
    <w:r>
      <w:t>Dajani Giulio</w:t>
    </w:r>
    <w:r>
      <w:tab/>
      <w:t>University of Greenwich</w:t>
    </w:r>
    <w:r>
      <w:tab/>
      <w:t>14/12/2025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E6958"/>
    <w:multiLevelType w:val="hybridMultilevel"/>
    <w:tmpl w:val="22EE83D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404EDF"/>
    <w:multiLevelType w:val="hybridMultilevel"/>
    <w:tmpl w:val="13B2076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E7C38F3"/>
    <w:multiLevelType w:val="hybridMultilevel"/>
    <w:tmpl w:val="E056E76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38D15CB"/>
    <w:multiLevelType w:val="hybridMultilevel"/>
    <w:tmpl w:val="9DE04BB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84C356E"/>
    <w:multiLevelType w:val="hybridMultilevel"/>
    <w:tmpl w:val="F920E9E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F045E2A"/>
    <w:multiLevelType w:val="hybridMultilevel"/>
    <w:tmpl w:val="7CE8310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4E546FF"/>
    <w:multiLevelType w:val="hybridMultilevel"/>
    <w:tmpl w:val="EABE315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78711691">
    <w:abstractNumId w:val="3"/>
  </w:num>
  <w:num w:numId="2" w16cid:durableId="178205365">
    <w:abstractNumId w:val="6"/>
  </w:num>
  <w:num w:numId="3" w16cid:durableId="1340156086">
    <w:abstractNumId w:val="1"/>
  </w:num>
  <w:num w:numId="4" w16cid:durableId="1487941748">
    <w:abstractNumId w:val="0"/>
  </w:num>
  <w:num w:numId="5" w16cid:durableId="139153460">
    <w:abstractNumId w:val="4"/>
  </w:num>
  <w:num w:numId="6" w16cid:durableId="1010259930">
    <w:abstractNumId w:val="2"/>
  </w:num>
  <w:num w:numId="7" w16cid:durableId="18070421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AB0"/>
    <w:rsid w:val="00137731"/>
    <w:rsid w:val="006A0958"/>
    <w:rsid w:val="006E4AB0"/>
    <w:rsid w:val="006F7241"/>
    <w:rsid w:val="009C5845"/>
    <w:rsid w:val="00BF4FA6"/>
    <w:rsid w:val="00FC5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FDDE0"/>
  <w15:chartTrackingRefBased/>
  <w15:docId w15:val="{E40A9138-FCE9-4863-87EF-E5E78D0F9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E4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E4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E4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E4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E4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E4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E4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E4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E4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E4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E4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E4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E4AB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E4AB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E4AB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E4AB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E4AB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E4AB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E4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E4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E4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E4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E4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E4AB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E4AB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E4AB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E4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E4AB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E4AB0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6E4A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6E4AB0"/>
  </w:style>
  <w:style w:type="paragraph" w:styleId="Pidipagina">
    <w:name w:val="footer"/>
    <w:basedOn w:val="Normale"/>
    <w:link w:val="PidipaginaCarattere"/>
    <w:uiPriority w:val="99"/>
    <w:unhideWhenUsed/>
    <w:rsid w:val="006E4A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6E4AB0"/>
  </w:style>
  <w:style w:type="table" w:styleId="Grigliatabella">
    <w:name w:val="Table Grid"/>
    <w:basedOn w:val="Tabellanormale"/>
    <w:uiPriority w:val="39"/>
    <w:rsid w:val="006E4A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cimalAligned">
    <w:name w:val="Decimal Aligned"/>
    <w:basedOn w:val="Normale"/>
    <w:uiPriority w:val="40"/>
    <w:qFormat/>
    <w:rsid w:val="00FC565E"/>
    <w:pPr>
      <w:tabs>
        <w:tab w:val="decimal" w:pos="360"/>
      </w:tabs>
      <w:spacing w:after="200" w:line="276" w:lineRule="auto"/>
    </w:pPr>
    <w:rPr>
      <w:rFonts w:eastAsiaTheme="minorEastAsia" w:cs="Times New Roman"/>
      <w:kern w:val="0"/>
      <w:sz w:val="22"/>
      <w:szCs w:val="22"/>
      <w:lang w:eastAsia="en-GB"/>
      <w14:ligatures w14:val="none"/>
    </w:rPr>
  </w:style>
  <w:style w:type="paragraph" w:styleId="Testonotaapidipagina">
    <w:name w:val="footnote text"/>
    <w:basedOn w:val="Normale"/>
    <w:link w:val="TestonotaapidipaginaCarattere"/>
    <w:uiPriority w:val="99"/>
    <w:unhideWhenUsed/>
    <w:rsid w:val="00FC565E"/>
    <w:pPr>
      <w:spacing w:after="0" w:line="240" w:lineRule="auto"/>
    </w:pPr>
    <w:rPr>
      <w:rFonts w:eastAsiaTheme="minorEastAsia" w:cs="Times New Roman"/>
      <w:kern w:val="0"/>
      <w:sz w:val="20"/>
      <w:szCs w:val="20"/>
      <w:lang w:eastAsia="en-GB"/>
      <w14:ligatures w14:val="none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rsid w:val="00FC565E"/>
    <w:rPr>
      <w:rFonts w:eastAsiaTheme="minorEastAsia" w:cs="Times New Roman"/>
      <w:kern w:val="0"/>
      <w:sz w:val="20"/>
      <w:szCs w:val="20"/>
      <w:lang w:eastAsia="en-GB"/>
      <w14:ligatures w14:val="none"/>
    </w:rPr>
  </w:style>
  <w:style w:type="character" w:styleId="Enfasidelicata">
    <w:name w:val="Subtle Emphasis"/>
    <w:basedOn w:val="Carpredefinitoparagrafo"/>
    <w:uiPriority w:val="19"/>
    <w:qFormat/>
    <w:rsid w:val="00FC565E"/>
    <w:rPr>
      <w:i/>
      <w:iCs/>
    </w:rPr>
  </w:style>
  <w:style w:type="table" w:styleId="Sfondomedio2-Colore5">
    <w:name w:val="Medium Shading 2 Accent 5"/>
    <w:basedOn w:val="Tabellanormale"/>
    <w:uiPriority w:val="64"/>
    <w:rsid w:val="00FC565E"/>
    <w:pPr>
      <w:spacing w:after="0" w:line="240" w:lineRule="auto"/>
    </w:pPr>
    <w:rPr>
      <w:rFonts w:eastAsiaTheme="minorEastAsia"/>
      <w:kern w:val="0"/>
      <w:sz w:val="22"/>
      <w:szCs w:val="22"/>
      <w:lang w:eastAsia="en-GB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525</Words>
  <Characters>2997</Characters>
  <Application>Microsoft Office Word</Application>
  <DocSecurity>0</DocSecurity>
  <Lines>24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giulio dajani</dc:creator>
  <cp:keywords/>
  <dc:description/>
  <cp:lastModifiedBy>giulio dajani</cp:lastModifiedBy>
  <cp:revision>1</cp:revision>
  <dcterms:created xsi:type="dcterms:W3CDTF">2026-01-18T00:00:00Z</dcterms:created>
  <dcterms:modified xsi:type="dcterms:W3CDTF">2026-01-18T00:21:00Z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753d15ef-7752-4868-b7dc-aa6c6b3712cc</vt:lpwstr>
  </property>
</Properties>
</file>