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0DE8" w:rsidRPr="006A0DE8" w:rsidRDefault="006A0DE8" w:rsidP="006A0DE8">
      <w:pPr>
        <w:jc w:val="center"/>
        <w:rPr>
          <w:sz w:val="28"/>
          <w:szCs w:val="28"/>
        </w:rPr>
      </w:pPr>
      <w:r w:rsidRPr="006A0DE8">
        <w:rPr>
          <w:sz w:val="28"/>
          <w:szCs w:val="28"/>
        </w:rPr>
        <w:t>BÀI GIẢNG</w:t>
      </w:r>
    </w:p>
    <w:p w:rsidR="006A0DE8" w:rsidRDefault="006A0DE8" w:rsidP="006A0DE8">
      <w:pPr>
        <w:jc w:val="center"/>
      </w:pPr>
      <w:r w:rsidRPr="006A0DE8">
        <w:rPr>
          <w:b/>
          <w:sz w:val="32"/>
          <w:szCs w:val="32"/>
        </w:rPr>
        <w:t>KHÁI QUÁT LỊCH SỬ TIẾNG VIỆT</w:t>
      </w:r>
    </w:p>
    <w:p w:rsidR="006A0DE8" w:rsidRDefault="006A0DE8"/>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5"/>
        <w:tblGridChange w:id="0">
          <w:tblGrid>
            <w:gridCol w:w="10065"/>
          </w:tblGrid>
        </w:tblGridChange>
      </w:tblGrid>
      <w:tr w:rsidR="006A0DE8" w:rsidTr="006A0DE8">
        <w:trPr>
          <w:trHeight w:val="1430"/>
        </w:trPr>
        <w:tc>
          <w:tcPr>
            <w:tcW w:w="10065" w:type="dxa"/>
            <w:tcBorders>
              <w:top w:val="single" w:sz="4" w:space="0" w:color="auto"/>
              <w:left w:val="single" w:sz="4" w:space="0" w:color="auto"/>
              <w:bottom w:val="single" w:sz="4" w:space="0" w:color="auto"/>
              <w:right w:val="single" w:sz="4" w:space="0" w:color="auto"/>
            </w:tcBorders>
            <w:hideMark/>
          </w:tcPr>
          <w:p w:rsidR="006A0DE8" w:rsidRDefault="006A0DE8" w:rsidP="00781728">
            <w:pPr>
              <w:rPr>
                <w:b/>
                <w:sz w:val="24"/>
                <w:lang w:val="vi-VN"/>
              </w:rPr>
            </w:pPr>
            <w:r>
              <w:rPr>
                <w:b/>
                <w:sz w:val="24"/>
                <w:lang w:val="vi-VN"/>
              </w:rPr>
              <w:t xml:space="preserve">I-Lịch sử phát triển của Tiếng Việt </w:t>
            </w:r>
          </w:p>
          <w:p w:rsidR="006A0DE8" w:rsidRDefault="006A0DE8" w:rsidP="00781728">
            <w:pPr>
              <w:rPr>
                <w:sz w:val="24"/>
                <w:lang w:val="vi-VN"/>
              </w:rPr>
            </w:pPr>
            <w:r>
              <w:rPr>
                <w:sz w:val="24"/>
                <w:lang w:val="vi-VN"/>
              </w:rPr>
              <w:t>Tiếng việt thuộc họ ngôn ngữ Nam Á, dòng Môn – Khơmer, nhánh Việt Mường. Lịch sử của tiếng Việt gắn bó với lịch sử hình thành và phát triển của dân tộc Việt Nam .</w:t>
            </w:r>
          </w:p>
          <w:p w:rsidR="006A0DE8" w:rsidRDefault="006A0DE8" w:rsidP="00781728">
            <w:pPr>
              <w:rPr>
                <w:b/>
                <w:i/>
                <w:sz w:val="24"/>
                <w:lang w:val="vi-VN"/>
              </w:rPr>
            </w:pPr>
            <w:r>
              <w:rPr>
                <w:b/>
                <w:i/>
                <w:sz w:val="24"/>
                <w:lang w:val="vi-VN"/>
              </w:rPr>
              <w:t>1-Thời kỳ dựng nước :</w:t>
            </w:r>
          </w:p>
          <w:p w:rsidR="006A0DE8" w:rsidRDefault="006A0DE8" w:rsidP="00781728">
            <w:pPr>
              <w:rPr>
                <w:sz w:val="24"/>
                <w:lang w:val="vi-VN"/>
              </w:rPr>
            </w:pPr>
            <w:r>
              <w:rPr>
                <w:sz w:val="24"/>
                <w:lang w:val="vi-VN"/>
              </w:rPr>
              <w:t>Chưa có nhiều tư liệu về thời kì này, mới chỉ biết một số nét về cơ cấu ngôn ngữ ( tiếng Việt thời kì này chưa có thanh điệu, còn có một số phụ âm kép như tl, kl, pl … và các âm cuối như l –h –,… ) Nhưng có thể khẳng định rằng : Ngay từ thời dựng nước, trong quá trình giao hoà với nhiều dòng ngôn ngữ trong vùng, tiếng Việt với cội nguồn Nam Á đã sớm tạo dựng được 1 cơ sở vững chắc để có thể tiếp tục tồn tại và phát triển trước sự xâm nhập ồ ạt của ngôn ngữ văn tự Hán ở những thế kỉ đầu công nguyên .</w:t>
            </w:r>
          </w:p>
          <w:p w:rsidR="006A0DE8" w:rsidRDefault="006A0DE8" w:rsidP="00781728">
            <w:pPr>
              <w:rPr>
                <w:b/>
                <w:i/>
                <w:sz w:val="24"/>
                <w:lang w:val="vi-VN"/>
              </w:rPr>
            </w:pPr>
            <w:r>
              <w:rPr>
                <w:b/>
                <w:i/>
                <w:sz w:val="24"/>
                <w:lang w:val="vi-VN"/>
              </w:rPr>
              <w:t>2-Thời kì Bắc thuộc và chống Bắc thuộc :</w:t>
            </w:r>
          </w:p>
          <w:p w:rsidR="006A0DE8" w:rsidRDefault="006A0DE8" w:rsidP="00781728">
            <w:pPr>
              <w:rPr>
                <w:sz w:val="24"/>
                <w:lang w:val="vi-VN"/>
              </w:rPr>
            </w:pPr>
            <w:r>
              <w:rPr>
                <w:sz w:val="24"/>
                <w:lang w:val="vi-VN"/>
              </w:rPr>
              <w:t>-Chính sách đồng hoá của phong kiến phương Bắc tiếng Việt bị chèn ép</w:t>
            </w:r>
          </w:p>
          <w:p w:rsidR="006A0DE8" w:rsidRDefault="006A0DE8" w:rsidP="00781728">
            <w:pPr>
              <w:rPr>
                <w:sz w:val="24"/>
                <w:lang w:val="vi-VN"/>
              </w:rPr>
            </w:pPr>
            <w:r>
              <w:rPr>
                <w:sz w:val="24"/>
                <w:lang w:val="vi-VN"/>
              </w:rPr>
              <w:t>-Nhưng người Việt vẫn đấu tranh để bảo tồn và phát triển ngôn ngữ dân tộc :vay mượn từ ngữ Hán theo cách Việt hoá để làm phong phú tiếng Việt : Việt hoá về âm đọc ( cách đọc Hán Việt ); Việt hoá bằng cách rút gọn, đảo vị trí, đổi nghĩa hoặc thu hẹp, mở rộng nghĩa từ ngữ Hán ; Việt ; Việt hoá dưới hình thức sao phỏng, dịch nghĩa … )</w:t>
            </w:r>
          </w:p>
          <w:p w:rsidR="006A0DE8" w:rsidRDefault="006A0DE8" w:rsidP="00781728">
            <w:pPr>
              <w:rPr>
                <w:b/>
                <w:i/>
                <w:sz w:val="24"/>
                <w:lang w:val="vi-VN"/>
              </w:rPr>
            </w:pPr>
            <w:r>
              <w:rPr>
                <w:b/>
                <w:i/>
                <w:sz w:val="24"/>
                <w:lang w:val="vi-VN"/>
              </w:rPr>
              <w:t xml:space="preserve">3-Thời kì độc lập tự chủ </w:t>
            </w:r>
          </w:p>
          <w:p w:rsidR="006A0DE8" w:rsidRDefault="006A0DE8" w:rsidP="00781728">
            <w:pPr>
              <w:rPr>
                <w:sz w:val="24"/>
                <w:lang w:val="vi-VN"/>
              </w:rPr>
            </w:pPr>
            <w:r>
              <w:rPr>
                <w:sz w:val="24"/>
                <w:lang w:val="vi-VN"/>
              </w:rPr>
              <w:t xml:space="preserve">-Một mặt, việc học tập ngôn ngữ văn tự Hán được các triều đại phong kiến Việt Nam chủ động đẩy mạnh, do đó 1 nền văn chương chữ Hán mang sắc thái Việt Nam đã hình thành và phát triển , đồng thời việc vay mượn từ ngữ Hán theo hướng Việt hoá cũng làm phong phú các phương tiện biểu đạt của tiếng Việt </w:t>
            </w:r>
          </w:p>
          <w:p w:rsidR="006A0DE8" w:rsidRDefault="006A0DE8" w:rsidP="00781728">
            <w:pPr>
              <w:rPr>
                <w:sz w:val="24"/>
                <w:lang w:val="vi-VN"/>
              </w:rPr>
            </w:pPr>
            <w:r>
              <w:rPr>
                <w:sz w:val="24"/>
                <w:lang w:val="vi-VN"/>
              </w:rPr>
              <w:t>-Mặt khác, với ý thức độc lập tự chủ cao, chữ Nôm được sáng chế. Với chữ Nôm tiếng Việt ngày càng khẳng định ưu thế trong sáng tác thơ văn, một nền văn học chữ Nôm đã ra đời và đạt được những thành tựu xuất sắc .</w:t>
            </w:r>
          </w:p>
          <w:p w:rsidR="006A0DE8" w:rsidRDefault="006A0DE8" w:rsidP="00781728">
            <w:pPr>
              <w:rPr>
                <w:b/>
                <w:i/>
                <w:sz w:val="24"/>
                <w:lang w:val="vi-VN"/>
              </w:rPr>
            </w:pPr>
            <w:r>
              <w:rPr>
                <w:b/>
                <w:i/>
                <w:sz w:val="24"/>
                <w:lang w:val="vi-VN"/>
              </w:rPr>
              <w:t>4-Thời kì Pháp thuộc :</w:t>
            </w:r>
          </w:p>
          <w:p w:rsidR="006A0DE8" w:rsidRDefault="006A0DE8" w:rsidP="00781728">
            <w:pPr>
              <w:rPr>
                <w:sz w:val="24"/>
                <w:lang w:val="vi-VN"/>
              </w:rPr>
            </w:pPr>
            <w:r>
              <w:rPr>
                <w:sz w:val="24"/>
                <w:lang w:val="vi-VN"/>
              </w:rPr>
              <w:t xml:space="preserve">-Tiếng Việt vẫn tiếp tục bị chèn ép, ngôn ngữ hành chính, ngoại giao, giáo dục là tiếng Pháp </w:t>
            </w:r>
          </w:p>
          <w:p w:rsidR="006A0DE8" w:rsidRDefault="006A0DE8" w:rsidP="00781728">
            <w:pPr>
              <w:rPr>
                <w:sz w:val="24"/>
                <w:lang w:val="vi-VN"/>
              </w:rPr>
            </w:pPr>
            <w:r>
              <w:rPr>
                <w:sz w:val="24"/>
                <w:lang w:val="vi-VN"/>
              </w:rPr>
              <w:t>-Với sự thông dụng của chữ quốc ngữ và sự tiếp xúc với văn hóa phương Tây, văn chương, sách báo bằng chữ quốc ngữ hình thành và phát triển , hệ thống thuật ngữ khoa học bằng tiếng Việt cũng hình thành và phát triển dần dần .</w:t>
            </w:r>
          </w:p>
          <w:p w:rsidR="006A0DE8" w:rsidRDefault="006A0DE8" w:rsidP="00781728">
            <w:pPr>
              <w:rPr>
                <w:b/>
                <w:i/>
                <w:sz w:val="24"/>
                <w:lang w:val="vi-VN"/>
              </w:rPr>
            </w:pPr>
            <w:r>
              <w:rPr>
                <w:b/>
                <w:i/>
                <w:sz w:val="24"/>
                <w:lang w:val="vi-VN"/>
              </w:rPr>
              <w:t xml:space="preserve">5-Thời kì sau Cách mạng tháng tám đến nay </w:t>
            </w:r>
          </w:p>
          <w:p w:rsidR="006A0DE8" w:rsidRDefault="006A0DE8" w:rsidP="00781728">
            <w:pPr>
              <w:rPr>
                <w:sz w:val="24"/>
                <w:lang w:val="vi-VN"/>
              </w:rPr>
            </w:pPr>
            <w:r>
              <w:rPr>
                <w:sz w:val="24"/>
                <w:lang w:val="vi-VN"/>
              </w:rPr>
              <w:t>-Tiếng Việt có địa vị xứng đáng</w:t>
            </w:r>
          </w:p>
          <w:p w:rsidR="006A0DE8" w:rsidRDefault="006A0DE8" w:rsidP="00781728">
            <w:pPr>
              <w:rPr>
                <w:sz w:val="24"/>
                <w:lang w:val="vi-VN"/>
              </w:rPr>
            </w:pPr>
            <w:r>
              <w:rPr>
                <w:sz w:val="24"/>
                <w:lang w:val="vi-VN"/>
              </w:rPr>
              <w:t xml:space="preserve">-Các chức năng xã hội của tiếng Việt được mở rộng. Tiếng Việt được sử dụng là ngôn ngữ quốc gia ở tất cả các lĩnh vực của đời sống xã hội . Nó trở thành một ngôn ngữ đa chức năng </w:t>
            </w:r>
          </w:p>
          <w:p w:rsidR="006A0DE8" w:rsidRPr="006A0DE8" w:rsidRDefault="006A0DE8" w:rsidP="006A0DE8">
            <w:r>
              <w:rPr>
                <w:lang w:val="vi-VN"/>
              </w:rPr>
              <w:t>Qua hàng ngàn năm phát triển , tiếng Việt ngày càng trở nên phong phú, tinh tế, uyển chuyển, có đầy đủ khả năng đảm đương vai trò ngôn ngữ quốc gia trong quá trình công nghiệp hoá, hiện đại hoá đất nước.</w:t>
            </w:r>
          </w:p>
        </w:tc>
      </w:tr>
      <w:tr w:rsidR="006A0DE8" w:rsidTr="006A0DE8">
        <w:trPr>
          <w:trHeight w:val="70"/>
        </w:trPr>
        <w:tc>
          <w:tcPr>
            <w:tcW w:w="10065" w:type="dxa"/>
            <w:tcBorders>
              <w:top w:val="single" w:sz="4" w:space="0" w:color="auto"/>
              <w:left w:val="single" w:sz="4" w:space="0" w:color="auto"/>
              <w:bottom w:val="single" w:sz="4" w:space="0" w:color="auto"/>
              <w:right w:val="single" w:sz="4" w:space="0" w:color="auto"/>
            </w:tcBorders>
          </w:tcPr>
          <w:p w:rsidR="006A0DE8" w:rsidRDefault="006A0DE8" w:rsidP="00781728">
            <w:pPr>
              <w:rPr>
                <w:b/>
                <w:sz w:val="24"/>
                <w:lang w:val="vi-VN"/>
              </w:rPr>
            </w:pPr>
            <w:r>
              <w:rPr>
                <w:b/>
                <w:sz w:val="24"/>
                <w:lang w:val="vi-VN"/>
              </w:rPr>
              <w:t>II-Chữ viết của tiếng Việt :</w:t>
            </w:r>
          </w:p>
          <w:p w:rsidR="006A0DE8" w:rsidRDefault="006A0DE8" w:rsidP="00781728">
            <w:pPr>
              <w:rPr>
                <w:sz w:val="24"/>
                <w:lang w:val="vi-VN"/>
              </w:rPr>
            </w:pPr>
            <w:r>
              <w:rPr>
                <w:sz w:val="24"/>
                <w:lang w:val="vi-VN"/>
              </w:rPr>
              <w:t>-Theo truyền thuyết và dã sử : người Việt có thứ chữ cỗ trông như “đàn nòng nọc đang bơi” , nhưng chưa tìm thấy chứng tích rõ ràng, chắc chắn.</w:t>
            </w:r>
          </w:p>
          <w:p w:rsidR="006A0DE8" w:rsidRDefault="006A0DE8" w:rsidP="00781728">
            <w:pPr>
              <w:rPr>
                <w:sz w:val="24"/>
                <w:lang w:val="vi-VN"/>
              </w:rPr>
            </w:pPr>
            <w:r>
              <w:rPr>
                <w:sz w:val="24"/>
                <w:lang w:val="vi-VN"/>
              </w:rPr>
              <w:lastRenderedPageBreak/>
              <w:t>-Chữ Nôm : một hệ thống chữ viết ghi âm, dùng chữ Hán hoặc bộ phận chữ Hán được cấu tạo lại để ghi tiếng Việt theo nguyên tắc ghi âm tiết, trên cơ sở cách đọc chữ Hán của người Việt (âm Hán Việt)</w:t>
            </w:r>
          </w:p>
          <w:p w:rsidR="006A0DE8" w:rsidRDefault="006A0DE8" w:rsidP="00781728">
            <w:pPr>
              <w:rPr>
                <w:sz w:val="24"/>
                <w:lang w:val="vi-VN"/>
              </w:rPr>
            </w:pPr>
            <w:r>
              <w:rPr>
                <w:sz w:val="24"/>
                <w:lang w:val="vi-VN"/>
              </w:rPr>
              <w:t>+Chữ Nôm là một thành quả văn hóa lớn lao, biểu hiện ý thức độc lập tự chủ cao của dân tộc và là phương tiện sáng tạo nên một nền văn học chữ Nôm ưu tú .</w:t>
            </w:r>
          </w:p>
          <w:p w:rsidR="006A0DE8" w:rsidRDefault="006A0DE8" w:rsidP="00781728">
            <w:pPr>
              <w:rPr>
                <w:sz w:val="24"/>
                <w:lang w:val="vi-VN"/>
              </w:rPr>
            </w:pPr>
            <w:r>
              <w:rPr>
                <w:sz w:val="24"/>
                <w:lang w:val="vi-VN"/>
              </w:rPr>
              <w:t>+Nhưng chữ Nôm còn nhiều nhược điểm, không thể đánh vần được, học chữ nào biết chữ ấy. Hơn nữa, muốn học chữ Nôm một cách thuận lợi, phải có một vốn chữ Hán nhất định .</w:t>
            </w:r>
          </w:p>
          <w:p w:rsidR="006A0DE8" w:rsidRDefault="006A0DE8" w:rsidP="00781728">
            <w:pPr>
              <w:rPr>
                <w:sz w:val="24"/>
                <w:lang w:val="vi-VN"/>
              </w:rPr>
            </w:pPr>
            <w:r>
              <w:rPr>
                <w:sz w:val="24"/>
                <w:lang w:val="vi-VN"/>
              </w:rPr>
              <w:t>-Chữ Quốc ngữ : do một số giáo sĩ phương Tây, với sự giúp sức của nhiều thế hệ người Việt Nam sáng chế vào nửa đầu thế kỷ XVII, nhằm phục vụ cho việc thuyết giảng đạo Thiên Chúa lúc bấy giờ.</w:t>
            </w:r>
          </w:p>
          <w:p w:rsidR="006A0DE8" w:rsidRDefault="006A0DE8" w:rsidP="00781728">
            <w:pPr>
              <w:rPr>
                <w:sz w:val="24"/>
                <w:lang w:val="vi-VN"/>
              </w:rPr>
            </w:pPr>
            <w:r>
              <w:rPr>
                <w:sz w:val="24"/>
                <w:lang w:val="vi-VN"/>
              </w:rPr>
              <w:t>+Chữ quốc ngữ dựa trên bộ chữ cái La tinh , theo nguyên tắc ghi âm vị : Trải quan quá trình cải tiến hàng thế kỉ nên đã đạt tới độ hoàn thiện : giữa chữ và âm, giữa cách viết và cách đọc có sự phù hợp ở mức độ cao. Đó là loại chữ dễ viết, dễ học, dễ đọc, dễ nhớ.</w:t>
            </w:r>
          </w:p>
          <w:p w:rsidR="006A0DE8" w:rsidRDefault="006A0DE8" w:rsidP="00781728">
            <w:pPr>
              <w:rPr>
                <w:sz w:val="24"/>
                <w:lang w:val="vi-VN"/>
              </w:rPr>
            </w:pPr>
            <w:r>
              <w:rPr>
                <w:sz w:val="24"/>
                <w:lang w:val="vi-VN"/>
              </w:rPr>
              <w:t xml:space="preserve">+Nhớ những ưu thế rõ rệt nên chữ quốc ngữ càng ngày được nhân dân ta sử dụng rộng rãi, vượt khỏi mục đích sáng chế ban đầu. Ngày nay nó đã đóng vai trò công cụ đắc lực trong hoạt động giao tiếp ở mọi lĩnh vực của xã hội . </w:t>
            </w:r>
          </w:p>
          <w:p w:rsidR="006A0DE8" w:rsidRDefault="006A0DE8" w:rsidP="00781728">
            <w:pPr>
              <w:rPr>
                <w:sz w:val="24"/>
                <w:lang w:val="vi-VN"/>
              </w:rPr>
            </w:pPr>
          </w:p>
        </w:tc>
      </w:tr>
      <w:tr w:rsidR="006A0DE8" w:rsidTr="006A0DE8">
        <w:tc>
          <w:tcPr>
            <w:tcW w:w="10065" w:type="dxa"/>
            <w:tcBorders>
              <w:top w:val="single" w:sz="4" w:space="0" w:color="auto"/>
              <w:left w:val="single" w:sz="4" w:space="0" w:color="auto"/>
              <w:bottom w:val="single" w:sz="4" w:space="0" w:color="auto"/>
              <w:right w:val="single" w:sz="4" w:space="0" w:color="auto"/>
            </w:tcBorders>
          </w:tcPr>
          <w:p w:rsidR="006A0DE8" w:rsidRDefault="006A0DE8" w:rsidP="00781728">
            <w:pPr>
              <w:rPr>
                <w:b/>
                <w:sz w:val="24"/>
                <w:lang w:val="vi-VN"/>
              </w:rPr>
            </w:pPr>
            <w:r>
              <w:rPr>
                <w:b/>
                <w:sz w:val="24"/>
              </w:rPr>
              <w:lastRenderedPageBreak/>
              <w:t xml:space="preserve">* </w:t>
            </w:r>
            <w:r>
              <w:rPr>
                <w:b/>
                <w:sz w:val="24"/>
                <w:lang w:val="vi-VN"/>
              </w:rPr>
              <w:t>LUYỆN TẬP:</w:t>
            </w:r>
          </w:p>
          <w:p w:rsidR="006A0DE8" w:rsidRDefault="006A0DE8" w:rsidP="00781728">
            <w:pPr>
              <w:rPr>
                <w:sz w:val="24"/>
                <w:lang w:val="vi-VN"/>
              </w:rPr>
            </w:pPr>
            <w:r>
              <w:rPr>
                <w:sz w:val="24"/>
                <w:lang w:val="vi-VN"/>
              </w:rPr>
              <w:t>*Bài tập 3 SGK trang 40</w:t>
            </w:r>
          </w:p>
          <w:p w:rsidR="006A0DE8" w:rsidRDefault="006A0DE8" w:rsidP="00781728">
            <w:pPr>
              <w:rPr>
                <w:sz w:val="24"/>
                <w:lang w:val="vi-VN"/>
              </w:rPr>
            </w:pPr>
            <w:r>
              <w:rPr>
                <w:sz w:val="24"/>
                <w:lang w:val="vi-VN"/>
              </w:rPr>
              <w:t>* Bổ sung:</w:t>
            </w:r>
          </w:p>
          <w:p w:rsidR="006A0DE8" w:rsidRDefault="006A0DE8" w:rsidP="00781728">
            <w:pPr>
              <w:rPr>
                <w:sz w:val="24"/>
                <w:lang w:val="vi-VN"/>
              </w:rPr>
            </w:pPr>
            <w:r>
              <w:rPr>
                <w:sz w:val="24"/>
                <w:lang w:val="vi-VN"/>
              </w:rPr>
              <w:t xml:space="preserve">     1. Nêu 1 số ví dụ để minh họa cho các biện pháp Việt hóa từ ngữ Hán được vay mượn </w:t>
            </w:r>
          </w:p>
          <w:p w:rsidR="006A0DE8" w:rsidRDefault="006A0DE8" w:rsidP="00781728">
            <w:pPr>
              <w:ind w:firstLine="397"/>
              <w:rPr>
                <w:sz w:val="24"/>
                <w:lang w:val="vi-VN"/>
              </w:rPr>
            </w:pPr>
            <w:r>
              <w:rPr>
                <w:sz w:val="24"/>
                <w:lang w:val="vi-VN"/>
              </w:rPr>
              <w:t>- Việt hóa theo hình thức sao phỏng,dịch sang tiếng Việt : Bô lão =người cao tuổi ;cẩm thạch = đá hoa ...</w:t>
            </w:r>
          </w:p>
          <w:p w:rsidR="006A0DE8" w:rsidRDefault="006A0DE8" w:rsidP="00781728">
            <w:pPr>
              <w:ind w:firstLine="397"/>
              <w:rPr>
                <w:sz w:val="24"/>
                <w:lang w:val="vi-VN"/>
              </w:rPr>
            </w:pPr>
            <w:r>
              <w:rPr>
                <w:sz w:val="24"/>
                <w:lang w:val="vi-VN"/>
              </w:rPr>
              <w:t xml:space="preserve">- Việt hóa theo kiểu rút gọn,đảo vị trí ,thay đổi yếu tố : </w:t>
            </w:r>
            <w:r>
              <w:rPr>
                <w:i/>
                <w:sz w:val="24"/>
                <w:lang w:val="vi-VN"/>
              </w:rPr>
              <w:t>Chính đại quang minh</w:t>
            </w:r>
            <w:r>
              <w:rPr>
                <w:sz w:val="24"/>
                <w:lang w:val="vi-VN"/>
              </w:rPr>
              <w:t xml:space="preserve"> = quang minh chính đại , chính thị = đích thị </w:t>
            </w:r>
          </w:p>
          <w:p w:rsidR="006A0DE8" w:rsidRDefault="006A0DE8" w:rsidP="00781728">
            <w:pPr>
              <w:rPr>
                <w:sz w:val="24"/>
                <w:lang w:val="vi-VN"/>
              </w:rPr>
            </w:pPr>
          </w:p>
        </w:tc>
      </w:tr>
      <w:tr w:rsidR="006A0DE8" w:rsidTr="006A0DE8">
        <w:trPr>
          <w:trHeight w:val="647"/>
        </w:trPr>
        <w:tc>
          <w:tcPr>
            <w:tcW w:w="10065" w:type="dxa"/>
            <w:tcBorders>
              <w:top w:val="single" w:sz="4" w:space="0" w:color="auto"/>
              <w:left w:val="single" w:sz="4" w:space="0" w:color="auto"/>
              <w:bottom w:val="single" w:sz="4" w:space="0" w:color="auto"/>
              <w:right w:val="single" w:sz="4" w:space="0" w:color="auto"/>
            </w:tcBorders>
            <w:hideMark/>
          </w:tcPr>
          <w:p w:rsidR="006A0DE8" w:rsidRDefault="006A0DE8" w:rsidP="00781728">
            <w:pPr>
              <w:ind w:firstLine="397"/>
              <w:rPr>
                <w:sz w:val="24"/>
                <w:lang w:val="vi-VN"/>
              </w:rPr>
            </w:pPr>
            <w:r>
              <w:rPr>
                <w:sz w:val="24"/>
              </w:rPr>
              <w:t>2</w:t>
            </w:r>
            <w:bookmarkStart w:id="1" w:name="_GoBack"/>
            <w:bookmarkEnd w:id="1"/>
            <w:r>
              <w:rPr>
                <w:sz w:val="24"/>
                <w:lang w:val="vi-VN"/>
              </w:rPr>
              <w:t>.Trình bày ưu điểm của chữ quốc ngữ với tư cách là công cụ phụ trợ của TV ?</w:t>
            </w:r>
          </w:p>
          <w:p w:rsidR="006A0DE8" w:rsidRDefault="006A0DE8" w:rsidP="00781728">
            <w:pPr>
              <w:ind w:firstLine="540"/>
              <w:rPr>
                <w:i/>
                <w:sz w:val="24"/>
                <w:u w:val="single"/>
                <w:lang w:val="vi-VN"/>
              </w:rPr>
            </w:pPr>
            <w:r>
              <w:rPr>
                <w:i/>
                <w:sz w:val="24"/>
                <w:u w:val="single"/>
                <w:lang w:val="vi-VN"/>
              </w:rPr>
              <w:t>Gợi ý:</w:t>
            </w:r>
          </w:p>
          <w:p w:rsidR="006A0DE8" w:rsidRDefault="006A0DE8" w:rsidP="00781728">
            <w:pPr>
              <w:ind w:firstLine="540"/>
              <w:rPr>
                <w:sz w:val="24"/>
                <w:lang w:val="vi-VN"/>
              </w:rPr>
            </w:pPr>
            <w:r>
              <w:rPr>
                <w:sz w:val="24"/>
                <w:lang w:val="vi-VN"/>
              </w:rPr>
              <w:t>HS phát biểu những cảm nhận của cá nhân nhưng cần dưa trên một số ý cơ bản sau:</w:t>
            </w:r>
          </w:p>
          <w:p w:rsidR="006A0DE8" w:rsidRDefault="006A0DE8" w:rsidP="00781728">
            <w:pPr>
              <w:ind w:firstLine="540"/>
              <w:rPr>
                <w:sz w:val="24"/>
                <w:lang w:val="vi-VN"/>
              </w:rPr>
            </w:pPr>
            <w:r>
              <w:rPr>
                <w:sz w:val="24"/>
                <w:lang w:val="vi-VN"/>
              </w:rPr>
              <w:t>- Chữ quốc ngữ đơn giản về hình thức kết cấu.</w:t>
            </w:r>
          </w:p>
          <w:p w:rsidR="006A0DE8" w:rsidRDefault="006A0DE8" w:rsidP="00781728">
            <w:pPr>
              <w:ind w:firstLine="540"/>
              <w:rPr>
                <w:sz w:val="24"/>
                <w:lang w:val="vi-VN"/>
              </w:rPr>
            </w:pPr>
            <w:r>
              <w:rPr>
                <w:sz w:val="24"/>
                <w:lang w:val="vi-VN"/>
              </w:rPr>
              <w:t>- Giữa chữ và âm, giữa cách viết và cách đọc có sự phù hợp ở mức độ khá cao.</w:t>
            </w:r>
          </w:p>
          <w:p w:rsidR="006A0DE8" w:rsidRDefault="006A0DE8" w:rsidP="00781728">
            <w:pPr>
              <w:ind w:firstLine="540"/>
              <w:rPr>
                <w:sz w:val="24"/>
                <w:lang w:val="vi-VN"/>
              </w:rPr>
            </w:pPr>
            <w:r>
              <w:rPr>
                <w:sz w:val="24"/>
                <w:lang w:val="vi-VN"/>
              </w:rPr>
              <w:t>- Chỉ cần học thuộc bảng chữ cái và cách ghép vần là có thể đọc được tất cả mọi từ trong tiếng Việt.</w:t>
            </w:r>
          </w:p>
          <w:p w:rsidR="006A0DE8" w:rsidRDefault="006A0DE8" w:rsidP="00781728">
            <w:pPr>
              <w:ind w:firstLine="397"/>
              <w:rPr>
                <w:sz w:val="24"/>
                <w:lang w:val="vi-VN"/>
              </w:rPr>
            </w:pPr>
            <w:r>
              <w:rPr>
                <w:sz w:val="24"/>
                <w:lang w:val="vi-VN"/>
              </w:rPr>
              <w:t xml:space="preserve">2.Tìm thêm ví dụ minh họa cho 3 cách thức đặt thuật ngữ khoa học : </w:t>
            </w:r>
          </w:p>
          <w:p w:rsidR="006A0DE8" w:rsidRDefault="006A0DE8" w:rsidP="00781728">
            <w:pPr>
              <w:ind w:firstLine="397"/>
              <w:rPr>
                <w:i/>
                <w:sz w:val="24"/>
                <w:lang w:val="vi-VN"/>
              </w:rPr>
            </w:pPr>
            <w:r>
              <w:rPr>
                <w:sz w:val="24"/>
                <w:lang w:val="vi-VN"/>
              </w:rPr>
              <w:t xml:space="preserve">-Phiên âm thuật ngữ khoa học theo Phương Tây : </w:t>
            </w:r>
            <w:r>
              <w:rPr>
                <w:i/>
                <w:sz w:val="24"/>
                <w:lang w:val="vi-VN"/>
              </w:rPr>
              <w:t>Container =công-ten-nơ ;laser = la-de...</w:t>
            </w:r>
          </w:p>
          <w:p w:rsidR="006A0DE8" w:rsidRDefault="006A0DE8" w:rsidP="00781728">
            <w:pPr>
              <w:ind w:firstLine="397"/>
              <w:rPr>
                <w:i/>
                <w:sz w:val="24"/>
                <w:lang w:val="vi-VN"/>
              </w:rPr>
            </w:pPr>
            <w:r>
              <w:rPr>
                <w:sz w:val="24"/>
                <w:lang w:val="vi-VN"/>
              </w:rPr>
              <w:t xml:space="preserve">- Vay mượn thuật ngữ khoa học ,kỹ thuật qua tiếng Trung quốc : </w:t>
            </w:r>
            <w:r>
              <w:rPr>
                <w:i/>
                <w:sz w:val="24"/>
                <w:lang w:val="vi-VN"/>
              </w:rPr>
              <w:t>bán dẫn ,nguyên sinh, côn trùng học ...)</w:t>
            </w:r>
          </w:p>
          <w:p w:rsidR="006A0DE8" w:rsidRDefault="006A0DE8" w:rsidP="00781728">
            <w:pPr>
              <w:ind w:firstLine="682"/>
              <w:rPr>
                <w:b/>
                <w:bCs/>
                <w:color w:val="000000"/>
                <w:sz w:val="24"/>
                <w:lang w:val="vi-VN"/>
              </w:rPr>
            </w:pPr>
            <w:r>
              <w:rPr>
                <w:i/>
                <w:sz w:val="24"/>
                <w:lang w:val="vi-VN"/>
              </w:rPr>
              <w:t xml:space="preserve"> - </w:t>
            </w:r>
            <w:r>
              <w:rPr>
                <w:sz w:val="24"/>
                <w:lang w:val="vi-VN"/>
              </w:rPr>
              <w:t>Đặt từ ngữ thuần Việt</w:t>
            </w:r>
            <w:r>
              <w:rPr>
                <w:i/>
                <w:sz w:val="24"/>
                <w:lang w:val="vi-VN"/>
              </w:rPr>
              <w:t xml:space="preserve"> : máy tính </w:t>
            </w:r>
          </w:p>
        </w:tc>
      </w:tr>
    </w:tbl>
    <w:p w:rsidR="006A0DE8" w:rsidRDefault="006A0DE8"/>
    <w:sectPr w:rsidR="006A0DE8" w:rsidSect="006A0DE8">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DE8"/>
    <w:rsid w:val="006A0DE8"/>
    <w:rsid w:val="007D192B"/>
    <w:rsid w:val="00F1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DE8"/>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paragraph1"/>
    <w:basedOn w:val="Normal"/>
    <w:rsid w:val="006A0DE8"/>
    <w:pPr>
      <w:spacing w:before="100" w:beforeAutospacing="1" w:after="100" w:afterAutospacing="1"/>
      <w:jc w:val="left"/>
    </w:pPr>
    <w:rPr>
      <w:sz w:val="24"/>
    </w:rPr>
  </w:style>
  <w:style w:type="paragraph" w:styleId="BalloonText">
    <w:name w:val="Balloon Text"/>
    <w:basedOn w:val="Normal"/>
    <w:link w:val="BalloonTextChar"/>
    <w:uiPriority w:val="99"/>
    <w:semiHidden/>
    <w:unhideWhenUsed/>
    <w:rsid w:val="006A0DE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DE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DE8"/>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paragraph1"/>
    <w:basedOn w:val="Normal"/>
    <w:rsid w:val="006A0DE8"/>
    <w:pPr>
      <w:spacing w:before="100" w:beforeAutospacing="1" w:after="100" w:afterAutospacing="1"/>
      <w:jc w:val="left"/>
    </w:pPr>
    <w:rPr>
      <w:sz w:val="24"/>
    </w:rPr>
  </w:style>
  <w:style w:type="paragraph" w:styleId="BalloonText">
    <w:name w:val="Balloon Text"/>
    <w:basedOn w:val="Normal"/>
    <w:link w:val="BalloonTextChar"/>
    <w:uiPriority w:val="99"/>
    <w:semiHidden/>
    <w:unhideWhenUsed/>
    <w:rsid w:val="006A0DE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DE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23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1</cp:revision>
  <dcterms:created xsi:type="dcterms:W3CDTF">2020-04-09T15:05:00Z</dcterms:created>
  <dcterms:modified xsi:type="dcterms:W3CDTF">2020-04-09T15:10:00Z</dcterms:modified>
</cp:coreProperties>
</file>