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AB8" w:rsidRPr="00900968" w:rsidRDefault="007F3AB8" w:rsidP="007F3AB8">
      <w:pPr>
        <w:rPr>
          <w:rFonts w:ascii="Times New Roman" w:hAnsi="Times New Roman" w:cs="Times New Roman"/>
          <w:b/>
          <w:sz w:val="24"/>
          <w:szCs w:val="24"/>
        </w:rPr>
      </w:pPr>
      <w:r w:rsidRPr="00900968">
        <w:rPr>
          <w:rFonts w:ascii="Times New Roman" w:hAnsi="Times New Roman" w:cs="Times New Roman"/>
          <w:b/>
          <w:sz w:val="24"/>
          <w:szCs w:val="24"/>
        </w:rPr>
        <w:t>TOFFEES</w:t>
      </w:r>
    </w:p>
    <w:p w:rsidR="007F3AB8" w:rsidRDefault="007F3AB8" w:rsidP="007F3AB8">
      <w:pPr>
        <w:jc w:val="both"/>
        <w:rPr>
          <w:rFonts w:ascii="Times New Roman" w:hAnsi="Times New Roman" w:cs="Times New Roman"/>
          <w:sz w:val="24"/>
          <w:szCs w:val="24"/>
        </w:rPr>
      </w:pPr>
      <w:r w:rsidRPr="00437420">
        <w:rPr>
          <w:rFonts w:ascii="Times New Roman" w:hAnsi="Times New Roman" w:cs="Times New Roman"/>
          <w:sz w:val="24"/>
          <w:szCs w:val="24"/>
        </w:rPr>
        <w:t>Một giáo viên quyết định tặng những cây kẹ</w:t>
      </w:r>
      <w:r>
        <w:rPr>
          <w:rFonts w:ascii="Times New Roman" w:hAnsi="Times New Roman" w:cs="Times New Roman"/>
          <w:sz w:val="24"/>
          <w:szCs w:val="24"/>
        </w:rPr>
        <w:t xml:space="preserve">o bơ </w:t>
      </w:r>
      <w:r w:rsidRPr="00437420">
        <w:rPr>
          <w:rFonts w:ascii="Times New Roman" w:hAnsi="Times New Roman" w:cs="Times New Roman"/>
          <w:sz w:val="24"/>
          <w:szCs w:val="24"/>
        </w:rPr>
        <w:t>cho học sinh của mình. Ông yêu cầu n học sinh đứng xế</w:t>
      </w:r>
      <w:r>
        <w:rPr>
          <w:rFonts w:ascii="Times New Roman" w:hAnsi="Times New Roman" w:cs="Times New Roman"/>
          <w:sz w:val="24"/>
          <w:szCs w:val="24"/>
        </w:rPr>
        <w:t>p hàng. Vì giáo viên</w:t>
      </w:r>
      <w:r w:rsidRPr="00437420">
        <w:rPr>
          <w:rFonts w:ascii="Times New Roman" w:hAnsi="Times New Roman" w:cs="Times New Roman"/>
          <w:sz w:val="24"/>
          <w:szCs w:val="24"/>
        </w:rPr>
        <w:t xml:space="preserve"> rất thiên vị, anh ta tuân theo quy tắc sau đây để </w:t>
      </w:r>
      <w:r>
        <w:rPr>
          <w:rFonts w:ascii="Times New Roman" w:hAnsi="Times New Roman" w:cs="Times New Roman"/>
          <w:sz w:val="24"/>
          <w:szCs w:val="24"/>
        </w:rPr>
        <w:t>phát</w:t>
      </w:r>
      <w:r w:rsidRPr="00437420">
        <w:rPr>
          <w:rFonts w:ascii="Times New Roman" w:hAnsi="Times New Roman" w:cs="Times New Roman"/>
          <w:sz w:val="24"/>
          <w:szCs w:val="24"/>
        </w:rPr>
        <w:t xml:space="preserve"> kẹo bơ.</w:t>
      </w:r>
      <w:r>
        <w:rPr>
          <w:rFonts w:ascii="Times New Roman" w:hAnsi="Times New Roman" w:cs="Times New Roman"/>
          <w:sz w:val="24"/>
          <w:szCs w:val="24"/>
        </w:rPr>
        <w:t xml:space="preserve"> </w:t>
      </w:r>
      <w:r w:rsidRPr="00437420">
        <w:rPr>
          <w:rFonts w:ascii="Times New Roman" w:hAnsi="Times New Roman" w:cs="Times New Roman"/>
          <w:sz w:val="24"/>
          <w:szCs w:val="24"/>
        </w:rPr>
        <w:t xml:space="preserve">Anh ta nhìn vào hai sinh viên đầu tiên và </w:t>
      </w:r>
      <w:r>
        <w:rPr>
          <w:rFonts w:ascii="Times New Roman" w:hAnsi="Times New Roman" w:cs="Times New Roman"/>
          <w:sz w:val="24"/>
          <w:szCs w:val="24"/>
        </w:rPr>
        <w:t>đưa</w:t>
      </w:r>
      <w:r w:rsidRPr="00437420">
        <w:rPr>
          <w:rFonts w:ascii="Times New Roman" w:hAnsi="Times New Roman" w:cs="Times New Roman"/>
          <w:sz w:val="24"/>
          <w:szCs w:val="24"/>
        </w:rPr>
        <w:t xml:space="preserve"> nhiều kẹo bơ cho sinh viên có điểm cao hơn so với người còn lại. Nếu họ có cùng điểm, họ sẽ nhận được cùng số lượng kẹo bơ. Quy trình tương tự được áp dụng cho từng cặp sinh viên liền kề bắt đầu từ người đầu tiên đến người cuối cùng.Mỗi học sinh nhận được ít nhất một kẹ</w:t>
      </w:r>
      <w:r>
        <w:rPr>
          <w:rFonts w:ascii="Times New Roman" w:hAnsi="Times New Roman" w:cs="Times New Roman"/>
          <w:sz w:val="24"/>
          <w:szCs w:val="24"/>
        </w:rPr>
        <w:t>o bơ</w:t>
      </w:r>
      <w:r w:rsidRPr="00437420">
        <w:rPr>
          <w:rFonts w:ascii="Times New Roman" w:hAnsi="Times New Roman" w:cs="Times New Roman"/>
          <w:sz w:val="24"/>
          <w:szCs w:val="24"/>
        </w:rPr>
        <w:t>. Bạn phải tìm số lượng kẹo bơ được cung cấp cho mỗi học sinh bởi giáo viên sao cho tổng số lượng kẹo là tối thiểu.</w:t>
      </w:r>
    </w:p>
    <w:p w:rsidR="007F3AB8" w:rsidRDefault="007F3AB8" w:rsidP="007F3AB8">
      <w:pPr>
        <w:jc w:val="both"/>
        <w:rPr>
          <w:rFonts w:ascii="Times New Roman" w:hAnsi="Times New Roman" w:cs="Times New Roman"/>
          <w:sz w:val="24"/>
          <w:szCs w:val="24"/>
        </w:rPr>
      </w:pPr>
      <w:r w:rsidRPr="00900968">
        <w:rPr>
          <w:rFonts w:ascii="Times New Roman" w:hAnsi="Times New Roman" w:cs="Times New Roman"/>
          <w:b/>
          <w:sz w:val="24"/>
          <w:szCs w:val="24"/>
        </w:rPr>
        <w:t>Input:</w:t>
      </w:r>
      <w:r>
        <w:rPr>
          <w:rFonts w:ascii="Times New Roman" w:hAnsi="Times New Roman" w:cs="Times New Roman"/>
          <w:sz w:val="24"/>
          <w:szCs w:val="24"/>
        </w:rPr>
        <w:t xml:space="preserve"> cho têp TOFFEES.INP gồm</w:t>
      </w:r>
    </w:p>
    <w:p w:rsidR="007F3AB8" w:rsidRDefault="007F3AB8" w:rsidP="007F3AB8">
      <w:pPr>
        <w:jc w:val="both"/>
        <w:rPr>
          <w:rFonts w:ascii="Times New Roman" w:hAnsi="Times New Roman" w:cs="Times New Roman"/>
          <w:sz w:val="24"/>
          <w:szCs w:val="24"/>
        </w:rPr>
      </w:pPr>
      <w:r>
        <w:rPr>
          <w:rFonts w:ascii="Times New Roman" w:hAnsi="Times New Roman" w:cs="Times New Roman"/>
          <w:sz w:val="24"/>
          <w:szCs w:val="24"/>
        </w:rPr>
        <w:t>- Dòng thứ nhất chứa số nguyên n (2 ≤ n ≤ 10</w:t>
      </w:r>
      <w:r>
        <w:rPr>
          <w:rFonts w:ascii="Times New Roman" w:hAnsi="Times New Roman" w:cs="Times New Roman"/>
          <w:sz w:val="24"/>
          <w:szCs w:val="24"/>
          <w:vertAlign w:val="superscript"/>
        </w:rPr>
        <w:t>6</w:t>
      </w:r>
      <w:r>
        <w:rPr>
          <w:rFonts w:ascii="Times New Roman" w:hAnsi="Times New Roman" w:cs="Times New Roman"/>
          <w:sz w:val="24"/>
          <w:szCs w:val="24"/>
        </w:rPr>
        <w:t>).</w:t>
      </w:r>
    </w:p>
    <w:p w:rsidR="007F3AB8" w:rsidRDefault="007F3AB8" w:rsidP="007F3AB8">
      <w:pPr>
        <w:jc w:val="both"/>
        <w:rPr>
          <w:rFonts w:ascii="Times New Roman" w:hAnsi="Times New Roman" w:cs="Times New Roman"/>
          <w:sz w:val="24"/>
          <w:szCs w:val="24"/>
        </w:rPr>
      </w:pPr>
      <w:r>
        <w:rPr>
          <w:rFonts w:ascii="Times New Roman" w:hAnsi="Times New Roman" w:cs="Times New Roman"/>
          <w:sz w:val="24"/>
          <w:szCs w:val="24"/>
        </w:rPr>
        <w:t>- Dòng thứ hai cho n -1 kí tự là ‘R’, ‘L’ hoặc ‘=’. Đối với mỗi cặp học sinh liền kề ‘L’ nghĩa là học sinh bên trái có điểm cao hơn học sinh bên phải, ‘R’ có nghĩa là học sinh bên phải cao điểm hơn và ‘=’ nghĩa là hai học sinh có điểm bằng nhau.</w:t>
      </w:r>
    </w:p>
    <w:p w:rsidR="007F3AB8" w:rsidRDefault="007F3AB8" w:rsidP="007F3AB8">
      <w:pPr>
        <w:jc w:val="both"/>
        <w:rPr>
          <w:rFonts w:ascii="Times New Roman" w:hAnsi="Times New Roman" w:cs="Times New Roman"/>
          <w:sz w:val="24"/>
          <w:szCs w:val="24"/>
        </w:rPr>
      </w:pPr>
      <w:r w:rsidRPr="00900968">
        <w:rPr>
          <w:rFonts w:ascii="Times New Roman" w:hAnsi="Times New Roman" w:cs="Times New Roman"/>
          <w:b/>
          <w:sz w:val="24"/>
          <w:szCs w:val="24"/>
        </w:rPr>
        <w:t>Output:</w:t>
      </w:r>
      <w:r>
        <w:rPr>
          <w:rFonts w:ascii="Times New Roman" w:hAnsi="Times New Roman" w:cs="Times New Roman"/>
          <w:sz w:val="24"/>
          <w:szCs w:val="24"/>
        </w:rPr>
        <w:t xml:space="preserve"> ghi vào tệp TOFFEES.OUT gồm n số nguyên được ngăn cách bởi ít nhất một khoảng trắng là số kẹo bơ mỗi học sinh nhận được trong hàng từ người đầu tiên đến người cuối cùng</w:t>
      </w:r>
    </w:p>
    <w:p w:rsidR="007F3AB8" w:rsidRPr="00900968" w:rsidRDefault="007F3AB8" w:rsidP="007F3AB8">
      <w:pPr>
        <w:jc w:val="both"/>
        <w:rPr>
          <w:rFonts w:ascii="Times New Roman" w:hAnsi="Times New Roman" w:cs="Times New Roman"/>
          <w:b/>
          <w:sz w:val="24"/>
          <w:szCs w:val="24"/>
        </w:rPr>
      </w:pPr>
      <w:r w:rsidRPr="00900968">
        <w:rPr>
          <w:rFonts w:ascii="Times New Roman" w:hAnsi="Times New Roman" w:cs="Times New Roman"/>
          <w:b/>
          <w:sz w:val="24"/>
          <w:szCs w:val="24"/>
        </w:rPr>
        <w:t>Ví dụ:</w:t>
      </w:r>
    </w:p>
    <w:tbl>
      <w:tblPr>
        <w:tblStyle w:val="TableGrid"/>
        <w:tblW w:w="0" w:type="auto"/>
        <w:tblLook w:val="04A0"/>
      </w:tblPr>
      <w:tblGrid>
        <w:gridCol w:w="4788"/>
        <w:gridCol w:w="4788"/>
      </w:tblGrid>
      <w:tr w:rsidR="007F3AB8" w:rsidRPr="00FE165E" w:rsidTr="00687D6F">
        <w:tc>
          <w:tcPr>
            <w:tcW w:w="4788" w:type="dxa"/>
          </w:tcPr>
          <w:p w:rsidR="007F3AB8" w:rsidRPr="00FE165E" w:rsidRDefault="007F3AB8" w:rsidP="00687D6F">
            <w:pPr>
              <w:jc w:val="center"/>
              <w:rPr>
                <w:rFonts w:ascii="Times New Roman" w:hAnsi="Times New Roman" w:cs="Times New Roman"/>
                <w:b/>
                <w:sz w:val="24"/>
                <w:szCs w:val="24"/>
              </w:rPr>
            </w:pPr>
            <w:r w:rsidRPr="00FE165E">
              <w:rPr>
                <w:rFonts w:ascii="Times New Roman" w:hAnsi="Times New Roman" w:cs="Times New Roman"/>
                <w:b/>
                <w:sz w:val="24"/>
                <w:szCs w:val="24"/>
              </w:rPr>
              <w:t>TOFFEES.INP</w:t>
            </w:r>
          </w:p>
        </w:tc>
        <w:tc>
          <w:tcPr>
            <w:tcW w:w="4788" w:type="dxa"/>
          </w:tcPr>
          <w:p w:rsidR="007F3AB8" w:rsidRPr="00FE165E" w:rsidRDefault="007F3AB8" w:rsidP="00687D6F">
            <w:pPr>
              <w:jc w:val="center"/>
              <w:rPr>
                <w:rFonts w:ascii="Times New Roman" w:hAnsi="Times New Roman" w:cs="Times New Roman"/>
                <w:b/>
                <w:sz w:val="24"/>
                <w:szCs w:val="24"/>
              </w:rPr>
            </w:pPr>
            <w:r w:rsidRPr="00FE165E">
              <w:rPr>
                <w:rFonts w:ascii="Times New Roman" w:hAnsi="Times New Roman" w:cs="Times New Roman"/>
                <w:b/>
                <w:sz w:val="24"/>
                <w:szCs w:val="24"/>
              </w:rPr>
              <w:t>TOFFEES.OUT</w:t>
            </w:r>
          </w:p>
        </w:tc>
      </w:tr>
      <w:tr w:rsidR="007F3AB8" w:rsidTr="00687D6F">
        <w:tc>
          <w:tcPr>
            <w:tcW w:w="4788" w:type="dxa"/>
          </w:tcPr>
          <w:p w:rsidR="007F3AB8" w:rsidRDefault="007F3AB8" w:rsidP="00687D6F">
            <w:pPr>
              <w:jc w:val="both"/>
              <w:rPr>
                <w:rFonts w:ascii="Times New Roman" w:hAnsi="Times New Roman" w:cs="Times New Roman"/>
                <w:sz w:val="24"/>
                <w:szCs w:val="24"/>
              </w:rPr>
            </w:pPr>
            <w:r>
              <w:rPr>
                <w:rFonts w:ascii="Times New Roman" w:hAnsi="Times New Roman" w:cs="Times New Roman"/>
                <w:sz w:val="24"/>
                <w:szCs w:val="24"/>
              </w:rPr>
              <w:t>5</w:t>
            </w:r>
          </w:p>
          <w:p w:rsidR="007F3AB8" w:rsidRDefault="007F3AB8" w:rsidP="00687D6F">
            <w:pPr>
              <w:jc w:val="both"/>
              <w:rPr>
                <w:rFonts w:ascii="Times New Roman" w:hAnsi="Times New Roman" w:cs="Times New Roman"/>
                <w:sz w:val="24"/>
                <w:szCs w:val="24"/>
              </w:rPr>
            </w:pPr>
            <w:r>
              <w:rPr>
                <w:rFonts w:ascii="Times New Roman" w:hAnsi="Times New Roman" w:cs="Times New Roman"/>
                <w:sz w:val="24"/>
                <w:szCs w:val="24"/>
              </w:rPr>
              <w:t>LRLR</w:t>
            </w:r>
          </w:p>
        </w:tc>
        <w:tc>
          <w:tcPr>
            <w:tcW w:w="4788" w:type="dxa"/>
          </w:tcPr>
          <w:p w:rsidR="007F3AB8" w:rsidRDefault="007F3AB8" w:rsidP="00687D6F">
            <w:pPr>
              <w:jc w:val="both"/>
              <w:rPr>
                <w:rFonts w:ascii="Times New Roman" w:hAnsi="Times New Roman" w:cs="Times New Roman"/>
                <w:sz w:val="24"/>
                <w:szCs w:val="24"/>
              </w:rPr>
            </w:pPr>
            <w:r>
              <w:rPr>
                <w:rFonts w:ascii="Times New Roman" w:hAnsi="Times New Roman" w:cs="Times New Roman"/>
                <w:sz w:val="24"/>
                <w:szCs w:val="24"/>
              </w:rPr>
              <w:t>2 1 2 1 2</w:t>
            </w:r>
          </w:p>
        </w:tc>
      </w:tr>
      <w:tr w:rsidR="007F3AB8" w:rsidTr="00687D6F">
        <w:tc>
          <w:tcPr>
            <w:tcW w:w="4788" w:type="dxa"/>
          </w:tcPr>
          <w:p w:rsidR="007F3AB8" w:rsidRDefault="007F3AB8" w:rsidP="00687D6F">
            <w:pPr>
              <w:jc w:val="both"/>
              <w:rPr>
                <w:rFonts w:ascii="Times New Roman" w:hAnsi="Times New Roman" w:cs="Times New Roman"/>
                <w:sz w:val="24"/>
                <w:szCs w:val="24"/>
              </w:rPr>
            </w:pPr>
            <w:r>
              <w:rPr>
                <w:rFonts w:ascii="Times New Roman" w:hAnsi="Times New Roman" w:cs="Times New Roman"/>
                <w:sz w:val="24"/>
                <w:szCs w:val="24"/>
              </w:rPr>
              <w:t>5</w:t>
            </w:r>
          </w:p>
          <w:p w:rsidR="007F3AB8" w:rsidRDefault="007F3AB8" w:rsidP="00687D6F">
            <w:pPr>
              <w:jc w:val="both"/>
              <w:rPr>
                <w:rFonts w:ascii="Times New Roman" w:hAnsi="Times New Roman" w:cs="Times New Roman"/>
                <w:sz w:val="24"/>
                <w:szCs w:val="24"/>
              </w:rPr>
            </w:pPr>
            <w:r>
              <w:rPr>
                <w:rFonts w:ascii="Times New Roman" w:hAnsi="Times New Roman" w:cs="Times New Roman"/>
                <w:sz w:val="24"/>
                <w:szCs w:val="24"/>
              </w:rPr>
              <w:t>=RRR</w:t>
            </w:r>
          </w:p>
        </w:tc>
        <w:tc>
          <w:tcPr>
            <w:tcW w:w="4788" w:type="dxa"/>
          </w:tcPr>
          <w:p w:rsidR="007F3AB8" w:rsidRDefault="007F3AB8" w:rsidP="00687D6F">
            <w:pPr>
              <w:jc w:val="both"/>
              <w:rPr>
                <w:rFonts w:ascii="Times New Roman" w:hAnsi="Times New Roman" w:cs="Times New Roman"/>
                <w:sz w:val="24"/>
                <w:szCs w:val="24"/>
              </w:rPr>
            </w:pPr>
            <w:r>
              <w:rPr>
                <w:rFonts w:ascii="Times New Roman" w:hAnsi="Times New Roman" w:cs="Times New Roman"/>
                <w:sz w:val="24"/>
                <w:szCs w:val="24"/>
              </w:rPr>
              <w:t>1 1 2 3 4</w:t>
            </w:r>
          </w:p>
        </w:tc>
      </w:tr>
    </w:tbl>
    <w:p w:rsidR="00FD43D4" w:rsidRDefault="00FD43D4"/>
    <w:sectPr w:rsidR="00FD43D4" w:rsidSect="00504CE9">
      <w:pgSz w:w="12240" w:h="15840" w:code="1"/>
      <w:pgMar w:top="567" w:right="567" w:bottom="567" w:left="1134" w:header="567" w:footer="567"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displayVerticalDrawingGridEvery w:val="2"/>
  <w:characterSpacingControl w:val="doNotCompress"/>
  <w:compat/>
  <w:rsids>
    <w:rsidRoot w:val="007F3AB8"/>
    <w:rsid w:val="00203332"/>
    <w:rsid w:val="00427F63"/>
    <w:rsid w:val="00504CE9"/>
    <w:rsid w:val="006B0028"/>
    <w:rsid w:val="007F3AB8"/>
    <w:rsid w:val="00BB543D"/>
    <w:rsid w:val="00C4058B"/>
    <w:rsid w:val="00E96BED"/>
    <w:rsid w:val="00FD43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AB8"/>
    <w:pPr>
      <w:spacing w:after="20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3AB8"/>
    <w:pPr>
      <w:spacing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Long TRAN</dc:creator>
  <cp:lastModifiedBy>Van Long TRAN</cp:lastModifiedBy>
  <cp:revision>1</cp:revision>
  <dcterms:created xsi:type="dcterms:W3CDTF">2020-05-20T01:16:00Z</dcterms:created>
  <dcterms:modified xsi:type="dcterms:W3CDTF">2020-05-20T01:16:00Z</dcterms:modified>
</cp:coreProperties>
</file>