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7EA" w:rsidRDefault="002D37EA" w:rsidP="002D37EA">
      <w:pPr>
        <w:jc w:val="center"/>
      </w:pPr>
      <w:r>
        <w:t>BÀI GIẢNG</w:t>
      </w:r>
    </w:p>
    <w:p w:rsidR="002D37EA" w:rsidRPr="002D37EA" w:rsidRDefault="002D37EA" w:rsidP="002D37EA">
      <w:pPr>
        <w:jc w:val="center"/>
        <w:rPr>
          <w:b/>
          <w:sz w:val="32"/>
          <w:szCs w:val="32"/>
        </w:rPr>
      </w:pPr>
      <w:r w:rsidRPr="002D37EA">
        <w:rPr>
          <w:b/>
          <w:sz w:val="32"/>
          <w:szCs w:val="32"/>
        </w:rPr>
        <w:t>HIỀN TÀI LÀ NGUYÊN KHÍ CỦA QUỐC GIA</w:t>
      </w:r>
    </w:p>
    <w:p w:rsidR="002D37EA" w:rsidRDefault="002D37EA" w:rsidP="002D37EA">
      <w:pPr>
        <w:pStyle w:val="ListParagraph"/>
        <w:ind w:left="4320" w:firstLine="720"/>
        <w:jc w:val="center"/>
      </w:pPr>
      <w:r>
        <w:t>(Thân Nhân Trung)</w:t>
      </w:r>
      <w:bookmarkStart w:id="0" w:name="_GoBack"/>
      <w:bookmarkEnd w:id="0"/>
    </w:p>
    <w:p w:rsidR="002D37EA" w:rsidRDefault="002D37EA" w:rsidP="002D37EA">
      <w:pPr>
        <w:jc w:val="center"/>
      </w:pPr>
    </w:p>
    <w:tbl>
      <w:tblPr>
        <w:tblW w:w="9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0"/>
        <w:tblGridChange w:id="1">
          <w:tblGrid>
            <w:gridCol w:w="9940"/>
          </w:tblGrid>
        </w:tblGridChange>
      </w:tblGrid>
      <w:tr w:rsidR="002D37EA" w:rsidRPr="002D37EA" w:rsidTr="001278B0">
        <w:trPr>
          <w:trHeight w:val="1430"/>
        </w:trPr>
        <w:tc>
          <w:tcPr>
            <w:tcW w:w="4959" w:type="dxa"/>
            <w:tcBorders>
              <w:top w:val="single" w:sz="4" w:space="0" w:color="auto"/>
              <w:left w:val="single" w:sz="4" w:space="0" w:color="auto"/>
              <w:bottom w:val="single" w:sz="4" w:space="0" w:color="auto"/>
              <w:right w:val="single" w:sz="4" w:space="0" w:color="auto"/>
            </w:tcBorders>
          </w:tcPr>
          <w:p w:rsidR="002D37EA" w:rsidRPr="002D37EA" w:rsidRDefault="002D37EA" w:rsidP="002D37EA">
            <w:pPr>
              <w:rPr>
                <w:lang w:val="vi-VN"/>
              </w:rPr>
            </w:pPr>
            <w:r w:rsidRPr="002D37EA">
              <w:rPr>
                <w:b/>
                <w:lang w:val="vi-VN"/>
              </w:rPr>
              <w:t>I. Tìm hiểu chung</w:t>
            </w:r>
            <w:r w:rsidRPr="002D37EA">
              <w:rPr>
                <w:lang w:val="vi-VN"/>
              </w:rPr>
              <w:t>:</w:t>
            </w:r>
          </w:p>
          <w:p w:rsidR="002D37EA" w:rsidRPr="002D37EA" w:rsidRDefault="002D37EA" w:rsidP="002D37EA">
            <w:pPr>
              <w:rPr>
                <w:b/>
                <w:lang w:val="vi-VN"/>
              </w:rPr>
            </w:pPr>
            <w:r w:rsidRPr="002D37EA">
              <w:rPr>
                <w:b/>
                <w:lang w:val="vi-VN"/>
              </w:rPr>
              <w:t xml:space="preserve"> 1. Vài nét về tác giả:</w:t>
            </w:r>
          </w:p>
          <w:p w:rsidR="002D37EA" w:rsidRPr="002D37EA" w:rsidRDefault="002D37EA" w:rsidP="002D37EA">
            <w:pPr>
              <w:rPr>
                <w:lang w:val="vi-VN"/>
              </w:rPr>
            </w:pPr>
            <w:r w:rsidRPr="002D37EA">
              <w:rPr>
                <w:lang w:val="vi-VN"/>
              </w:rPr>
              <w:t>- Thân Nhân Trung (1418 - 1499), tự là Hậu Phủ, người làng Yên Ninh, huyện Yên Dũng (Bắc Giang).</w:t>
            </w:r>
          </w:p>
          <w:p w:rsidR="002D37EA" w:rsidRPr="002D37EA" w:rsidRDefault="002D37EA" w:rsidP="002D37EA">
            <w:pPr>
              <w:rPr>
                <w:b/>
                <w:u w:val="single"/>
                <w:lang w:val="vi-VN"/>
              </w:rPr>
            </w:pPr>
            <w:r w:rsidRPr="002D37EA">
              <w:rPr>
                <w:lang w:val="vi-VN"/>
              </w:rPr>
              <w:t>- Ông đỗ Tiến sĩ năm 1469, là người nổi tiếng văn chương trong hội Tao đàn thời Hậu Lê, được Lê Thánh Tông tin dùng.</w:t>
            </w:r>
          </w:p>
          <w:p w:rsidR="002D37EA" w:rsidRPr="002D37EA" w:rsidRDefault="002D37EA" w:rsidP="002D37EA">
            <w:pPr>
              <w:rPr>
                <w:b/>
                <w:lang w:val="vi-VN"/>
              </w:rPr>
            </w:pPr>
            <w:r w:rsidRPr="002D37EA">
              <w:rPr>
                <w:b/>
                <w:lang w:val="vi-VN"/>
              </w:rPr>
              <w:t>2. Tác phẩm</w:t>
            </w:r>
          </w:p>
          <w:p w:rsidR="002D37EA" w:rsidRPr="002D37EA" w:rsidRDefault="002D37EA" w:rsidP="002D37EA">
            <w:pPr>
              <w:rPr>
                <w:b/>
                <w:i/>
                <w:lang w:val="vi-VN"/>
              </w:rPr>
            </w:pPr>
            <w:r w:rsidRPr="002D37EA">
              <w:rPr>
                <w:b/>
                <w:lang w:val="vi-VN"/>
              </w:rPr>
              <w:t>a. Hoàn cảnh sáng tác</w:t>
            </w:r>
            <w:r w:rsidRPr="002D37EA">
              <w:rPr>
                <w:b/>
                <w:i/>
                <w:lang w:val="vi-VN"/>
              </w:rPr>
              <w:t xml:space="preserve"> </w:t>
            </w:r>
          </w:p>
          <w:p w:rsidR="002D37EA" w:rsidRPr="002D37EA" w:rsidRDefault="002D37EA" w:rsidP="002D37EA">
            <w:pPr>
              <w:rPr>
                <w:lang w:val="vi-VN"/>
              </w:rPr>
            </w:pPr>
            <w:r w:rsidRPr="002D37EA">
              <w:rPr>
                <w:lang w:val="vi-VN"/>
              </w:rPr>
              <w:t xml:space="preserve"> - Từ năm 1439, Triều Lê đặt ra lệ xướng danh, ban áo mũ, cấp ngựa, ăn yến, vinh quy bái tổ cho những người đỗ đạt cao nhằm khuyến khích nhân tài, phát triển giáo dục.</w:t>
            </w:r>
          </w:p>
          <w:p w:rsidR="002D37EA" w:rsidRPr="002D37EA" w:rsidRDefault="002D37EA" w:rsidP="002D37EA">
            <w:pPr>
              <w:rPr>
                <w:lang w:val="vi-VN"/>
              </w:rPr>
            </w:pPr>
            <w:r w:rsidRPr="002D37EA">
              <w:rPr>
                <w:lang w:val="vi-VN"/>
              </w:rPr>
              <w:t xml:space="preserve">- Năm 1484 thời Hồng Đức,Thân Nhân Trung đã soạn bài kí đề danh tiến sĩ khoa Nhâm Tuất, niên hiệu đại bảo thứ ba, khắc trên bia tiến sĩ ở văn Miếu. </w:t>
            </w:r>
          </w:p>
          <w:p w:rsidR="002D37EA" w:rsidRPr="002D37EA" w:rsidRDefault="002D37EA" w:rsidP="002D37EA">
            <w:pPr>
              <w:rPr>
                <w:lang w:val="vi-VN"/>
              </w:rPr>
            </w:pPr>
            <w:r w:rsidRPr="002D37EA">
              <w:rPr>
                <w:lang w:val="vi-VN"/>
              </w:rPr>
              <w:t>Qua đó nhấn mạnh tầm quan trọng của người trí thức trong xã hội và có ý nghĩa lớn lao của việc tôn vinh người đỗ đạt cao qua bia đá Văn Miếu.</w:t>
            </w:r>
          </w:p>
          <w:p w:rsidR="002D37EA" w:rsidRPr="002D37EA" w:rsidRDefault="002D37EA" w:rsidP="002D37EA">
            <w:pPr>
              <w:rPr>
                <w:b/>
                <w:i/>
                <w:lang w:val="vi-VN"/>
              </w:rPr>
            </w:pPr>
            <w:r w:rsidRPr="002D37EA">
              <w:rPr>
                <w:b/>
                <w:lang w:val="vi-VN"/>
              </w:rPr>
              <w:t>b. Thể loại Văn bia và Vài nét về Văn Miếu Quốc Tử Giám</w:t>
            </w:r>
            <w:r w:rsidRPr="002D37EA">
              <w:rPr>
                <w:b/>
                <w:i/>
                <w:lang w:val="vi-VN"/>
              </w:rPr>
              <w:t xml:space="preserve"> </w:t>
            </w:r>
          </w:p>
          <w:p w:rsidR="002D37EA" w:rsidRPr="002D37EA" w:rsidRDefault="002D37EA" w:rsidP="002D37EA">
            <w:pPr>
              <w:rPr>
                <w:lang w:val="vi-VN"/>
              </w:rPr>
            </w:pPr>
            <w:r w:rsidRPr="002D37EA">
              <w:rPr>
                <w:b/>
                <w:i/>
                <w:lang w:val="vi-VN"/>
              </w:rPr>
              <w:t xml:space="preserve">      - Văn bia</w:t>
            </w:r>
            <w:r w:rsidRPr="002D37EA">
              <w:rPr>
                <w:lang w:val="vi-VN"/>
              </w:rPr>
              <w:t>: Là loại văn khắc trên bia đá nhằm ghi chép những sự việc trọng đại, hoặc tên tuổi những người có công đức lớn để lưu truyền cho đời sau.</w:t>
            </w:r>
          </w:p>
          <w:p w:rsidR="002D37EA" w:rsidRPr="002D37EA" w:rsidRDefault="002D37EA" w:rsidP="002D37EA">
            <w:pPr>
              <w:rPr>
                <w:b/>
                <w:i/>
                <w:lang w:val="vi-VN"/>
              </w:rPr>
            </w:pPr>
            <w:r w:rsidRPr="002D37EA">
              <w:rPr>
                <w:lang w:val="vi-VN"/>
              </w:rPr>
              <w:t xml:space="preserve">     -</w:t>
            </w:r>
            <w:r w:rsidRPr="002D37EA">
              <w:rPr>
                <w:b/>
                <w:lang w:val="vi-VN"/>
              </w:rPr>
              <w:t xml:space="preserve"> </w:t>
            </w:r>
            <w:r w:rsidRPr="002D37EA">
              <w:rPr>
                <w:b/>
                <w:i/>
                <w:lang w:val="vi-VN"/>
              </w:rPr>
              <w:t xml:space="preserve">Văn Miếu Quốc Tử Giám </w:t>
            </w:r>
          </w:p>
          <w:p w:rsidR="002D37EA" w:rsidRPr="002D37EA" w:rsidRDefault="002D37EA" w:rsidP="002D37EA">
            <w:pPr>
              <w:rPr>
                <w:b/>
                <w:i/>
                <w:lang w:val="vi-VN"/>
              </w:rPr>
            </w:pPr>
            <w:r w:rsidRPr="002D37EA">
              <w:rPr>
                <w:b/>
                <w:lang w:val="vi-VN"/>
              </w:rPr>
              <w:t>c. Bố cục:</w:t>
            </w:r>
            <w:r w:rsidRPr="002D37EA">
              <w:rPr>
                <w:b/>
                <w:i/>
                <w:lang w:val="vi-VN"/>
              </w:rPr>
              <w:t xml:space="preserve"> </w:t>
            </w:r>
          </w:p>
          <w:p w:rsidR="002D37EA" w:rsidRPr="002D37EA" w:rsidRDefault="002D37EA" w:rsidP="002D37EA">
            <w:pPr>
              <w:rPr>
                <w:lang w:val="vi-VN"/>
              </w:rPr>
            </w:pPr>
            <w:r w:rsidRPr="002D37EA">
              <w:rPr>
                <w:b/>
                <w:i/>
                <w:lang w:val="vi-VN"/>
              </w:rPr>
              <w:t>-</w:t>
            </w:r>
            <w:r>
              <w:rPr>
                <w:b/>
                <w:i/>
              </w:rPr>
              <w:t xml:space="preserve"> </w:t>
            </w:r>
            <w:r w:rsidRPr="002D37EA">
              <w:rPr>
                <w:lang w:val="vi-VN"/>
              </w:rPr>
              <w:t>Phần 1: Từ đầu…vẫn cho là chưa đủ: Vai trò của hiền tài đối với quốc gia.</w:t>
            </w:r>
          </w:p>
          <w:p w:rsidR="002D37EA" w:rsidRPr="002D37EA" w:rsidRDefault="002D37EA" w:rsidP="002D37EA">
            <w:pPr>
              <w:rPr>
                <w:b/>
                <w:lang w:val="vi-VN"/>
              </w:rPr>
            </w:pPr>
            <w:r w:rsidRPr="002D37EA">
              <w:rPr>
                <w:lang w:val="vi-VN"/>
              </w:rPr>
              <w:t>- Phần 2:  Phần còn lại: Ý nghĩa của việc khắc bia.</w:t>
            </w:r>
          </w:p>
        </w:tc>
      </w:tr>
      <w:tr w:rsidR="002D37EA" w:rsidRPr="002D37EA" w:rsidTr="001278B0">
        <w:trPr>
          <w:trHeight w:val="70"/>
        </w:trPr>
        <w:tc>
          <w:tcPr>
            <w:tcW w:w="4959" w:type="dxa"/>
            <w:tcBorders>
              <w:top w:val="single" w:sz="4" w:space="0" w:color="auto"/>
              <w:left w:val="single" w:sz="4" w:space="0" w:color="auto"/>
              <w:bottom w:val="single" w:sz="4" w:space="0" w:color="auto"/>
              <w:right w:val="single" w:sz="4" w:space="0" w:color="auto"/>
            </w:tcBorders>
          </w:tcPr>
          <w:p w:rsidR="002D37EA" w:rsidRPr="002D37EA" w:rsidRDefault="002D37EA" w:rsidP="002D37EA">
            <w:pPr>
              <w:rPr>
                <w:b/>
                <w:lang w:val="vi-VN"/>
              </w:rPr>
            </w:pPr>
            <w:r w:rsidRPr="002D37EA">
              <w:rPr>
                <w:b/>
                <w:lang w:val="vi-VN"/>
              </w:rPr>
              <w:t>II. Đọc hiểu văn bản</w:t>
            </w:r>
          </w:p>
          <w:p w:rsidR="002D37EA" w:rsidRPr="002D37EA" w:rsidRDefault="002D37EA" w:rsidP="002D37EA">
            <w:pPr>
              <w:rPr>
                <w:b/>
                <w:lang w:val="vi-VN"/>
              </w:rPr>
            </w:pPr>
            <w:r w:rsidRPr="002D37EA">
              <w:rPr>
                <w:b/>
                <w:lang w:val="vi-VN"/>
              </w:rPr>
              <w:t>1. Vai trò của hiền tài đối với quốc gia</w:t>
            </w:r>
          </w:p>
          <w:p w:rsidR="002D37EA" w:rsidRPr="002D37EA" w:rsidRDefault="002D37EA" w:rsidP="002D37EA">
            <w:pPr>
              <w:rPr>
                <w:lang w:val="vi-VN"/>
              </w:rPr>
            </w:pPr>
            <w:r w:rsidRPr="002D37EA">
              <w:rPr>
                <w:lang w:val="vi-VN"/>
              </w:rPr>
              <w:t xml:space="preserve"> -Hiền tài: chỉ những người tài cao, học rộng, có đạo đức.</w:t>
            </w:r>
          </w:p>
          <w:p w:rsidR="002D37EA" w:rsidRPr="002D37EA" w:rsidRDefault="002D37EA" w:rsidP="002D37EA">
            <w:pPr>
              <w:rPr>
                <w:lang w:val="vi-VN"/>
              </w:rPr>
            </w:pPr>
            <w:r w:rsidRPr="002D37EA">
              <w:rPr>
                <w:lang w:val="vi-VN"/>
              </w:rPr>
              <w:t xml:space="preserve"> - Nguyên khí: khí chất làm nên sự sống ban đầu.</w:t>
            </w:r>
          </w:p>
          <w:p w:rsidR="002D37EA" w:rsidRPr="002D37EA" w:rsidRDefault="002D37EA" w:rsidP="002D37EA">
            <w:pPr>
              <w:rPr>
                <w:lang w:val="vi-VN"/>
              </w:rPr>
            </w:pPr>
            <w:r w:rsidRPr="002D37EA">
              <w:rPr>
                <w:lang w:val="vi-VN"/>
              </w:rPr>
              <w:t xml:space="preserve">- Hiền tài là nguyên khí của quốc gia:  Người có tài cao, có đạo đức là khí chất ban đầu làm nên sự sống còn và phát triển của đất nước </w:t>
            </w:r>
          </w:p>
          <w:p w:rsidR="002D37EA" w:rsidRPr="002D37EA" w:rsidRDefault="002D37EA" w:rsidP="002D37EA">
            <w:pPr>
              <w:rPr>
                <w:b/>
                <w:i/>
                <w:lang w:val="vi-VN"/>
              </w:rPr>
            </w:pPr>
            <w:r w:rsidRPr="002D37EA">
              <w:rPr>
                <w:lang w:val="vi-VN"/>
              </w:rPr>
              <w:t>- Các triều vua thể hiện sự quý trọng hiền tài, đề cao kẻ sĩ qua các việc làm:</w:t>
            </w:r>
            <w:r w:rsidRPr="002D37EA">
              <w:rPr>
                <w:b/>
                <w:i/>
                <w:lang w:val="vi-VN"/>
              </w:rPr>
              <w:t xml:space="preserve"> </w:t>
            </w:r>
          </w:p>
          <w:p w:rsidR="002D37EA" w:rsidRPr="002D37EA" w:rsidRDefault="002D37EA" w:rsidP="002D37EA">
            <w:pPr>
              <w:rPr>
                <w:lang w:val="vi-VN"/>
              </w:rPr>
            </w:pPr>
            <w:r w:rsidRPr="002D37EA">
              <w:rPr>
                <w:lang w:val="vi-VN"/>
              </w:rPr>
              <w:t xml:space="preserve">  + “ </w:t>
            </w:r>
            <w:r w:rsidRPr="002D37EA">
              <w:rPr>
                <w:i/>
                <w:iCs/>
                <w:lang w:val="vi-VN"/>
              </w:rPr>
              <w:t>Đã yêu mến cho khoa danh, lại đề cao bằng tước trật …cao nhất</w:t>
            </w:r>
            <w:r w:rsidRPr="002D37EA">
              <w:rPr>
                <w:lang w:val="vi-VN"/>
              </w:rPr>
              <w:t xml:space="preserve">”: nghệ thuật liệt kê, tăng cấp nhấn mạnh những quyền lợi cao quí của kẻ sĩ và sự trọng đãi yêu mến của triều đình </w:t>
            </w:r>
          </w:p>
          <w:p w:rsidR="002D37EA" w:rsidRPr="002D37EA" w:rsidRDefault="002D37EA" w:rsidP="002D37EA">
            <w:pPr>
              <w:rPr>
                <w:lang w:val="vi-VN"/>
              </w:rPr>
            </w:pPr>
            <w:r w:rsidRPr="002D37EA">
              <w:rPr>
                <w:lang w:val="vi-VN"/>
              </w:rPr>
              <w:t xml:space="preserve">+ Đề cao chưa đủ vì chỉ vang danh ngắn ngủi không lưu truyền được. Vì vậy cần có bia đá đề danh. </w:t>
            </w:r>
          </w:p>
          <w:p w:rsidR="002D37EA" w:rsidRPr="002D37EA" w:rsidRDefault="002D37EA" w:rsidP="002D37EA">
            <w:pPr>
              <w:rPr>
                <w:b/>
                <w:lang w:val="vi-VN"/>
              </w:rPr>
            </w:pPr>
            <w:r w:rsidRPr="002D37EA">
              <w:rPr>
                <w:b/>
                <w:i/>
                <w:lang w:val="vi-VN"/>
              </w:rPr>
              <w:lastRenderedPageBreak/>
              <w:t xml:space="preserve">2. </w:t>
            </w:r>
            <w:r w:rsidRPr="002D37EA">
              <w:rPr>
                <w:b/>
                <w:lang w:val="vi-VN"/>
              </w:rPr>
              <w:t xml:space="preserve">Ý nghĩa của việc dựng bia </w:t>
            </w:r>
          </w:p>
          <w:p w:rsidR="002D37EA" w:rsidRPr="002D37EA" w:rsidRDefault="002D37EA" w:rsidP="002D37EA">
            <w:pPr>
              <w:rPr>
                <w:i/>
                <w:lang w:val="vi-VN"/>
              </w:rPr>
            </w:pPr>
            <w:r w:rsidRPr="002D37EA">
              <w:rPr>
                <w:lang w:val="vi-VN"/>
              </w:rPr>
              <w:t>+ Thể hiện tinh thần trọng người tài của các đấng minh vương "</w:t>
            </w:r>
            <w:r w:rsidRPr="002D37EA">
              <w:rPr>
                <w:i/>
                <w:lang w:val="vi-VN"/>
              </w:rPr>
              <w:t>Khiến cho kẻ sĩ trông vào mà phấn chấn hâm mộ, rèn luyện danh tiết, gắng sức giúp vua</w:t>
            </w:r>
            <w:r w:rsidRPr="002D37EA">
              <w:rPr>
                <w:lang w:val="vi-VN"/>
              </w:rPr>
              <w:t>". Để kẻ ác "</w:t>
            </w:r>
            <w:r w:rsidRPr="002D37EA">
              <w:rPr>
                <w:i/>
                <w:lang w:val="vi-VN"/>
              </w:rPr>
              <w:t xml:space="preserve">lấy đó làm răn, người thiện theo đó mà gắng...". </w:t>
            </w:r>
          </w:p>
          <w:p w:rsidR="002D37EA" w:rsidRPr="002D37EA" w:rsidRDefault="002D37EA" w:rsidP="002D37EA">
            <w:pPr>
              <w:rPr>
                <w:lang w:val="vi-VN"/>
              </w:rPr>
            </w:pPr>
            <w:r w:rsidRPr="002D37EA">
              <w:rPr>
                <w:lang w:val="vi-VN"/>
              </w:rPr>
              <w:t xml:space="preserve">+ Là lời nhắc nhở mọi người, nhất là trí thức nhận rõ trách nhiệm với vận mệnh dân tộc. </w:t>
            </w:r>
          </w:p>
          <w:p w:rsidR="002D37EA" w:rsidRPr="002D37EA" w:rsidRDefault="002D37EA" w:rsidP="002D37EA">
            <w:pPr>
              <w:rPr>
                <w:b/>
                <w:lang w:val="vi-VN"/>
              </w:rPr>
            </w:pPr>
            <w:r w:rsidRPr="002D37EA">
              <w:rPr>
                <w:b/>
                <w:lang w:val="vi-VN"/>
              </w:rPr>
              <w:t>3. Bài học lịch sử</w:t>
            </w:r>
          </w:p>
          <w:p w:rsidR="002D37EA" w:rsidRPr="002D37EA" w:rsidRDefault="002D37EA" w:rsidP="002D37EA">
            <w:pPr>
              <w:rPr>
                <w:lang w:val="vi-VN"/>
              </w:rPr>
            </w:pPr>
            <w:r w:rsidRPr="002D37EA">
              <w:rPr>
                <w:b/>
                <w:bCs/>
                <w:lang w:val="vi-VN"/>
              </w:rPr>
              <w:t xml:space="preserve"> </w:t>
            </w:r>
            <w:r w:rsidRPr="002D37EA">
              <w:rPr>
                <w:bCs/>
                <w:lang w:val="vi-VN"/>
              </w:rPr>
              <w:t xml:space="preserve"> Thời nào “Hiền tài cũng là nguyên khí quốc gia”. Hiền tài có mối quan hệ sống còn với sự thịnh suy của đất nước </w:t>
            </w:r>
            <w:r w:rsidRPr="002D37EA">
              <w:rPr>
                <w:lang w:val="vi-VN"/>
              </w:rPr>
              <w:t>nên phải biết quí trọng hiền tài, có chính sách t</w:t>
            </w:r>
            <w:r w:rsidRPr="002D37EA">
              <w:rPr>
                <w:bCs/>
                <w:lang w:val="vi-VN"/>
              </w:rPr>
              <w:t>rọng dụng, đào tạo, bồi dưỡng nhân tài.</w:t>
            </w:r>
          </w:p>
        </w:tc>
      </w:tr>
      <w:tr w:rsidR="002D37EA" w:rsidRPr="002D37EA" w:rsidTr="001278B0">
        <w:tc>
          <w:tcPr>
            <w:tcW w:w="4959" w:type="dxa"/>
            <w:tcBorders>
              <w:top w:val="single" w:sz="4" w:space="0" w:color="auto"/>
              <w:left w:val="single" w:sz="4" w:space="0" w:color="auto"/>
              <w:bottom w:val="single" w:sz="4" w:space="0" w:color="auto"/>
              <w:right w:val="single" w:sz="4" w:space="0" w:color="auto"/>
            </w:tcBorders>
            <w:hideMark/>
          </w:tcPr>
          <w:p w:rsidR="002D37EA" w:rsidRPr="002D37EA" w:rsidRDefault="002D37EA" w:rsidP="002D37EA">
            <w:pPr>
              <w:rPr>
                <w:b/>
                <w:lang w:val="vi-VN"/>
              </w:rPr>
            </w:pPr>
            <w:r w:rsidRPr="002D37EA">
              <w:rPr>
                <w:b/>
                <w:lang w:val="vi-VN"/>
              </w:rPr>
              <w:lastRenderedPageBreak/>
              <w:t>III. Tổng kết</w:t>
            </w:r>
          </w:p>
          <w:p w:rsidR="002D37EA" w:rsidRPr="002D37EA" w:rsidRDefault="002D37EA" w:rsidP="002D37EA">
            <w:pPr>
              <w:rPr>
                <w:b/>
                <w:i/>
                <w:lang w:val="vi-VN"/>
              </w:rPr>
            </w:pPr>
            <w:r w:rsidRPr="002D37EA">
              <w:rPr>
                <w:b/>
                <w:lang w:val="vi-VN"/>
              </w:rPr>
              <w:t>1)</w:t>
            </w:r>
            <w:r w:rsidRPr="002D37EA">
              <w:rPr>
                <w:b/>
                <w:i/>
                <w:lang w:val="vi-VN"/>
              </w:rPr>
              <w:t xml:space="preserve"> Nghệ thuật</w:t>
            </w:r>
          </w:p>
          <w:p w:rsidR="002D37EA" w:rsidRPr="002D37EA" w:rsidRDefault="002D37EA" w:rsidP="002D37EA">
            <w:pPr>
              <w:rPr>
                <w:lang w:val="vi-VN"/>
              </w:rPr>
            </w:pPr>
            <w:r w:rsidRPr="002D37EA">
              <w:rPr>
                <w:lang w:val="vi-VN"/>
              </w:rPr>
              <w:t>Lập luận chặt chẽ, có luận điểm, luận cứ rõ ràng, lời lẽ sắc sảo, thấu lí, đạt tình.</w:t>
            </w:r>
          </w:p>
          <w:p w:rsidR="002D37EA" w:rsidRPr="002D37EA" w:rsidRDefault="002D37EA" w:rsidP="002D37EA">
            <w:pPr>
              <w:rPr>
                <w:b/>
                <w:i/>
                <w:lang w:val="vi-VN"/>
              </w:rPr>
            </w:pPr>
            <w:r w:rsidRPr="002D37EA">
              <w:rPr>
                <w:b/>
                <w:lang w:val="vi-VN"/>
              </w:rPr>
              <w:t>2)</w:t>
            </w:r>
            <w:r w:rsidRPr="002D37EA">
              <w:rPr>
                <w:b/>
                <w:i/>
                <w:lang w:val="vi-VN"/>
              </w:rPr>
              <w:t xml:space="preserve"> Ý nghĩa văn bản</w:t>
            </w:r>
          </w:p>
          <w:p w:rsidR="002D37EA" w:rsidRPr="002D37EA" w:rsidRDefault="002D37EA" w:rsidP="002D37EA">
            <w:pPr>
              <w:rPr>
                <w:lang w:val="vi-VN"/>
              </w:rPr>
            </w:pPr>
            <w:r w:rsidRPr="002D37EA">
              <w:rPr>
                <w:lang w:val="vi-VN"/>
              </w:rPr>
              <w:t xml:space="preserve">- Khích lệ kẻ sĩ đương thời luyện tài, rèn đức, nêu những bài học cho muôn đời sau </w:t>
            </w:r>
          </w:p>
          <w:p w:rsidR="002D37EA" w:rsidRPr="002D37EA" w:rsidRDefault="002D37EA" w:rsidP="002D37EA">
            <w:pPr>
              <w:rPr>
                <w:lang w:val="vi-VN"/>
              </w:rPr>
            </w:pPr>
            <w:r w:rsidRPr="002D37EA">
              <w:rPr>
                <w:lang w:val="vi-VN"/>
              </w:rPr>
              <w:t xml:space="preserve"> - Thể hiện tấm lòng của Thân Nhân Trung với sự nghiệp xây dựng đất nước. </w:t>
            </w:r>
          </w:p>
        </w:tc>
      </w:tr>
    </w:tbl>
    <w:p w:rsidR="002D37EA" w:rsidRDefault="002D37EA"/>
    <w:sectPr w:rsidR="002D3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E92A28"/>
    <w:multiLevelType w:val="hybridMultilevel"/>
    <w:tmpl w:val="2278D32E"/>
    <w:lvl w:ilvl="0" w:tplc="07A819C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7EA"/>
    <w:rsid w:val="002D37EA"/>
    <w:rsid w:val="00315554"/>
    <w:rsid w:val="00C34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7EA"/>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37E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7EA"/>
    <w:rPr>
      <w:rFonts w:ascii="Tahoma" w:eastAsia="Times New Roman" w:hAnsi="Tahoma" w:cs="Tahoma"/>
      <w:sz w:val="16"/>
      <w:szCs w:val="16"/>
    </w:rPr>
  </w:style>
  <w:style w:type="paragraph" w:styleId="ListParagraph">
    <w:name w:val="List Paragraph"/>
    <w:basedOn w:val="Normal"/>
    <w:uiPriority w:val="34"/>
    <w:qFormat/>
    <w:rsid w:val="002D37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7EA"/>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37E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7EA"/>
    <w:rPr>
      <w:rFonts w:ascii="Tahoma" w:eastAsia="Times New Roman" w:hAnsi="Tahoma" w:cs="Tahoma"/>
      <w:sz w:val="16"/>
      <w:szCs w:val="16"/>
    </w:rPr>
  </w:style>
  <w:style w:type="paragraph" w:styleId="ListParagraph">
    <w:name w:val="List Paragraph"/>
    <w:basedOn w:val="Normal"/>
    <w:uiPriority w:val="34"/>
    <w:qFormat/>
    <w:rsid w:val="002D3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28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1</cp:revision>
  <dcterms:created xsi:type="dcterms:W3CDTF">2020-04-09T02:46:00Z</dcterms:created>
  <dcterms:modified xsi:type="dcterms:W3CDTF">2020-04-09T02:51:00Z</dcterms:modified>
</cp:coreProperties>
</file>