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6A4F" w:rsidRDefault="00DC2C3F">
      <w:pPr>
        <w:rPr>
          <w:b/>
        </w:rPr>
      </w:pPr>
      <w:r w:rsidRPr="00DC2C3F">
        <w:rPr>
          <w:b/>
        </w:rPr>
        <w:t>MÁY PHUN SƯƠNG (PUFF)</w:t>
      </w:r>
    </w:p>
    <w:p w:rsidR="00DC2C3F" w:rsidRDefault="00DC2C3F" w:rsidP="00DC2C3F">
      <w:pPr>
        <w:jc w:val="both"/>
      </w:pPr>
      <w:r>
        <w:t>Các bạn ở câu lạc bộ Tuổi trẻ thời đại 4.0 đã chế tạo thành công một máy phun sương duy trì độ ẩm thích hợp cho nhà kính trồng ươm cây giống của một loại chè mới lai tạo.</w:t>
      </w:r>
    </w:p>
    <w:p w:rsidR="00DC2C3F" w:rsidRDefault="00DC2C3F" w:rsidP="00DC2C3F">
      <w:pPr>
        <w:jc w:val="both"/>
      </w:pPr>
      <w:r>
        <w:t xml:space="preserve">Máy có bộ cảm biến đo tự động độ ẩm trong nhà và xác định chênh lệch độ ẩm tối uuw đã xác lập trước. Cứ đầu mỗi giờ bộ điều khiển tham chiếu tới chênh lệch độ ẩm đo được. Nếu </w:t>
      </w:r>
      <m:oMath>
        <m:r>
          <m:rPr>
            <m:sty m:val="bi"/>
          </m:rPr>
          <w:rPr>
            <w:rFonts w:ascii="Cambria Math" w:hAnsi="Cambria Math"/>
          </w:rPr>
          <m:t>k</m:t>
        </m:r>
      </m:oMath>
      <w:r>
        <w:t xml:space="preserve"> lần liên tiếp các giá trị nhận được đều nhỏ hơn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min</m:t>
            </m:r>
          </m:sub>
        </m:sSub>
      </m:oMath>
      <w:r>
        <w:rPr>
          <w:b/>
        </w:rPr>
        <w:t xml:space="preserve"> </w:t>
      </w:r>
      <w:r>
        <w:t xml:space="preserve">thì thiết bị phun sương sẽ được bật, hoạt động suốt cả giờ đó và các giờ tiếp theo cho đến khi nhận được tín hiệu tắt. Nếu </w:t>
      </w:r>
      <m:oMath>
        <m:r>
          <m:rPr>
            <m:sty m:val="bi"/>
          </m:rPr>
          <w:rPr>
            <w:rFonts w:ascii="Cambria Math" w:hAnsi="Cambria Math"/>
          </w:rPr>
          <m:t>k</m:t>
        </m:r>
      </m:oMath>
      <w:r>
        <w:t xml:space="preserve"> lần liên tiếp các giá trị nhận được đều lớn hơn </w:t>
      </w:r>
      <m:oMath>
        <m:sSub>
          <m:sSubPr>
            <m:ctrlPr>
              <w:rPr>
                <w:rFonts w:ascii="Cambria Math" w:hAnsi="Cambria Math"/>
                <w:b/>
                <w:i/>
              </w:rPr>
            </m:ctrlPr>
          </m:sSubPr>
          <m:e>
            <m:r>
              <m:rPr>
                <m:sty m:val="bi"/>
              </m:rPr>
              <w:rPr>
                <w:rFonts w:ascii="Cambria Math" w:hAnsi="Cambria Math"/>
              </w:rPr>
              <m:t>h</m:t>
            </m:r>
            <m:r>
              <m:rPr>
                <m:sty m:val="p"/>
              </m:rPr>
              <w:rPr>
                <w:rFonts w:ascii="Cambria Math" w:hAnsi="Cambria Math"/>
              </w:rPr>
              <w:softHyphen/>
            </m:r>
          </m:e>
          <m:sub>
            <m:r>
              <m:rPr>
                <m:sty m:val="bi"/>
              </m:rPr>
              <w:rPr>
                <w:rFonts w:ascii="Cambria Math" w:hAnsi="Cambria Math"/>
              </w:rPr>
              <m:t>max</m:t>
            </m:r>
          </m:sub>
        </m:sSub>
      </m:oMath>
      <w:r>
        <w:t>thì thiết bị phun sương sẽ được tắt trong suốt giờ dó và các giờ tiếp theo cho đến khi nhận được tín hiệu bật. Trạng thái từng giờ (bật/tắt) của máy được ghi lại dưới dạng chuỗi các số 1 và 0, trong đó 1 tương ứng với trạng thái bật, 0 – trạng thái tắt. Độ lệch của độ ẩm đo ở mỗi giờ dưới dạng các số nguyên cũng được tự động ghi lại để kiểm tra. Ban đầu, lúc đưa vào hoạt động thử nghiệm máy ở trạng thái tắt.</w:t>
      </w:r>
    </w:p>
    <w:p w:rsidR="006F1C5C" w:rsidRDefault="00DC2C3F" w:rsidP="00DC2C3F">
      <w:pPr>
        <w:jc w:val="both"/>
      </w:pPr>
      <w:r>
        <w:t xml:space="preserve">Máy được thử nghiệm và hoạt động hoàn hảo trong suốt </w:t>
      </w:r>
      <m:oMath>
        <m:r>
          <m:rPr>
            <m:sty m:val="bi"/>
          </m:rPr>
          <w:rPr>
            <w:rFonts w:ascii="Cambria Math" w:hAnsi="Cambria Math"/>
          </w:rPr>
          <m:t>n</m:t>
        </m:r>
      </m:oMath>
      <w:r>
        <w:t xml:space="preserve"> giờ liên tục. Bỗng nhiên toàn khu vực bị mất điện. Đến khi có điện lại mọi người tái khởi động máy, bắt đầu từ việc nạp vào các tham số </w:t>
      </w:r>
      <m:oMath>
        <m:r>
          <m:rPr>
            <m:sty m:val="bi"/>
          </m:rPr>
          <w:rPr>
            <w:rFonts w:ascii="Cambria Math" w:hAnsi="Cambria Math"/>
          </w:rPr>
          <m:t>k</m:t>
        </m:r>
      </m:oMath>
      <w:r>
        <w:t xml:space="preserv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min</m:t>
            </m:r>
          </m:sub>
        </m:sSub>
      </m:oMath>
      <w:r>
        <w:t xml:space="preserve">và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max</m:t>
            </m:r>
          </m:sub>
        </m:sSub>
      </m:oMath>
      <w:r>
        <w:t xml:space="preserve">. Thật không may, người giữ tham số này lại </w:t>
      </w:r>
      <w:r w:rsidR="006F1C5C">
        <w:t xml:space="preserve">không liên lạc được. Giá trị </w:t>
      </w:r>
      <m:oMath>
        <m:r>
          <m:rPr>
            <m:sty m:val="bi"/>
          </m:rPr>
          <w:rPr>
            <w:rFonts w:ascii="Cambria Math" w:hAnsi="Cambria Math"/>
          </w:rPr>
          <m:t>k</m:t>
        </m:r>
      </m:oMath>
      <w:r w:rsidR="006F1C5C">
        <w:t xml:space="preserve"> thì mọi người đều nhớ vì đã thảo luận nhiều về nó. Với hai tham số còn lại thì chịu, vắt óc cũng không nhớ ra. Bây giờ mọi người chỉ còn cách tìm lại</w:t>
      </w:r>
      <w:r w:rsidR="00074C0D">
        <w:t xml:space="preserv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min</m:t>
            </m:r>
          </m:sub>
        </m:sSub>
      </m:oMath>
      <w:r w:rsidR="00074C0D" w:rsidRPr="00BC4BC2">
        <w:rPr>
          <w:b/>
        </w:rPr>
        <w:t>,</w:t>
      </w:r>
      <w:r w:rsidR="006F1C5C" w:rsidRPr="00BC4BC2">
        <w:rPr>
          <w:b/>
        </w:rPr>
        <w:t xml:space="preserv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max</m:t>
            </m:r>
          </m:sub>
        </m:sSub>
      </m:oMath>
      <w:r w:rsidR="00074C0D">
        <w:t xml:space="preserve"> từ dã</w:t>
      </w:r>
      <w:r w:rsidR="006F1C5C">
        <w:t xml:space="preserve">y chênh lệch độ ẩm </w:t>
      </w:r>
      <m:oMath>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1</m:t>
            </m:r>
          </m:sub>
        </m:sSub>
      </m:oMath>
      <w:r w:rsidR="00BC4BC2" w:rsidRPr="00BC4BC2">
        <w:rPr>
          <w:b/>
        </w:rPr>
        <w:t xml:space="preserve">, </w:t>
      </w:r>
      <m:oMath>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2</m:t>
            </m:r>
          </m:sub>
        </m:sSub>
      </m:oMath>
      <w:r w:rsidR="006F1C5C" w:rsidRPr="00BC4BC2">
        <w:rPr>
          <w:b/>
        </w:rPr>
        <w:t xml:space="preserve">, </w:t>
      </w:r>
      <w:r w:rsidR="00BC4BC2" w:rsidRPr="00BC4BC2">
        <w:rPr>
          <w:b/>
        </w:rPr>
        <w:t xml:space="preserve"> … </w:t>
      </w:r>
      <m:oMath>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n</m:t>
            </m:r>
          </m:sub>
        </m:sSub>
      </m:oMath>
      <w:r w:rsidR="006F1C5C">
        <w:t xml:space="preserve"> và biên bản trạng thái </w:t>
      </w:r>
      <m:oMath>
        <m:r>
          <m:rPr>
            <m:sty m:val="bi"/>
          </m:rPr>
          <w:rPr>
            <w:rFonts w:ascii="Cambria Math" w:hAnsi="Cambria Math"/>
          </w:rPr>
          <m:t>s</m:t>
        </m:r>
      </m:oMath>
      <w:r w:rsidR="006F1C5C">
        <w:t xml:space="preserve"> của máy.</w:t>
      </w:r>
      <w:r w:rsidR="00BC4BC2">
        <w:t xml:space="preserve"> </w:t>
      </w:r>
    </w:p>
    <w:p w:rsidR="006F1C5C" w:rsidRPr="00BC4BC2" w:rsidRDefault="006F1C5C" w:rsidP="00DC2C3F">
      <w:pPr>
        <w:jc w:val="both"/>
      </w:pPr>
      <w:r>
        <w:t>Yêu cầu: Hãy xác định các giá trị</w:t>
      </w:r>
      <w:r w:rsidR="00BC4BC2">
        <w:t xml:space="preserve"> </w:t>
      </w:r>
      <m:oMath>
        <m:sSub>
          <m:sSubPr>
            <m:ctrlPr>
              <w:rPr>
                <w:rFonts w:ascii="Cambria Math" w:hAnsi="Cambria Math"/>
                <w:i/>
              </w:rPr>
            </m:ctrlPr>
          </m:sSubPr>
          <m:e>
            <m:r>
              <w:rPr>
                <w:rFonts w:ascii="Cambria Math" w:hAnsi="Cambria Math"/>
              </w:rPr>
              <m:t>h</m:t>
            </m:r>
          </m:e>
          <m:sub>
            <m:r>
              <w:rPr>
                <w:rFonts w:ascii="Cambria Math" w:hAnsi="Cambria Math"/>
              </w:rPr>
              <m:t>min</m:t>
            </m:r>
          </m:sub>
        </m:sSub>
      </m:oMath>
      <w:r>
        <w:t xml:space="preserve">  và </w:t>
      </w:r>
      <m:oMath>
        <m:sSub>
          <m:sSubPr>
            <m:ctrlPr>
              <w:rPr>
                <w:rFonts w:ascii="Cambria Math" w:hAnsi="Cambria Math"/>
                <w:i/>
              </w:rPr>
            </m:ctrlPr>
          </m:sSubPr>
          <m:e>
            <m:r>
              <w:rPr>
                <w:rFonts w:ascii="Cambria Math" w:hAnsi="Cambria Math"/>
              </w:rPr>
              <m:t>h</m:t>
            </m:r>
          </m:e>
          <m:sub>
            <m:r>
              <w:rPr>
                <w:rFonts w:ascii="Cambria Math" w:hAnsi="Cambria Math"/>
              </w:rPr>
              <m:t>max</m:t>
            </m:r>
          </m:sub>
        </m:sSub>
      </m:oMath>
      <w:r w:rsidR="00BC4BC2">
        <w:t xml:space="preserve"> phù</w:t>
      </w:r>
      <w:r>
        <w:t xml:space="preserve"> hợp với hoạt động của máy trong </w:t>
      </w:r>
      <m:oMath>
        <m:r>
          <w:rPr>
            <w:rFonts w:ascii="Cambria Math" w:hAnsi="Cambria Math"/>
          </w:rPr>
          <m:t>n</m:t>
        </m:r>
      </m:oMath>
      <w:r>
        <w:t xml:space="preserve"> giờ sao cho </w:t>
      </w:r>
      <m:oMath>
        <m:sSub>
          <m:sSubPr>
            <m:ctrlPr>
              <w:rPr>
                <w:rFonts w:ascii="Cambria Math" w:hAnsi="Cambria Math"/>
                <w:i/>
              </w:rPr>
            </m:ctrlPr>
          </m:sSubPr>
          <m:e>
            <m:r>
              <w:rPr>
                <w:rFonts w:ascii="Cambria Math" w:hAnsi="Cambria Math"/>
              </w:rPr>
              <m:t>h</m:t>
            </m:r>
          </m:e>
          <m:sub>
            <m:r>
              <w:rPr>
                <w:rFonts w:ascii="Cambria Math" w:hAnsi="Cambria Math"/>
              </w:rPr>
              <m:t>min</m:t>
            </m:r>
          </m:sub>
        </m:sSub>
      </m:oMath>
      <w:r>
        <w:t xml:space="preserve"> – </w:t>
      </w:r>
      <m:oMath>
        <m:sSub>
          <m:sSubPr>
            <m:ctrlPr>
              <w:rPr>
                <w:rFonts w:ascii="Cambria Math" w:hAnsi="Cambria Math"/>
                <w:i/>
              </w:rPr>
            </m:ctrlPr>
          </m:sSubPr>
          <m:e>
            <m:r>
              <w:rPr>
                <w:rFonts w:ascii="Cambria Math" w:hAnsi="Cambria Math"/>
              </w:rPr>
              <m:t>h</m:t>
            </m:r>
          </m:e>
          <m:sub>
            <m:r>
              <w:rPr>
                <w:rFonts w:ascii="Cambria Math" w:hAnsi="Cambria Math"/>
              </w:rPr>
              <m:t>max</m:t>
            </m:r>
          </m:sub>
        </m:sSub>
      </m:oMath>
      <w:r w:rsidR="00BC4BC2">
        <w:t xml:space="preserve"> </w:t>
      </w:r>
      <w:r>
        <w:t xml:space="preserve"> là nhỏ nhất, biết rằng các số này đều nguyên và có giá trị tuyệt đối không vượt quá 10</w:t>
      </w:r>
      <w:r>
        <w:rPr>
          <w:vertAlign w:val="superscript"/>
        </w:rPr>
        <w:t>9</w:t>
      </w:r>
    </w:p>
    <w:p w:rsidR="006F1C5C" w:rsidRDefault="006F1C5C" w:rsidP="00DC2C3F">
      <w:pPr>
        <w:jc w:val="both"/>
      </w:pPr>
      <w:r>
        <w:t>Dữ liệu vào: Từ file văn bản PUFF.INP:</w:t>
      </w:r>
    </w:p>
    <w:p w:rsidR="006F1C5C" w:rsidRDefault="006F1C5C" w:rsidP="006F1C5C">
      <w:pPr>
        <w:pStyle w:val="ListParagraph"/>
        <w:numPr>
          <w:ilvl w:val="0"/>
          <w:numId w:val="1"/>
        </w:numPr>
        <w:jc w:val="both"/>
      </w:pPr>
      <w:r>
        <w:t xml:space="preserve">Dòng đầu tiên chứa 2 số nguyên </w:t>
      </w:r>
      <m:oMath>
        <m:r>
          <w:rPr>
            <w:rFonts w:ascii="Cambria Math" w:hAnsi="Cambria Math"/>
          </w:rPr>
          <m:t>n</m:t>
        </m:r>
      </m:oMath>
      <w:r>
        <w:t xml:space="preserve"> và </w:t>
      </w:r>
      <m:oMath>
        <m:r>
          <w:rPr>
            <w:rFonts w:ascii="Cambria Math" w:hAnsi="Cambria Math"/>
          </w:rPr>
          <m:t>k</m:t>
        </m:r>
      </m:oMath>
      <w:r>
        <w:t xml:space="preserve">, ghi cách nhau một dấu cách (1 ≤ </w:t>
      </w:r>
      <m:oMath>
        <m:r>
          <w:rPr>
            <w:rFonts w:ascii="Cambria Math" w:hAnsi="Cambria Math"/>
          </w:rPr>
          <m:t>n</m:t>
        </m:r>
      </m:oMath>
      <w:r>
        <w:t xml:space="preserve"> ≤ 10</w:t>
      </w:r>
      <w:r>
        <w:rPr>
          <w:vertAlign w:val="superscript"/>
        </w:rPr>
        <w:t>5</w:t>
      </w:r>
      <w:r>
        <w:t xml:space="preserve">, 1 ≤ </w:t>
      </w:r>
      <m:oMath>
        <m:r>
          <w:rPr>
            <w:rFonts w:ascii="Cambria Math" w:hAnsi="Cambria Math"/>
          </w:rPr>
          <m:t>k</m:t>
        </m:r>
      </m:oMath>
      <w:r>
        <w:t xml:space="preserve"> ≤ 10);</w:t>
      </w:r>
    </w:p>
    <w:p w:rsidR="006F1C5C" w:rsidRDefault="006F1C5C" w:rsidP="006F1C5C">
      <w:pPr>
        <w:pStyle w:val="ListParagraph"/>
        <w:numPr>
          <w:ilvl w:val="0"/>
          <w:numId w:val="1"/>
        </w:numPr>
        <w:jc w:val="both"/>
      </w:pPr>
      <w:r>
        <w:t xml:space="preserve">Dòng thứ 2 chứ n số nguyên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BC4BC2" w:rsidRPr="00BC4BC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BC4BC2" w:rsidRPr="00BC4BC2">
        <w:t xml:space="preserve">,  …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BC4BC2">
        <w:t xml:space="preserve"> </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 10</w:t>
      </w:r>
      <w:r>
        <w:rPr>
          <w:vertAlign w:val="superscript"/>
        </w:rPr>
        <w:t>9</w:t>
      </w:r>
      <w:r>
        <w:t xml:space="preserve">, </w:t>
      </w:r>
      <m:oMath>
        <m:r>
          <w:rPr>
            <w:rFonts w:ascii="Cambria Math" w:hAnsi="Cambria Math"/>
          </w:rPr>
          <m:t>i</m:t>
        </m:r>
      </m:oMath>
      <w:r>
        <w:t xml:space="preserve">= </w:t>
      </w:r>
      <m:oMath>
        <m:r>
          <w:rPr>
            <w:rFonts w:ascii="Cambria Math" w:hAnsi="Cambria Math"/>
          </w:rPr>
          <m:t>1…n</m:t>
        </m:r>
      </m:oMath>
      <w:r>
        <w:t>), các số ghi cách nhau bởi một dấu cách;</w:t>
      </w:r>
    </w:p>
    <w:p w:rsidR="00DC2C3F" w:rsidRPr="00DC2C3F" w:rsidRDefault="006F1C5C" w:rsidP="006F1C5C">
      <w:pPr>
        <w:pStyle w:val="ListParagraph"/>
        <w:numPr>
          <w:ilvl w:val="0"/>
          <w:numId w:val="1"/>
        </w:numPr>
        <w:jc w:val="both"/>
      </w:pPr>
      <w:r>
        <w:t xml:space="preserve">Dòng thứ 3 chứa xâu </w:t>
      </w:r>
      <m:oMath>
        <m:r>
          <w:rPr>
            <w:rFonts w:ascii="Cambria Math" w:hAnsi="Cambria Math"/>
          </w:rPr>
          <m:t>s</m:t>
        </m:r>
      </m:oMath>
      <w:r>
        <w:t xml:space="preserve"> độ dài </w:t>
      </w:r>
      <m:oMath>
        <m:r>
          <w:rPr>
            <w:rFonts w:ascii="Cambria Math" w:hAnsi="Cambria Math"/>
          </w:rPr>
          <m:t>n</m:t>
        </m:r>
      </m:oMath>
      <w:r>
        <w:t>, mỗi kí tự thuộc tập {0,1}.</w:t>
      </w:r>
      <w:r w:rsidR="00DC2C3F">
        <w:t xml:space="preserve"> </w:t>
      </w:r>
    </w:p>
    <w:p w:rsidR="00DC2C3F" w:rsidRDefault="006F1C5C" w:rsidP="00DC2C3F">
      <w:pPr>
        <w:jc w:val="both"/>
      </w:pPr>
      <w:r>
        <w:t>Kết quả: Đưa ra file văn bản PUFF.OUT trên một dòng 2 số nguyên cách nhau bởi dấu cách hmin và hmax (</w:t>
      </w:r>
      <m:oMath>
        <m:sSub>
          <m:sSubPr>
            <m:ctrlPr>
              <w:rPr>
                <w:rFonts w:ascii="Cambria Math" w:hAnsi="Cambria Math"/>
                <w:i/>
              </w:rPr>
            </m:ctrlPr>
          </m:sSubPr>
          <m:e>
            <m:r>
              <w:rPr>
                <w:rFonts w:ascii="Cambria Math" w:hAnsi="Cambria Math"/>
              </w:rPr>
              <m:t>h</m:t>
            </m:r>
          </m:e>
          <m:sub>
            <m:r>
              <w:rPr>
                <w:rFonts w:ascii="Cambria Math" w:hAnsi="Cambria Math"/>
              </w:rPr>
              <m:t>min</m:t>
            </m:r>
          </m:sub>
        </m:sSub>
      </m:oMath>
      <w:r w:rsidR="00B06E78">
        <w:t xml:space="preserve"> ≤ </w:t>
      </w:r>
      <m:oMath>
        <m:sSub>
          <m:sSubPr>
            <m:ctrlPr>
              <w:rPr>
                <w:rFonts w:ascii="Cambria Math" w:hAnsi="Cambria Math"/>
                <w:i/>
              </w:rPr>
            </m:ctrlPr>
          </m:sSubPr>
          <m:e>
            <m:r>
              <w:rPr>
                <w:rFonts w:ascii="Cambria Math" w:hAnsi="Cambria Math"/>
              </w:rPr>
              <m:t>h</m:t>
            </m:r>
          </m:e>
          <m:sub>
            <m:r>
              <w:rPr>
                <w:rFonts w:ascii="Cambria Math" w:hAnsi="Cambria Math"/>
              </w:rPr>
              <m:t>max</m:t>
            </m:r>
          </m:sub>
        </m:sSub>
      </m:oMath>
      <w:r w:rsidR="00B06E78">
        <w:t xml:space="preserve">  </w:t>
      </w:r>
      <w:r>
        <w:t xml:space="preserve">). Nếu có nhiều cặp giá trị thích hợp thì đưa ra cặp giá trị tương ứng với </w:t>
      </w:r>
      <m:oMath>
        <m:sSub>
          <m:sSubPr>
            <m:ctrlPr>
              <w:rPr>
                <w:rFonts w:ascii="Cambria Math" w:hAnsi="Cambria Math"/>
                <w:i/>
              </w:rPr>
            </m:ctrlPr>
          </m:sSubPr>
          <m:e>
            <m:r>
              <w:rPr>
                <w:rFonts w:ascii="Cambria Math" w:hAnsi="Cambria Math"/>
              </w:rPr>
              <m:t>h</m:t>
            </m:r>
          </m:e>
          <m:sub>
            <m:r>
              <w:rPr>
                <w:rFonts w:ascii="Cambria Math" w:hAnsi="Cambria Math"/>
              </w:rPr>
              <m:t>min</m:t>
            </m:r>
          </m:sub>
        </m:sSub>
      </m:oMath>
      <w:r w:rsidR="00B06E78">
        <w:t xml:space="preserve"> </w:t>
      </w:r>
      <w:r>
        <w:t>nhỏ nhất.</w:t>
      </w:r>
    </w:p>
    <w:p w:rsidR="006F1C5C" w:rsidRDefault="006F1C5C" w:rsidP="00DC2C3F">
      <w:pPr>
        <w:jc w:val="both"/>
      </w:pPr>
      <w:r>
        <w:t>Ví dụ</w:t>
      </w:r>
    </w:p>
    <w:tbl>
      <w:tblPr>
        <w:tblStyle w:val="TableGrid"/>
        <w:tblW w:w="0" w:type="auto"/>
        <w:tblLook w:val="04A0" w:firstRow="1" w:lastRow="0" w:firstColumn="1" w:lastColumn="0" w:noHBand="0" w:noVBand="1"/>
      </w:tblPr>
      <w:tblGrid>
        <w:gridCol w:w="4315"/>
        <w:gridCol w:w="4315"/>
      </w:tblGrid>
      <w:tr w:rsidR="006F1C5C" w:rsidRPr="00BC1F2E" w:rsidTr="006F1C5C">
        <w:tc>
          <w:tcPr>
            <w:tcW w:w="4315" w:type="dxa"/>
          </w:tcPr>
          <w:p w:rsidR="006F1C5C" w:rsidRPr="00BC1F2E" w:rsidRDefault="006F1C5C" w:rsidP="00BC1F2E">
            <w:pPr>
              <w:jc w:val="center"/>
              <w:rPr>
                <w:b/>
              </w:rPr>
            </w:pPr>
            <w:r w:rsidRPr="00BC1F2E">
              <w:rPr>
                <w:b/>
              </w:rPr>
              <w:t>PUFF.INP</w:t>
            </w:r>
          </w:p>
        </w:tc>
        <w:tc>
          <w:tcPr>
            <w:tcW w:w="4315" w:type="dxa"/>
          </w:tcPr>
          <w:p w:rsidR="006F1C5C" w:rsidRPr="00BC1F2E" w:rsidRDefault="006F1C5C" w:rsidP="00BC1F2E">
            <w:pPr>
              <w:jc w:val="center"/>
              <w:rPr>
                <w:b/>
              </w:rPr>
            </w:pPr>
            <w:r w:rsidRPr="00BC1F2E">
              <w:rPr>
                <w:b/>
              </w:rPr>
              <w:t>PUFF.OUT</w:t>
            </w:r>
          </w:p>
        </w:tc>
      </w:tr>
      <w:tr w:rsidR="006F1C5C" w:rsidTr="006F1C5C">
        <w:tc>
          <w:tcPr>
            <w:tcW w:w="4315" w:type="dxa"/>
          </w:tcPr>
          <w:p w:rsidR="006F1C5C" w:rsidRDefault="006F1C5C" w:rsidP="00DC2C3F">
            <w:pPr>
              <w:jc w:val="both"/>
            </w:pPr>
            <w:r>
              <w:t>11 5</w:t>
            </w:r>
          </w:p>
          <w:p w:rsidR="006F1C5C" w:rsidRDefault="006F1C5C" w:rsidP="00DC2C3F">
            <w:pPr>
              <w:jc w:val="both"/>
            </w:pPr>
            <w:r>
              <w:t>2 1 -1 -1 1 1 6 7 8 8 6</w:t>
            </w:r>
          </w:p>
          <w:p w:rsidR="006F1C5C" w:rsidRDefault="006F1C5C" w:rsidP="006F1C5C">
            <w:pPr>
              <w:jc w:val="both"/>
            </w:pPr>
            <w:r>
              <w:t xml:space="preserve">00000111111 </w:t>
            </w:r>
          </w:p>
        </w:tc>
        <w:tc>
          <w:tcPr>
            <w:tcW w:w="4315" w:type="dxa"/>
          </w:tcPr>
          <w:p w:rsidR="006F1C5C" w:rsidRDefault="006F1C5C" w:rsidP="00DC2C3F">
            <w:pPr>
              <w:jc w:val="both"/>
            </w:pPr>
            <w:r>
              <w:t>2 6</w:t>
            </w:r>
          </w:p>
        </w:tc>
      </w:tr>
    </w:tbl>
    <w:p w:rsidR="00BD6FAD" w:rsidRDefault="00BD6FAD" w:rsidP="004650CD">
      <w:pPr>
        <w:jc w:val="both"/>
      </w:pPr>
      <w:bookmarkStart w:id="0" w:name="_GoBack"/>
      <w:bookmarkEnd w:id="0"/>
    </w:p>
    <w:sectPr w:rsidR="00BD6FA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56403"/>
    <w:multiLevelType w:val="hybridMultilevel"/>
    <w:tmpl w:val="6CF0C0AE"/>
    <w:lvl w:ilvl="0" w:tplc="2E164B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1A4"/>
    <w:rsid w:val="00074C0D"/>
    <w:rsid w:val="001D6A4F"/>
    <w:rsid w:val="0026026B"/>
    <w:rsid w:val="003E5B46"/>
    <w:rsid w:val="003F7542"/>
    <w:rsid w:val="004650CD"/>
    <w:rsid w:val="004876EB"/>
    <w:rsid w:val="006F1C5C"/>
    <w:rsid w:val="007B5ADC"/>
    <w:rsid w:val="007E31A4"/>
    <w:rsid w:val="00B06E78"/>
    <w:rsid w:val="00BC1F2E"/>
    <w:rsid w:val="00BC4BC2"/>
    <w:rsid w:val="00BD6FAD"/>
    <w:rsid w:val="00CC0E07"/>
    <w:rsid w:val="00D962BF"/>
    <w:rsid w:val="00DA7CE6"/>
    <w:rsid w:val="00DC2C3F"/>
    <w:rsid w:val="00E64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3EDF68C-2AD8-4CDC-BC60-E137FC68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2C3F"/>
    <w:rPr>
      <w:color w:val="808080"/>
    </w:rPr>
  </w:style>
  <w:style w:type="paragraph" w:styleId="ListParagraph">
    <w:name w:val="List Paragraph"/>
    <w:basedOn w:val="Normal"/>
    <w:uiPriority w:val="34"/>
    <w:qFormat/>
    <w:rsid w:val="006F1C5C"/>
    <w:pPr>
      <w:ind w:left="720"/>
      <w:contextualSpacing/>
    </w:pPr>
  </w:style>
  <w:style w:type="table" w:styleId="TableGrid">
    <w:name w:val="Table Grid"/>
    <w:basedOn w:val="TableNormal"/>
    <w:rsid w:val="006F1C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11</cp:revision>
  <dcterms:created xsi:type="dcterms:W3CDTF">2020-10-02T14:08:00Z</dcterms:created>
  <dcterms:modified xsi:type="dcterms:W3CDTF">2020-10-04T02:10:00Z</dcterms:modified>
</cp:coreProperties>
</file>