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E58" w14:textId="010A5DF3" w:rsidR="00754EBD" w:rsidRDefault="00754EBD" w:rsidP="00DD2595">
      <w:pPr>
        <w:ind w:left="720" w:hanging="360"/>
      </w:pPr>
      <w:r>
        <w:t>Domande Economia</w:t>
      </w:r>
    </w:p>
    <w:p w14:paraId="3C5D66E0" w14:textId="4774C906" w:rsidR="00DD2595" w:rsidRDefault="00842E7E" w:rsidP="00DD2595">
      <w:pPr>
        <w:pStyle w:val="Paragrafoelenco"/>
        <w:numPr>
          <w:ilvl w:val="0"/>
          <w:numId w:val="2"/>
        </w:numPr>
      </w:pPr>
      <w:r>
        <w:t>Matrice di Ansoff con esempi</w:t>
      </w:r>
    </w:p>
    <w:p w14:paraId="614A4846" w14:textId="0EF6AF03" w:rsidR="00842E7E" w:rsidRDefault="00842E7E" w:rsidP="00DD2595">
      <w:pPr>
        <w:pStyle w:val="Paragrafoelenco"/>
        <w:numPr>
          <w:ilvl w:val="0"/>
          <w:numId w:val="2"/>
        </w:numPr>
      </w:pPr>
      <w:r>
        <w:t>Risconto passivo (se io faccio un prestito  di 5000 euro dilazionato in 5 mesi e a fine anno devo mettere cosa nel bilancio)</w:t>
      </w:r>
    </w:p>
    <w:p w14:paraId="41A92ECD" w14:textId="389EE4B0" w:rsidR="00842E7E" w:rsidRDefault="00842E7E" w:rsidP="00DD2595">
      <w:pPr>
        <w:pStyle w:val="Paragrafoelenco"/>
        <w:numPr>
          <w:ilvl w:val="0"/>
          <w:numId w:val="2"/>
        </w:numPr>
      </w:pPr>
      <w:r>
        <w:t>Principio Competenza economica</w:t>
      </w:r>
      <w:r w:rsidR="000544E9">
        <w:t xml:space="preserve"> e a che voce fanno riferimento nello stato patrimoniale (ratei e risconti)</w:t>
      </w:r>
    </w:p>
    <w:p w14:paraId="53B05EC9" w14:textId="31B51362" w:rsidR="00842E7E" w:rsidRDefault="000544E9" w:rsidP="00DD2595">
      <w:pPr>
        <w:pStyle w:val="Paragrafoelenco"/>
        <w:numPr>
          <w:ilvl w:val="0"/>
          <w:numId w:val="2"/>
        </w:numPr>
      </w:pPr>
      <w:r>
        <w:t xml:space="preserve">Descrizione </w:t>
      </w:r>
      <w:proofErr w:type="spellStart"/>
      <w:r>
        <w:t>C.E,le</w:t>
      </w:r>
      <w:proofErr w:type="spellEnd"/>
      <w:r>
        <w:t xml:space="preserve"> voci che le compongono ( Valore della produzione, costi della produzione, proventi e oneri finanziari, rettifiche dei valori dell’attività finanziaria e proventi e oneri straordinari)</w:t>
      </w:r>
    </w:p>
    <w:p w14:paraId="6E8AFCD5" w14:textId="7EBCCCE0" w:rsidR="000544E9" w:rsidRDefault="000544E9" w:rsidP="00DD2595">
      <w:pPr>
        <w:pStyle w:val="Paragrafoelenco"/>
        <w:numPr>
          <w:ilvl w:val="0"/>
          <w:numId w:val="2"/>
        </w:numPr>
      </w:pPr>
      <w:r>
        <w:t>Bottom Up e Top Down</w:t>
      </w:r>
    </w:p>
    <w:p w14:paraId="7B638FD8" w14:textId="59D0767E" w:rsidR="000544E9" w:rsidRDefault="000544E9" w:rsidP="00DD2595">
      <w:pPr>
        <w:pStyle w:val="Paragrafoelenco"/>
        <w:numPr>
          <w:ilvl w:val="0"/>
          <w:numId w:val="2"/>
        </w:numPr>
      </w:pPr>
      <w:r>
        <w:t>La voce utile o perdita di esercizio dove si trova?? (Nel passivo dello stato Patrimoniale)</w:t>
      </w:r>
    </w:p>
    <w:p w14:paraId="247F47F2" w14:textId="32C702C6" w:rsidR="000544E9" w:rsidRDefault="000544E9" w:rsidP="00DD2595">
      <w:pPr>
        <w:pStyle w:val="Paragrafoelenco"/>
        <w:numPr>
          <w:ilvl w:val="0"/>
          <w:numId w:val="2"/>
        </w:numPr>
      </w:pPr>
      <w:r>
        <w:t>Riclassificare lo stato patrimoniale è obbligatorio (No) Perché? ( per avere una situazione più chiara sulla situazione patrimoniale ed economica)</w:t>
      </w:r>
    </w:p>
    <w:p w14:paraId="00AC9BB1" w14:textId="15026938" w:rsidR="000544E9" w:rsidRDefault="000544E9" w:rsidP="00DD2595">
      <w:pPr>
        <w:pStyle w:val="Paragrafoelenco"/>
        <w:numPr>
          <w:ilvl w:val="0"/>
          <w:numId w:val="2"/>
        </w:numPr>
      </w:pPr>
      <w:r>
        <w:t>Differenza tra business plan e bilancio</w:t>
      </w:r>
      <w:r w:rsidR="00741056">
        <w:t xml:space="preserve"> (il business plan serve anche ad avere una visone futuristica dell’azienda e il bilancio da una visione attuale)</w:t>
      </w:r>
    </w:p>
    <w:p w14:paraId="2FA0A1DC" w14:textId="4191371C" w:rsidR="00741056" w:rsidRDefault="00C01353" w:rsidP="00DD2595">
      <w:pPr>
        <w:pStyle w:val="Paragrafoelenco"/>
        <w:numPr>
          <w:ilvl w:val="0"/>
          <w:numId w:val="2"/>
        </w:numPr>
      </w:pPr>
      <w:r>
        <w:t xml:space="preserve">Gestione </w:t>
      </w:r>
      <w:proofErr w:type="spellStart"/>
      <w:r>
        <w:t>caratteristica,accessoria</w:t>
      </w:r>
      <w:proofErr w:type="spellEnd"/>
      <w:r>
        <w:t xml:space="preserve"> e ordinaria</w:t>
      </w:r>
    </w:p>
    <w:p w14:paraId="33663B97" w14:textId="2E8341BB" w:rsidR="00C01353" w:rsidRDefault="00C01353" w:rsidP="00DD2595">
      <w:pPr>
        <w:pStyle w:val="Paragrafoelenco"/>
        <w:numPr>
          <w:ilvl w:val="0"/>
          <w:numId w:val="2"/>
        </w:numPr>
      </w:pPr>
      <w:r>
        <w:t>Ingresso e uscita di mercato</w:t>
      </w:r>
    </w:p>
    <w:p w14:paraId="72F802D1" w14:textId="0FB1613E" w:rsidR="00C01353" w:rsidRDefault="00C01353" w:rsidP="00DD2595">
      <w:pPr>
        <w:pStyle w:val="Paragrafoelenco"/>
        <w:numPr>
          <w:ilvl w:val="0"/>
          <w:numId w:val="2"/>
        </w:numPr>
      </w:pPr>
      <w:proofErr w:type="spellStart"/>
      <w:r>
        <w:t>BlockBuster</w:t>
      </w:r>
      <w:proofErr w:type="spellEnd"/>
      <w:r>
        <w:t xml:space="preserve"> applicate alle 5 forze di porter</w:t>
      </w:r>
    </w:p>
    <w:p w14:paraId="61DC52BE" w14:textId="77492623" w:rsidR="00B31F83" w:rsidRDefault="00B31F83" w:rsidP="00DD2595">
      <w:pPr>
        <w:pStyle w:val="Paragrafoelenco"/>
        <w:numPr>
          <w:ilvl w:val="0"/>
          <w:numId w:val="2"/>
        </w:numPr>
      </w:pPr>
      <w:r>
        <w:t>Stakeholder</w:t>
      </w:r>
      <w:r w:rsidR="00EB2C65">
        <w:t>/Shareholder</w:t>
      </w:r>
    </w:p>
    <w:p w14:paraId="559DD536" w14:textId="1035C673" w:rsidR="00B31F83" w:rsidRDefault="00B31F83" w:rsidP="00DD2595">
      <w:pPr>
        <w:pStyle w:val="Paragrafoelenco"/>
        <w:numPr>
          <w:ilvl w:val="0"/>
          <w:numId w:val="2"/>
        </w:numPr>
      </w:pPr>
      <w:r>
        <w:t>Indici di bilancio</w:t>
      </w:r>
    </w:p>
    <w:p w14:paraId="0C4FE9E0" w14:textId="49A8D343" w:rsidR="00B31F83" w:rsidRDefault="00B31F83" w:rsidP="00DD2595">
      <w:pPr>
        <w:pStyle w:val="Paragrafoelenco"/>
        <w:numPr>
          <w:ilvl w:val="0"/>
          <w:numId w:val="2"/>
        </w:numPr>
      </w:pPr>
      <w:r>
        <w:t xml:space="preserve">Integrazione verticale e orizzontale </w:t>
      </w:r>
    </w:p>
    <w:p w14:paraId="1F1D6292" w14:textId="5AA6910C" w:rsidR="006515E5" w:rsidRDefault="00754EBD" w:rsidP="00DD2595">
      <w:pPr>
        <w:pStyle w:val="Paragrafoelenco"/>
        <w:numPr>
          <w:ilvl w:val="0"/>
          <w:numId w:val="2"/>
        </w:numPr>
      </w:pPr>
      <w:r>
        <w:t>Relazioni impresa Ambiente</w:t>
      </w:r>
      <w:r w:rsidR="00EB2C65">
        <w:t xml:space="preserve">, </w:t>
      </w:r>
      <w:proofErr w:type="gramStart"/>
      <w:r w:rsidR="00EB2C65">
        <w:t>macro ambiente</w:t>
      </w:r>
      <w:proofErr w:type="gramEnd"/>
      <w:r w:rsidR="00EB2C65">
        <w:t xml:space="preserve"> </w:t>
      </w:r>
      <w:proofErr w:type="gramStart"/>
      <w:r w:rsidR="00EB2C65">
        <w:t>micro ambiente</w:t>
      </w:r>
      <w:proofErr w:type="gramEnd"/>
    </w:p>
    <w:p w14:paraId="6544DA15" w14:textId="4A0F7FE1" w:rsidR="00754EBD" w:rsidRDefault="00EB2C65" w:rsidP="00DD2595">
      <w:pPr>
        <w:pStyle w:val="Paragrafoelenco"/>
        <w:numPr>
          <w:ilvl w:val="0"/>
          <w:numId w:val="2"/>
        </w:numPr>
      </w:pPr>
      <w:proofErr w:type="spellStart"/>
      <w:r>
        <w:t>Immbilizzazioni</w:t>
      </w:r>
      <w:proofErr w:type="spellEnd"/>
    </w:p>
    <w:p w14:paraId="71ED3E30" w14:textId="230F0352" w:rsidR="00EB2C65" w:rsidRDefault="00EB2C65" w:rsidP="00DD2595">
      <w:pPr>
        <w:pStyle w:val="Paragrafoelenco"/>
        <w:numPr>
          <w:ilvl w:val="0"/>
          <w:numId w:val="2"/>
        </w:numPr>
      </w:pPr>
      <w:r>
        <w:t>Come sono divisi i costi (fissi e variabili)</w:t>
      </w:r>
    </w:p>
    <w:p w14:paraId="043A498A" w14:textId="77777777" w:rsidR="00EB2C65" w:rsidRDefault="00EB2C65" w:rsidP="00EB2C65"/>
    <w:sectPr w:rsidR="00EB2C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805"/>
    <w:multiLevelType w:val="hybridMultilevel"/>
    <w:tmpl w:val="A344002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D0DC6"/>
    <w:multiLevelType w:val="hybridMultilevel"/>
    <w:tmpl w:val="2CAC0C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994876">
    <w:abstractNumId w:val="1"/>
  </w:num>
  <w:num w:numId="2" w16cid:durableId="100436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95"/>
    <w:rsid w:val="000544E9"/>
    <w:rsid w:val="006515E5"/>
    <w:rsid w:val="00741056"/>
    <w:rsid w:val="00754EBD"/>
    <w:rsid w:val="00842E7E"/>
    <w:rsid w:val="00A66B6B"/>
    <w:rsid w:val="00B31F83"/>
    <w:rsid w:val="00C01353"/>
    <w:rsid w:val="00DD2595"/>
    <w:rsid w:val="00E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3B0590"/>
  <w15:chartTrackingRefBased/>
  <w15:docId w15:val="{0048DBB9-6B15-7049-BED2-5E079793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25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25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25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25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25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25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25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25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25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25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ACUNZO</dc:creator>
  <cp:keywords/>
  <dc:description/>
  <cp:lastModifiedBy>MARCO ACUNZO</cp:lastModifiedBy>
  <cp:revision>1</cp:revision>
  <dcterms:created xsi:type="dcterms:W3CDTF">2026-06-05T14:35:00Z</dcterms:created>
  <dcterms:modified xsi:type="dcterms:W3CDTF">2026-06-05T17:46:00Z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2026-06-05T17:46:32Z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3078c449-cde0-45b3-89e9-66c82df3658b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