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0D" w:rsidRDefault="007E049B">
      <w:pPr>
        <w:rPr>
          <w:color w:val="FF0000"/>
          <w:sz w:val="40"/>
          <w:szCs w:val="40"/>
        </w:rPr>
      </w:pPr>
      <w:r w:rsidRPr="007E049B">
        <w:rPr>
          <w:color w:val="FF0000"/>
          <w:sz w:val="40"/>
          <w:szCs w:val="40"/>
        </w:rPr>
        <w:t>DOM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 xml:space="preserve">Il DOM fornisce una rappresentazione del documento come una composizione gerarchica di oggetti, spesso chiamata DOM </w:t>
      </w:r>
      <w:proofErr w:type="spellStart"/>
      <w:r w:rsidRPr="007E049B">
        <w:rPr>
          <w:color w:val="000000" w:themeColor="text1"/>
          <w:sz w:val="28"/>
          <w:szCs w:val="28"/>
        </w:rPr>
        <w:t>tree</w:t>
      </w:r>
      <w:proofErr w:type="spellEnd"/>
      <w:r w:rsidRPr="007E049B">
        <w:rPr>
          <w:color w:val="000000" w:themeColor="text1"/>
          <w:sz w:val="28"/>
          <w:szCs w:val="28"/>
        </w:rPr>
        <w:t xml:space="preserve">. Questo albero di oggetti è pensato per essere facilmente accessibile tramite </w:t>
      </w:r>
      <w:proofErr w:type="spellStart"/>
      <w:r w:rsidRPr="007E049B">
        <w:rPr>
          <w:color w:val="000000" w:themeColor="text1"/>
          <w:sz w:val="28"/>
          <w:szCs w:val="28"/>
        </w:rPr>
        <w:t>JavaScript</w:t>
      </w:r>
      <w:proofErr w:type="spellEnd"/>
      <w:r w:rsidRPr="007E049B">
        <w:rPr>
          <w:color w:val="000000" w:themeColor="text1"/>
          <w:sz w:val="28"/>
          <w:szCs w:val="28"/>
        </w:rPr>
        <w:t xml:space="preserve"> non soltanto in lettura, ma anche per poter cambiare dinamicamente la sua struttura, il contenuto e lo stile.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>La struttura del DOM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 xml:space="preserve">Abbiamo detto che la rappresentazione di un documento è organizzata in forma gerarchica con una struttura ad albero. La radice di tale albero è l’oggetto </w:t>
      </w:r>
      <w:proofErr w:type="spellStart"/>
      <w:r w:rsidRPr="007E049B">
        <w:rPr>
          <w:color w:val="000000" w:themeColor="text1"/>
          <w:sz w:val="28"/>
          <w:szCs w:val="28"/>
        </w:rPr>
        <w:t>document</w:t>
      </w:r>
      <w:proofErr w:type="spellEnd"/>
      <w:r w:rsidRPr="007E049B">
        <w:rPr>
          <w:color w:val="000000" w:themeColor="text1"/>
          <w:sz w:val="28"/>
          <w:szCs w:val="28"/>
        </w:rPr>
        <w:t xml:space="preserve"> a cui sono collegati i diversi nodi corrispondenti agli elementi presenti nella pagina. Possiamo visualizzare la struttura ad albero di un documento utilizzando uno dei vari strumenti di ispezione integrati o comunque disponibili nei browser più recenti.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>Tipi di nodo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>Il DOM si presenta come un albero con nodi che hanno diversi tipi, esaminiamo brevemente i tipi di nodo di uso comune: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</w:p>
    <w:p w:rsid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t xml:space="preserve">Le specifiche del W3C prevedono altri tipi di nodo, come ad esempio i nodi di tipo commento e i nodi di tipo </w:t>
      </w:r>
      <w:proofErr w:type="spellStart"/>
      <w:r w:rsidRPr="007E049B">
        <w:rPr>
          <w:color w:val="000000" w:themeColor="text1"/>
          <w:sz w:val="28"/>
          <w:szCs w:val="28"/>
        </w:rPr>
        <w:t>document</w:t>
      </w:r>
      <w:proofErr w:type="spellEnd"/>
      <w:r w:rsidRPr="007E049B">
        <w:rPr>
          <w:color w:val="000000" w:themeColor="text1"/>
          <w:sz w:val="28"/>
          <w:szCs w:val="28"/>
        </w:rPr>
        <w:t xml:space="preserve"> </w:t>
      </w:r>
      <w:proofErr w:type="spellStart"/>
      <w:r w:rsidRPr="007E049B">
        <w:rPr>
          <w:color w:val="000000" w:themeColor="text1"/>
          <w:sz w:val="28"/>
          <w:szCs w:val="28"/>
        </w:rPr>
        <w:t>type</w:t>
      </w:r>
      <w:proofErr w:type="spellEnd"/>
      <w:r w:rsidRPr="007E049B">
        <w:rPr>
          <w:color w:val="000000" w:themeColor="text1"/>
          <w:sz w:val="28"/>
          <w:szCs w:val="28"/>
        </w:rPr>
        <w:t>, quelli cioè che corrispondono alle dichiarazioni come &lt;!DOCTYPE html&gt;. Tuttavia, i quattro tipi di nodo che abbiamo elencato sono i tipi di nodo più comunemente utilizzati.</w:t>
      </w:r>
    </w:p>
    <w:p w:rsidR="007E049B" w:rsidRPr="007E049B" w:rsidRDefault="007E049B" w:rsidP="007E049B">
      <w:pPr>
        <w:rPr>
          <w:color w:val="000000" w:themeColor="text1"/>
          <w:sz w:val="28"/>
          <w:szCs w:val="28"/>
        </w:rPr>
      </w:pPr>
      <w:r w:rsidRPr="007E049B">
        <w:rPr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62500" cy="6000810"/>
            <wp:effectExtent l="19050" t="0" r="0" b="0"/>
            <wp:docPr id="2" name="Immagine 0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761" cy="60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9B" w:rsidRPr="007E049B" w:rsidSect="00032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E049B"/>
    <w:rsid w:val="0003220D"/>
    <w:rsid w:val="007E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22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0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0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2018-12-20T10:20:00Z</dcterms:created>
  <dcterms:modified xsi:type="dcterms:W3CDTF">2018-12-20T10:22:00Z</dcterms:modified>
</cp:coreProperties>
</file>