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color w:val="0069A0"/>
          <w:sz w:val="96"/>
          <w:szCs w:val="72"/>
          <w:lang w:eastAsia="it-IT"/>
        </w:rPr>
        <w:id w:val="1524983944"/>
        <w:docPartObj>
          <w:docPartGallery w:val="Cover Pages"/>
          <w:docPartUnique/>
        </w:docPartObj>
      </w:sdtPr>
      <w:sdtEndPr>
        <w:rPr>
          <w:sz w:val="24"/>
          <w:szCs w:val="24"/>
        </w:rPr>
      </w:sdtEndPr>
      <w:sdtContent>
        <w:p w14:paraId="12255565" w14:textId="77777777" w:rsidR="00B36B9F" w:rsidRPr="00902CF2" w:rsidRDefault="00B36B9F" w:rsidP="00020668">
          <w:pPr>
            <w:spacing w:line="276" w:lineRule="auto"/>
            <w:jc w:val="both"/>
            <w:rPr>
              <w:rFonts w:ascii="Arial" w:hAnsi="Arial" w:cs="Arial"/>
            </w:rPr>
          </w:pPr>
        </w:p>
        <w:p w14:paraId="360B9F7D" w14:textId="76F24DE8" w:rsidR="00A421C3" w:rsidRPr="00902CF2" w:rsidRDefault="00B36B9F" w:rsidP="00020668">
          <w:pPr>
            <w:pStyle w:val="Titolofrontespizio"/>
            <w:spacing w:line="276" w:lineRule="auto"/>
            <w:jc w:val="both"/>
            <w:rPr>
              <w:rFonts w:ascii="Arial" w:hAnsi="Arial" w:cs="Arial"/>
              <w:szCs w:val="24"/>
            </w:rPr>
          </w:pPr>
          <w:r w:rsidRPr="00902CF2">
            <w:rPr>
              <w:rFonts w:ascii="Arial" w:hAnsi="Arial" w:cs="Arial"/>
              <w:noProof/>
            </w:rPr>
            <mc:AlternateContent>
              <mc:Choice Requires="wps">
                <w:drawing>
                  <wp:anchor distT="0" distB="0" distL="114300" distR="114300" simplePos="0" relativeHeight="251659264" behindDoc="1" locked="0" layoutInCell="1" allowOverlap="1" wp14:anchorId="3C756523" wp14:editId="7EB5CFFF">
                    <wp:simplePos x="0" y="0"/>
                    <wp:positionH relativeFrom="column">
                      <wp:posOffset>-278656</wp:posOffset>
                    </wp:positionH>
                    <wp:positionV relativeFrom="paragraph">
                      <wp:posOffset>2123418</wp:posOffset>
                    </wp:positionV>
                    <wp:extent cx="6858000" cy="3137338"/>
                    <wp:effectExtent l="0" t="0" r="0" b="6350"/>
                    <wp:wrapNone/>
                    <wp:docPr id="196" name="Casella di testo 196"/>
                    <wp:cNvGraphicFramePr/>
                    <a:graphic xmlns:a="http://schemas.openxmlformats.org/drawingml/2006/main">
                      <a:graphicData uri="http://schemas.microsoft.com/office/word/2010/wordprocessingShape">
                        <wps:wsp>
                          <wps:cNvSpPr txBox="1"/>
                          <wps:spPr>
                            <a:xfrm>
                              <a:off x="0" y="0"/>
                              <a:ext cx="6858000" cy="313733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43A6A38" w:rsidR="005312A9" w:rsidRDefault="005312A9" w:rsidP="000151A3">
                                    <w:pPr>
                                      <w:pStyle w:val="Titolofrontespizio"/>
                                    </w:pPr>
                                    <w:r>
                                      <w:t>MODULO 3</w:t>
                                    </w:r>
                                  </w:p>
                                </w:sdtContent>
                              </w:sdt>
                              <w:p w14:paraId="44ECFEA2" w14:textId="0BFEDBB3" w:rsidR="005312A9" w:rsidRPr="000151A3" w:rsidRDefault="005312A9" w:rsidP="000151A3">
                                <w:pPr>
                                  <w:pStyle w:val="Sottotitolofrontespizio"/>
                                </w:pPr>
                                <w:r>
                                  <w:t>Lezione 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756523" id="_x0000_t202" coordsize="21600,21600" o:spt="202" path="m,l,21600r21600,l21600,xe">
                    <v:stroke joinstyle="miter"/>
                    <v:path gradientshapeok="t" o:connecttype="rect"/>
                  </v:shapetype>
                  <v:shape id="Casella di testo 196" o:spid="_x0000_s1026" type="#_x0000_t202" style="position:absolute;left:0;text-align:left;margin-left:-21.95pt;margin-top:167.2pt;width:540pt;height:247.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" fillcolor="white [3212]" stroked="f" strokeweight=".5pt">
                    <v:textbox inset="36pt,7.2pt,36pt,7.2pt">
                      <w:txbxContent>
                        <w:sdt>
                          <w:sdtPr>
                            <w:alias w:val="Titolo"/>
                            <w:tag w:val=""/>
                            <w:id w:val="1299730776"/>
                            <w:dataBinding w:prefixMappings="xmlns:ns0='http://purl.org/dc/elements/1.1/' xmlns:ns1='http://schemas.openxmlformats.org/package/2006/metadata/core-properties' " w:xpath="/ns1:coreProperties[1]/ns0:title[1]" w:storeItemID="{6C3C8BC8-F283-45AE-878A-BAB7291924A1}"/>
                            <w:text/>
                          </w:sdtPr>
                          <w:sdtEndPr/>
                          <w:sdtContent>
                            <w:p w14:paraId="3671C05A" w14:textId="143A6A38" w:rsidR="005312A9" w:rsidRDefault="005312A9" w:rsidP="000151A3">
                              <w:pPr>
                                <w:pStyle w:val="Titolofrontespizio"/>
                              </w:pPr>
                              <w:r>
                                <w:t>MODULO 3</w:t>
                              </w:r>
                            </w:p>
                          </w:sdtContent>
                        </w:sdt>
                        <w:p w14:paraId="44ECFEA2" w14:textId="0BFEDBB3" w:rsidR="005312A9" w:rsidRPr="000151A3" w:rsidRDefault="005312A9" w:rsidP="000151A3">
                          <w:pPr>
                            <w:pStyle w:val="Sottotitolofrontespizio"/>
                          </w:pPr>
                          <w:r>
                            <w:t>Lezione 2</w:t>
                          </w:r>
                        </w:p>
                      </w:txbxContent>
                    </v:textbox>
                  </v:shape>
                </w:pict>
              </mc:Fallback>
            </mc:AlternateContent>
          </w:r>
          <w:r w:rsidRPr="00902CF2">
            <w:rPr>
              <w:rFonts w:ascii="Arial" w:hAnsi="Arial" w:cs="Arial"/>
              <w:szCs w:val="24"/>
            </w:rPr>
            <w:br w:type="page"/>
          </w:r>
        </w:p>
      </w:sdtContent>
    </w:sdt>
    <w:bookmarkStart w:id="0" w:name="_Toc4506296" w:displacedByCustomXml="prev"/>
    <w:sdt>
      <w:sdtPr>
        <w:rPr>
          <w:rFonts w:ascii="Arial" w:eastAsiaTheme="minorHAnsi" w:hAnsi="Arial" w:cs="Arial"/>
          <w:color w:val="auto"/>
          <w:sz w:val="22"/>
          <w:szCs w:val="22"/>
          <w:lang w:eastAsia="en-US"/>
        </w:rPr>
        <w:id w:val="-908615108"/>
        <w:docPartObj>
          <w:docPartGallery w:val="Table of Contents"/>
          <w:docPartUnique/>
        </w:docPartObj>
      </w:sdtPr>
      <w:sdtEndPr>
        <w:rPr>
          <w:b/>
          <w:bCs/>
        </w:rPr>
      </w:sdtEndPr>
      <w:sdtContent>
        <w:p w14:paraId="68673E4D" w14:textId="166428A3" w:rsidR="000D42AA" w:rsidRPr="00902CF2" w:rsidRDefault="00E729CA" w:rsidP="00020668">
          <w:pPr>
            <w:pStyle w:val="Titolosommario"/>
            <w:spacing w:line="276" w:lineRule="auto"/>
            <w:rPr>
              <w:rFonts w:ascii="Arial" w:hAnsi="Arial" w:cs="Arial"/>
              <w:b/>
              <w:sz w:val="28"/>
              <w:szCs w:val="28"/>
            </w:rPr>
          </w:pPr>
          <w:r w:rsidRPr="00902CF2">
            <w:rPr>
              <w:rFonts w:ascii="Arial" w:hAnsi="Arial" w:cs="Arial"/>
              <w:b/>
              <w:sz w:val="28"/>
              <w:szCs w:val="28"/>
            </w:rPr>
            <w:t>Sommario</w:t>
          </w:r>
          <w:r w:rsidR="007115A4" w:rsidRPr="00902CF2">
            <w:rPr>
              <w:rFonts w:ascii="Arial" w:hAnsi="Arial" w:cs="Arial"/>
              <w:b/>
              <w:sz w:val="28"/>
              <w:szCs w:val="28"/>
            </w:rPr>
            <w:br/>
          </w:r>
          <w:r w:rsidR="000D42AA" w:rsidRPr="00902CF2">
            <w:rPr>
              <w:rFonts w:ascii="Arial" w:hAnsi="Arial" w:cs="Arial"/>
              <w:sz w:val="28"/>
              <w:szCs w:val="28"/>
            </w:rPr>
            <w:t xml:space="preserve">                                                                                                                                                                                             </w:t>
          </w:r>
        </w:p>
        <w:p w14:paraId="01330D94" w14:textId="4C8404D5" w:rsidR="00902CF2" w:rsidRPr="00902CF2" w:rsidRDefault="00E729CA">
          <w:pPr>
            <w:pStyle w:val="Sommario1"/>
            <w:rPr>
              <w:rFonts w:ascii="Arial" w:eastAsiaTheme="minorEastAsia" w:hAnsi="Arial" w:cs="Arial"/>
              <w:b w:val="0"/>
              <w:noProof/>
              <w:sz w:val="28"/>
              <w:szCs w:val="28"/>
              <w:lang w:eastAsia="it-IT"/>
            </w:rPr>
          </w:pPr>
          <w:r w:rsidRPr="00902CF2">
            <w:rPr>
              <w:rFonts w:ascii="Arial" w:hAnsi="Arial" w:cs="Arial"/>
              <w:sz w:val="28"/>
              <w:szCs w:val="28"/>
            </w:rPr>
            <w:fldChar w:fldCharType="begin"/>
          </w:r>
          <w:r w:rsidRPr="00902CF2">
            <w:rPr>
              <w:rFonts w:ascii="Arial" w:hAnsi="Arial" w:cs="Arial"/>
              <w:sz w:val="28"/>
              <w:szCs w:val="28"/>
            </w:rPr>
            <w:instrText xml:space="preserve"> TOC \o "1-3" \h \z \u </w:instrText>
          </w:r>
          <w:r w:rsidRPr="00902CF2">
            <w:rPr>
              <w:rFonts w:ascii="Arial" w:hAnsi="Arial" w:cs="Arial"/>
              <w:sz w:val="28"/>
              <w:szCs w:val="28"/>
            </w:rPr>
            <w:fldChar w:fldCharType="separate"/>
          </w:r>
          <w:hyperlink w:anchor="_Toc12351122" w:history="1">
            <w:r w:rsidR="00902CF2" w:rsidRPr="00902CF2">
              <w:rPr>
                <w:rStyle w:val="Collegamentoipertestuale"/>
                <w:rFonts w:ascii="Arial" w:hAnsi="Arial" w:cs="Arial"/>
                <w:noProof/>
                <w:sz w:val="28"/>
                <w:szCs w:val="28"/>
              </w:rPr>
              <w:t>Come valutare l’impatto dello Smart Working su processi e attività</w:t>
            </w:r>
            <w:r w:rsidR="00902CF2" w:rsidRPr="00902CF2">
              <w:rPr>
                <w:rFonts w:ascii="Arial" w:hAnsi="Arial" w:cs="Arial"/>
                <w:noProof/>
                <w:webHidden/>
                <w:sz w:val="28"/>
                <w:szCs w:val="28"/>
              </w:rPr>
              <w:tab/>
            </w:r>
            <w:r w:rsidR="00902CF2" w:rsidRPr="00902CF2">
              <w:rPr>
                <w:rFonts w:ascii="Arial" w:hAnsi="Arial" w:cs="Arial"/>
                <w:noProof/>
                <w:webHidden/>
                <w:sz w:val="28"/>
                <w:szCs w:val="28"/>
              </w:rPr>
              <w:fldChar w:fldCharType="begin"/>
            </w:r>
            <w:r w:rsidR="00902CF2" w:rsidRPr="00902CF2">
              <w:rPr>
                <w:rFonts w:ascii="Arial" w:hAnsi="Arial" w:cs="Arial"/>
                <w:noProof/>
                <w:webHidden/>
                <w:sz w:val="28"/>
                <w:szCs w:val="28"/>
              </w:rPr>
              <w:instrText xml:space="preserve"> PAGEREF _Toc12351122 \h </w:instrText>
            </w:r>
            <w:r w:rsidR="00902CF2" w:rsidRPr="00902CF2">
              <w:rPr>
                <w:rFonts w:ascii="Arial" w:hAnsi="Arial" w:cs="Arial"/>
                <w:noProof/>
                <w:webHidden/>
                <w:sz w:val="28"/>
                <w:szCs w:val="28"/>
              </w:rPr>
            </w:r>
            <w:r w:rsidR="00902CF2" w:rsidRPr="00902CF2">
              <w:rPr>
                <w:rFonts w:ascii="Arial" w:hAnsi="Arial" w:cs="Arial"/>
                <w:noProof/>
                <w:webHidden/>
                <w:sz w:val="28"/>
                <w:szCs w:val="28"/>
              </w:rPr>
              <w:fldChar w:fldCharType="separate"/>
            </w:r>
            <w:r w:rsidR="007E4667">
              <w:rPr>
                <w:rFonts w:ascii="Arial" w:hAnsi="Arial" w:cs="Arial"/>
                <w:noProof/>
                <w:webHidden/>
                <w:sz w:val="28"/>
                <w:szCs w:val="28"/>
              </w:rPr>
              <w:t>2</w:t>
            </w:r>
            <w:r w:rsidR="00902CF2" w:rsidRPr="00902CF2">
              <w:rPr>
                <w:rFonts w:ascii="Arial" w:hAnsi="Arial" w:cs="Arial"/>
                <w:noProof/>
                <w:webHidden/>
                <w:sz w:val="28"/>
                <w:szCs w:val="28"/>
              </w:rPr>
              <w:fldChar w:fldCharType="end"/>
            </w:r>
          </w:hyperlink>
        </w:p>
        <w:p w14:paraId="1E9C9DD7" w14:textId="1109273D" w:rsidR="00902CF2" w:rsidRPr="00902CF2" w:rsidRDefault="006F4264">
          <w:pPr>
            <w:pStyle w:val="Sommario2"/>
            <w:tabs>
              <w:tab w:val="right" w:pos="9628"/>
            </w:tabs>
            <w:rPr>
              <w:rFonts w:ascii="Arial" w:eastAsiaTheme="minorEastAsia" w:hAnsi="Arial" w:cs="Arial"/>
              <w:noProof/>
              <w:sz w:val="28"/>
              <w:szCs w:val="28"/>
              <w:lang w:eastAsia="it-IT"/>
            </w:rPr>
          </w:pPr>
          <w:hyperlink w:anchor="_Toc12351123" w:history="1">
            <w:r w:rsidR="00902CF2" w:rsidRPr="00902CF2">
              <w:rPr>
                <w:rStyle w:val="Collegamentoipertestuale"/>
                <w:rFonts w:ascii="Arial" w:hAnsi="Arial" w:cs="Arial"/>
                <w:bCs/>
                <w:noProof/>
                <w:sz w:val="28"/>
                <w:szCs w:val="28"/>
                <w:shd w:val="clear" w:color="auto" w:fill="FFFFFF"/>
              </w:rPr>
              <w:t>Valutare l’efficacia dello smart working: misurare attività e processi</w:t>
            </w:r>
            <w:r w:rsidR="00902CF2" w:rsidRPr="00902CF2">
              <w:rPr>
                <w:rFonts w:ascii="Arial" w:hAnsi="Arial" w:cs="Arial"/>
                <w:noProof/>
                <w:webHidden/>
                <w:sz w:val="28"/>
                <w:szCs w:val="28"/>
              </w:rPr>
              <w:tab/>
            </w:r>
            <w:r w:rsidR="00902CF2" w:rsidRPr="00902CF2">
              <w:rPr>
                <w:rFonts w:ascii="Arial" w:hAnsi="Arial" w:cs="Arial"/>
                <w:noProof/>
                <w:webHidden/>
                <w:sz w:val="28"/>
                <w:szCs w:val="28"/>
              </w:rPr>
              <w:fldChar w:fldCharType="begin"/>
            </w:r>
            <w:r w:rsidR="00902CF2" w:rsidRPr="00902CF2">
              <w:rPr>
                <w:rFonts w:ascii="Arial" w:hAnsi="Arial" w:cs="Arial"/>
                <w:noProof/>
                <w:webHidden/>
                <w:sz w:val="28"/>
                <w:szCs w:val="28"/>
              </w:rPr>
              <w:instrText xml:space="preserve"> PAGEREF _Toc12351123 \h </w:instrText>
            </w:r>
            <w:r w:rsidR="00902CF2" w:rsidRPr="00902CF2">
              <w:rPr>
                <w:rFonts w:ascii="Arial" w:hAnsi="Arial" w:cs="Arial"/>
                <w:noProof/>
                <w:webHidden/>
                <w:sz w:val="28"/>
                <w:szCs w:val="28"/>
              </w:rPr>
            </w:r>
            <w:r w:rsidR="00902CF2" w:rsidRPr="00902CF2">
              <w:rPr>
                <w:rFonts w:ascii="Arial" w:hAnsi="Arial" w:cs="Arial"/>
                <w:noProof/>
                <w:webHidden/>
                <w:sz w:val="28"/>
                <w:szCs w:val="28"/>
              </w:rPr>
              <w:fldChar w:fldCharType="separate"/>
            </w:r>
            <w:r w:rsidR="007E4667">
              <w:rPr>
                <w:rFonts w:ascii="Arial" w:hAnsi="Arial" w:cs="Arial"/>
                <w:noProof/>
                <w:webHidden/>
                <w:sz w:val="28"/>
                <w:szCs w:val="28"/>
              </w:rPr>
              <w:t>2</w:t>
            </w:r>
            <w:r w:rsidR="00902CF2" w:rsidRPr="00902CF2">
              <w:rPr>
                <w:rFonts w:ascii="Arial" w:hAnsi="Arial" w:cs="Arial"/>
                <w:noProof/>
                <w:webHidden/>
                <w:sz w:val="28"/>
                <w:szCs w:val="28"/>
              </w:rPr>
              <w:fldChar w:fldCharType="end"/>
            </w:r>
          </w:hyperlink>
        </w:p>
        <w:p w14:paraId="796007FC" w14:textId="6EAD8E35" w:rsidR="00902CF2" w:rsidRPr="00902CF2" w:rsidRDefault="006F4264">
          <w:pPr>
            <w:pStyle w:val="Sommario2"/>
            <w:tabs>
              <w:tab w:val="right" w:pos="9628"/>
            </w:tabs>
            <w:rPr>
              <w:rFonts w:ascii="Arial" w:eastAsiaTheme="minorEastAsia" w:hAnsi="Arial" w:cs="Arial"/>
              <w:noProof/>
              <w:sz w:val="28"/>
              <w:szCs w:val="28"/>
              <w:lang w:eastAsia="it-IT"/>
            </w:rPr>
          </w:pPr>
          <w:hyperlink w:anchor="_Toc12351124" w:history="1">
            <w:r w:rsidR="00902CF2" w:rsidRPr="00902CF2">
              <w:rPr>
                <w:rStyle w:val="Collegamentoipertestuale"/>
                <w:rFonts w:ascii="Arial" w:hAnsi="Arial" w:cs="Arial"/>
                <w:bCs/>
                <w:noProof/>
                <w:sz w:val="28"/>
                <w:szCs w:val="28"/>
                <w:shd w:val="clear" w:color="auto" w:fill="FFFFFF"/>
              </w:rPr>
              <w:t>Le dimensioni degli indicatori</w:t>
            </w:r>
            <w:r w:rsidR="00902CF2" w:rsidRPr="00902CF2">
              <w:rPr>
                <w:rFonts w:ascii="Arial" w:hAnsi="Arial" w:cs="Arial"/>
                <w:noProof/>
                <w:webHidden/>
                <w:sz w:val="28"/>
                <w:szCs w:val="28"/>
              </w:rPr>
              <w:tab/>
            </w:r>
            <w:r w:rsidR="00902CF2" w:rsidRPr="00902CF2">
              <w:rPr>
                <w:rFonts w:ascii="Arial" w:hAnsi="Arial" w:cs="Arial"/>
                <w:noProof/>
                <w:webHidden/>
                <w:sz w:val="28"/>
                <w:szCs w:val="28"/>
              </w:rPr>
              <w:fldChar w:fldCharType="begin"/>
            </w:r>
            <w:r w:rsidR="00902CF2" w:rsidRPr="00902CF2">
              <w:rPr>
                <w:rFonts w:ascii="Arial" w:hAnsi="Arial" w:cs="Arial"/>
                <w:noProof/>
                <w:webHidden/>
                <w:sz w:val="28"/>
                <w:szCs w:val="28"/>
              </w:rPr>
              <w:instrText xml:space="preserve"> PAGEREF _Toc12351124 \h </w:instrText>
            </w:r>
            <w:r w:rsidR="00902CF2" w:rsidRPr="00902CF2">
              <w:rPr>
                <w:rFonts w:ascii="Arial" w:hAnsi="Arial" w:cs="Arial"/>
                <w:noProof/>
                <w:webHidden/>
                <w:sz w:val="28"/>
                <w:szCs w:val="28"/>
              </w:rPr>
            </w:r>
            <w:r w:rsidR="00902CF2" w:rsidRPr="00902CF2">
              <w:rPr>
                <w:rFonts w:ascii="Arial" w:hAnsi="Arial" w:cs="Arial"/>
                <w:noProof/>
                <w:webHidden/>
                <w:sz w:val="28"/>
                <w:szCs w:val="28"/>
              </w:rPr>
              <w:fldChar w:fldCharType="separate"/>
            </w:r>
            <w:r w:rsidR="007E4667">
              <w:rPr>
                <w:rFonts w:ascii="Arial" w:hAnsi="Arial" w:cs="Arial"/>
                <w:noProof/>
                <w:webHidden/>
                <w:sz w:val="28"/>
                <w:szCs w:val="28"/>
              </w:rPr>
              <w:t>4</w:t>
            </w:r>
            <w:r w:rsidR="00902CF2" w:rsidRPr="00902CF2">
              <w:rPr>
                <w:rFonts w:ascii="Arial" w:hAnsi="Arial" w:cs="Arial"/>
                <w:noProof/>
                <w:webHidden/>
                <w:sz w:val="28"/>
                <w:szCs w:val="28"/>
              </w:rPr>
              <w:fldChar w:fldCharType="end"/>
            </w:r>
          </w:hyperlink>
        </w:p>
        <w:p w14:paraId="741F53CE" w14:textId="04F403C7" w:rsidR="00902CF2" w:rsidRPr="00902CF2" w:rsidRDefault="006F4264">
          <w:pPr>
            <w:pStyle w:val="Sommario2"/>
            <w:tabs>
              <w:tab w:val="right" w:pos="9628"/>
            </w:tabs>
            <w:rPr>
              <w:rFonts w:ascii="Arial" w:eastAsiaTheme="minorEastAsia" w:hAnsi="Arial" w:cs="Arial"/>
              <w:noProof/>
              <w:sz w:val="28"/>
              <w:szCs w:val="28"/>
              <w:lang w:eastAsia="it-IT"/>
            </w:rPr>
          </w:pPr>
          <w:hyperlink w:anchor="_Toc12351125" w:history="1">
            <w:r w:rsidR="00902CF2" w:rsidRPr="00902CF2">
              <w:rPr>
                <w:rStyle w:val="Collegamentoipertestuale"/>
                <w:rFonts w:ascii="Arial" w:hAnsi="Arial" w:cs="Arial"/>
                <w:bCs/>
                <w:noProof/>
                <w:sz w:val="28"/>
                <w:szCs w:val="28"/>
                <w:shd w:val="clear" w:color="auto" w:fill="FFFFFF"/>
              </w:rPr>
              <w:t>Le regole di massima per la scelta degli indicatori</w:t>
            </w:r>
            <w:r w:rsidR="00902CF2" w:rsidRPr="00902CF2">
              <w:rPr>
                <w:rFonts w:ascii="Arial" w:hAnsi="Arial" w:cs="Arial"/>
                <w:noProof/>
                <w:webHidden/>
                <w:sz w:val="28"/>
                <w:szCs w:val="28"/>
              </w:rPr>
              <w:tab/>
            </w:r>
            <w:r w:rsidR="00902CF2" w:rsidRPr="00902CF2">
              <w:rPr>
                <w:rFonts w:ascii="Arial" w:hAnsi="Arial" w:cs="Arial"/>
                <w:noProof/>
                <w:webHidden/>
                <w:sz w:val="28"/>
                <w:szCs w:val="28"/>
              </w:rPr>
              <w:fldChar w:fldCharType="begin"/>
            </w:r>
            <w:r w:rsidR="00902CF2" w:rsidRPr="00902CF2">
              <w:rPr>
                <w:rFonts w:ascii="Arial" w:hAnsi="Arial" w:cs="Arial"/>
                <w:noProof/>
                <w:webHidden/>
                <w:sz w:val="28"/>
                <w:szCs w:val="28"/>
              </w:rPr>
              <w:instrText xml:space="preserve"> PAGEREF _Toc12351125 \h </w:instrText>
            </w:r>
            <w:r w:rsidR="00902CF2" w:rsidRPr="00902CF2">
              <w:rPr>
                <w:rFonts w:ascii="Arial" w:hAnsi="Arial" w:cs="Arial"/>
                <w:noProof/>
                <w:webHidden/>
                <w:sz w:val="28"/>
                <w:szCs w:val="28"/>
              </w:rPr>
            </w:r>
            <w:r w:rsidR="00902CF2" w:rsidRPr="00902CF2">
              <w:rPr>
                <w:rFonts w:ascii="Arial" w:hAnsi="Arial" w:cs="Arial"/>
                <w:noProof/>
                <w:webHidden/>
                <w:sz w:val="28"/>
                <w:szCs w:val="28"/>
              </w:rPr>
              <w:fldChar w:fldCharType="separate"/>
            </w:r>
            <w:r w:rsidR="007E4667">
              <w:rPr>
                <w:rFonts w:ascii="Arial" w:hAnsi="Arial" w:cs="Arial"/>
                <w:noProof/>
                <w:webHidden/>
                <w:sz w:val="28"/>
                <w:szCs w:val="28"/>
              </w:rPr>
              <w:t>6</w:t>
            </w:r>
            <w:r w:rsidR="00902CF2" w:rsidRPr="00902CF2">
              <w:rPr>
                <w:rFonts w:ascii="Arial" w:hAnsi="Arial" w:cs="Arial"/>
                <w:noProof/>
                <w:webHidden/>
                <w:sz w:val="28"/>
                <w:szCs w:val="28"/>
              </w:rPr>
              <w:fldChar w:fldCharType="end"/>
            </w:r>
          </w:hyperlink>
        </w:p>
        <w:p w14:paraId="70DEF4CD" w14:textId="0D67C2ED" w:rsidR="00902CF2" w:rsidRPr="00902CF2" w:rsidRDefault="006F4264">
          <w:pPr>
            <w:pStyle w:val="Sommario2"/>
            <w:tabs>
              <w:tab w:val="right" w:pos="9628"/>
            </w:tabs>
            <w:rPr>
              <w:rFonts w:ascii="Arial" w:eastAsiaTheme="minorEastAsia" w:hAnsi="Arial" w:cs="Arial"/>
              <w:noProof/>
              <w:sz w:val="28"/>
              <w:szCs w:val="28"/>
              <w:lang w:eastAsia="it-IT"/>
            </w:rPr>
          </w:pPr>
          <w:hyperlink w:anchor="_Toc12351126" w:history="1">
            <w:r w:rsidR="00902CF2" w:rsidRPr="00902CF2">
              <w:rPr>
                <w:rStyle w:val="Collegamentoipertestuale"/>
                <w:rFonts w:ascii="Arial" w:eastAsia="Times New Roman" w:hAnsi="Arial" w:cs="Arial"/>
                <w:bCs/>
                <w:noProof/>
                <w:sz w:val="28"/>
                <w:szCs w:val="28"/>
                <w:shd w:val="clear" w:color="auto" w:fill="FFFFFF"/>
                <w:lang w:eastAsia="it-IT"/>
              </w:rPr>
              <w:t>Problemi nella definizione dei KPI</w:t>
            </w:r>
            <w:r w:rsidR="00902CF2" w:rsidRPr="00902CF2">
              <w:rPr>
                <w:rFonts w:ascii="Arial" w:hAnsi="Arial" w:cs="Arial"/>
                <w:noProof/>
                <w:webHidden/>
                <w:sz w:val="28"/>
                <w:szCs w:val="28"/>
              </w:rPr>
              <w:tab/>
            </w:r>
            <w:r w:rsidR="00902CF2" w:rsidRPr="00902CF2">
              <w:rPr>
                <w:rFonts w:ascii="Arial" w:hAnsi="Arial" w:cs="Arial"/>
                <w:noProof/>
                <w:webHidden/>
                <w:sz w:val="28"/>
                <w:szCs w:val="28"/>
              </w:rPr>
              <w:fldChar w:fldCharType="begin"/>
            </w:r>
            <w:r w:rsidR="00902CF2" w:rsidRPr="00902CF2">
              <w:rPr>
                <w:rFonts w:ascii="Arial" w:hAnsi="Arial" w:cs="Arial"/>
                <w:noProof/>
                <w:webHidden/>
                <w:sz w:val="28"/>
                <w:szCs w:val="28"/>
              </w:rPr>
              <w:instrText xml:space="preserve"> PAGEREF _Toc12351126 \h </w:instrText>
            </w:r>
            <w:r w:rsidR="00902CF2" w:rsidRPr="00902CF2">
              <w:rPr>
                <w:rFonts w:ascii="Arial" w:hAnsi="Arial" w:cs="Arial"/>
                <w:noProof/>
                <w:webHidden/>
                <w:sz w:val="28"/>
                <w:szCs w:val="28"/>
              </w:rPr>
            </w:r>
            <w:r w:rsidR="00902CF2" w:rsidRPr="00902CF2">
              <w:rPr>
                <w:rFonts w:ascii="Arial" w:hAnsi="Arial" w:cs="Arial"/>
                <w:noProof/>
                <w:webHidden/>
                <w:sz w:val="28"/>
                <w:szCs w:val="28"/>
              </w:rPr>
              <w:fldChar w:fldCharType="separate"/>
            </w:r>
            <w:r w:rsidR="007E4667">
              <w:rPr>
                <w:rFonts w:ascii="Arial" w:hAnsi="Arial" w:cs="Arial"/>
                <w:noProof/>
                <w:webHidden/>
                <w:sz w:val="28"/>
                <w:szCs w:val="28"/>
              </w:rPr>
              <w:t>7</w:t>
            </w:r>
            <w:r w:rsidR="00902CF2" w:rsidRPr="00902CF2">
              <w:rPr>
                <w:rFonts w:ascii="Arial" w:hAnsi="Arial" w:cs="Arial"/>
                <w:noProof/>
                <w:webHidden/>
                <w:sz w:val="28"/>
                <w:szCs w:val="28"/>
              </w:rPr>
              <w:fldChar w:fldCharType="end"/>
            </w:r>
          </w:hyperlink>
        </w:p>
        <w:p w14:paraId="34625D20" w14:textId="044571C6" w:rsidR="00902CF2" w:rsidRPr="00902CF2" w:rsidRDefault="006F4264">
          <w:pPr>
            <w:pStyle w:val="Sommario2"/>
            <w:tabs>
              <w:tab w:val="right" w:pos="9628"/>
            </w:tabs>
            <w:rPr>
              <w:rFonts w:ascii="Arial" w:eastAsiaTheme="minorEastAsia" w:hAnsi="Arial" w:cs="Arial"/>
              <w:noProof/>
              <w:sz w:val="28"/>
              <w:szCs w:val="28"/>
              <w:lang w:eastAsia="it-IT"/>
            </w:rPr>
          </w:pPr>
          <w:hyperlink w:anchor="_Toc12351127" w:history="1">
            <w:r w:rsidR="00902CF2" w:rsidRPr="00902CF2">
              <w:rPr>
                <w:rStyle w:val="Collegamentoipertestuale"/>
                <w:rFonts w:ascii="Arial" w:eastAsia="Times New Roman" w:hAnsi="Arial" w:cs="Arial"/>
                <w:bCs/>
                <w:noProof/>
                <w:sz w:val="28"/>
                <w:szCs w:val="28"/>
                <w:shd w:val="clear" w:color="auto" w:fill="FFFFFF"/>
                <w:lang w:eastAsia="it-IT"/>
              </w:rPr>
              <w:t>I requisiti degli indicatori</w:t>
            </w:r>
            <w:r w:rsidR="00902CF2" w:rsidRPr="00902CF2">
              <w:rPr>
                <w:rFonts w:ascii="Arial" w:hAnsi="Arial" w:cs="Arial"/>
                <w:noProof/>
                <w:webHidden/>
                <w:sz w:val="28"/>
                <w:szCs w:val="28"/>
              </w:rPr>
              <w:tab/>
            </w:r>
            <w:r w:rsidR="00902CF2" w:rsidRPr="00902CF2">
              <w:rPr>
                <w:rFonts w:ascii="Arial" w:hAnsi="Arial" w:cs="Arial"/>
                <w:noProof/>
                <w:webHidden/>
                <w:sz w:val="28"/>
                <w:szCs w:val="28"/>
              </w:rPr>
              <w:fldChar w:fldCharType="begin"/>
            </w:r>
            <w:r w:rsidR="00902CF2" w:rsidRPr="00902CF2">
              <w:rPr>
                <w:rFonts w:ascii="Arial" w:hAnsi="Arial" w:cs="Arial"/>
                <w:noProof/>
                <w:webHidden/>
                <w:sz w:val="28"/>
                <w:szCs w:val="28"/>
              </w:rPr>
              <w:instrText xml:space="preserve"> PAGEREF _Toc12351127 \h </w:instrText>
            </w:r>
            <w:r w:rsidR="00902CF2" w:rsidRPr="00902CF2">
              <w:rPr>
                <w:rFonts w:ascii="Arial" w:hAnsi="Arial" w:cs="Arial"/>
                <w:noProof/>
                <w:webHidden/>
                <w:sz w:val="28"/>
                <w:szCs w:val="28"/>
              </w:rPr>
            </w:r>
            <w:r w:rsidR="00902CF2" w:rsidRPr="00902CF2">
              <w:rPr>
                <w:rFonts w:ascii="Arial" w:hAnsi="Arial" w:cs="Arial"/>
                <w:noProof/>
                <w:webHidden/>
                <w:sz w:val="28"/>
                <w:szCs w:val="28"/>
              </w:rPr>
              <w:fldChar w:fldCharType="separate"/>
            </w:r>
            <w:r w:rsidR="007E4667">
              <w:rPr>
                <w:rFonts w:ascii="Arial" w:hAnsi="Arial" w:cs="Arial"/>
                <w:noProof/>
                <w:webHidden/>
                <w:sz w:val="28"/>
                <w:szCs w:val="28"/>
              </w:rPr>
              <w:t>7</w:t>
            </w:r>
            <w:r w:rsidR="00902CF2" w:rsidRPr="00902CF2">
              <w:rPr>
                <w:rFonts w:ascii="Arial" w:hAnsi="Arial" w:cs="Arial"/>
                <w:noProof/>
                <w:webHidden/>
                <w:sz w:val="28"/>
                <w:szCs w:val="28"/>
              </w:rPr>
              <w:fldChar w:fldCharType="end"/>
            </w:r>
          </w:hyperlink>
        </w:p>
        <w:p w14:paraId="3861ECF9" w14:textId="3A2D917C" w:rsidR="00331D74" w:rsidRPr="00902CF2" w:rsidRDefault="00E729CA" w:rsidP="00020668">
          <w:pPr>
            <w:spacing w:line="276" w:lineRule="auto"/>
            <w:rPr>
              <w:rFonts w:ascii="Arial" w:hAnsi="Arial" w:cs="Arial"/>
            </w:rPr>
          </w:pPr>
          <w:r w:rsidRPr="00902CF2">
            <w:rPr>
              <w:rFonts w:ascii="Arial" w:hAnsi="Arial" w:cs="Arial"/>
              <w:b/>
              <w:bCs/>
              <w:sz w:val="28"/>
              <w:szCs w:val="28"/>
            </w:rPr>
            <w:fldChar w:fldCharType="end"/>
          </w:r>
        </w:p>
      </w:sdtContent>
    </w:sdt>
    <w:p w14:paraId="793130C2" w14:textId="6F2878C9" w:rsidR="005312A9" w:rsidRPr="00902CF2" w:rsidRDefault="007115A4" w:rsidP="00902CF2">
      <w:pPr>
        <w:pStyle w:val="Titolo1"/>
        <w:jc w:val="both"/>
        <w:rPr>
          <w:rFonts w:ascii="Arial" w:hAnsi="Arial" w:cs="Arial"/>
          <w:b/>
          <w:color w:val="92B93B"/>
          <w:sz w:val="32"/>
          <w:szCs w:val="32"/>
          <w:shd w:val="clear" w:color="auto" w:fill="FFFFFF"/>
        </w:rPr>
      </w:pPr>
      <w:bookmarkStart w:id="1" w:name="_Toc4873765"/>
      <w:bookmarkStart w:id="2" w:name="_GoBack"/>
      <w:bookmarkEnd w:id="2"/>
      <w:r w:rsidRPr="00902CF2">
        <w:rPr>
          <w:rStyle w:val="normaltextrun"/>
          <w:rFonts w:ascii="Arial" w:hAnsi="Arial" w:cs="Arial"/>
          <w:b/>
          <w:color w:val="92B93B"/>
          <w:sz w:val="32"/>
          <w:szCs w:val="32"/>
          <w:shd w:val="clear" w:color="auto" w:fill="FFFFFF"/>
        </w:rPr>
        <w:br w:type="page"/>
      </w:r>
      <w:bookmarkStart w:id="3" w:name="_Toc12351122"/>
      <w:bookmarkEnd w:id="0"/>
      <w:bookmarkEnd w:id="1"/>
      <w:r w:rsidR="005312A9" w:rsidRPr="00902CF2">
        <w:rPr>
          <w:rFonts w:ascii="Arial" w:hAnsi="Arial" w:cs="Arial"/>
          <w:sz w:val="40"/>
          <w:szCs w:val="40"/>
        </w:rPr>
        <w:lastRenderedPageBreak/>
        <w:t xml:space="preserve">Come valutare l’impatto dello Smart </w:t>
      </w:r>
      <w:proofErr w:type="spellStart"/>
      <w:r w:rsidR="005312A9" w:rsidRPr="00902CF2">
        <w:rPr>
          <w:rFonts w:ascii="Arial" w:hAnsi="Arial" w:cs="Arial"/>
          <w:sz w:val="40"/>
          <w:szCs w:val="40"/>
        </w:rPr>
        <w:t>Working</w:t>
      </w:r>
      <w:proofErr w:type="spellEnd"/>
      <w:r w:rsidR="005312A9" w:rsidRPr="00902CF2">
        <w:rPr>
          <w:rFonts w:ascii="Arial" w:hAnsi="Arial" w:cs="Arial"/>
          <w:sz w:val="40"/>
          <w:szCs w:val="40"/>
        </w:rPr>
        <w:t xml:space="preserve"> su processi e attività</w:t>
      </w:r>
      <w:bookmarkEnd w:id="3"/>
    </w:p>
    <w:p w14:paraId="4496BACA" w14:textId="72246485" w:rsidR="00CD28C8" w:rsidRPr="00902CF2" w:rsidRDefault="00CF34DA" w:rsidP="00020668">
      <w:pPr>
        <w:tabs>
          <w:tab w:val="left" w:pos="1763"/>
        </w:tabs>
        <w:spacing w:after="0" w:line="276" w:lineRule="auto"/>
        <w:jc w:val="right"/>
        <w:rPr>
          <w:rFonts w:ascii="Arial" w:hAnsi="Arial" w:cs="Arial"/>
          <w:sz w:val="24"/>
          <w:szCs w:val="24"/>
        </w:rPr>
      </w:pPr>
      <w:r w:rsidRPr="00902CF2">
        <w:rPr>
          <w:rFonts w:ascii="Arial" w:hAnsi="Arial" w:cs="Arial"/>
          <w:sz w:val="24"/>
          <w:szCs w:val="24"/>
        </w:rPr>
        <w:t>Fabio Bocchi</w:t>
      </w:r>
      <w:r w:rsidR="00B80455" w:rsidRPr="00902CF2">
        <w:rPr>
          <w:rFonts w:ascii="Arial" w:hAnsi="Arial" w:cs="Arial"/>
          <w:sz w:val="24"/>
          <w:szCs w:val="24"/>
        </w:rPr>
        <w:t>,</w:t>
      </w:r>
      <w:r w:rsidRPr="00902CF2">
        <w:rPr>
          <w:rFonts w:ascii="Arial" w:hAnsi="Arial" w:cs="Arial"/>
          <w:sz w:val="24"/>
          <w:szCs w:val="24"/>
        </w:rPr>
        <w:t xml:space="preserve"> </w:t>
      </w:r>
      <w:r w:rsidR="00752354" w:rsidRPr="00902CF2">
        <w:rPr>
          <w:rFonts w:ascii="Arial" w:hAnsi="Arial" w:cs="Arial"/>
          <w:sz w:val="24"/>
          <w:szCs w:val="24"/>
        </w:rPr>
        <w:t>Associate Partner P4I</w:t>
      </w:r>
    </w:p>
    <w:p w14:paraId="0E8E8881" w14:textId="56A7E2E5" w:rsidR="00CD28C8" w:rsidRPr="00902CF2" w:rsidRDefault="00CD28C8" w:rsidP="00020668">
      <w:pPr>
        <w:tabs>
          <w:tab w:val="left" w:pos="1763"/>
        </w:tabs>
        <w:spacing w:after="0" w:line="276" w:lineRule="auto"/>
        <w:jc w:val="both"/>
        <w:rPr>
          <w:rFonts w:ascii="Arial" w:hAnsi="Arial" w:cs="Arial"/>
          <w:sz w:val="24"/>
          <w:szCs w:val="24"/>
        </w:rPr>
      </w:pPr>
    </w:p>
    <w:p w14:paraId="01B84F26" w14:textId="77777777" w:rsidR="00776577" w:rsidRPr="00902CF2" w:rsidRDefault="00776577" w:rsidP="00020668">
      <w:pPr>
        <w:tabs>
          <w:tab w:val="left" w:pos="1763"/>
        </w:tabs>
        <w:spacing w:after="0" w:line="276" w:lineRule="auto"/>
        <w:jc w:val="both"/>
        <w:rPr>
          <w:rFonts w:ascii="Arial" w:hAnsi="Arial" w:cs="Arial"/>
          <w:sz w:val="24"/>
          <w:szCs w:val="24"/>
        </w:rPr>
      </w:pPr>
    </w:p>
    <w:p w14:paraId="15463B33" w14:textId="618B19AA" w:rsidR="00020668" w:rsidRPr="00902CF2" w:rsidRDefault="00020668"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 xml:space="preserve">L’obiettivo di questa video-lezione è duplice: da una parte, condividere un approccio per identificare alcuni indicatori e, dall’altra, misurare l'impatto dello Smart </w:t>
      </w:r>
      <w:proofErr w:type="spellStart"/>
      <w:r w:rsidRPr="00902CF2">
        <w:rPr>
          <w:rStyle w:val="normaltextrun"/>
          <w:rFonts w:ascii="Arial" w:hAnsi="Arial" w:cs="Arial"/>
          <w:sz w:val="28"/>
          <w:szCs w:val="28"/>
        </w:rPr>
        <w:t>Working</w:t>
      </w:r>
      <w:proofErr w:type="spellEnd"/>
      <w:r w:rsidRPr="00902CF2">
        <w:rPr>
          <w:rStyle w:val="normaltextrun"/>
          <w:rFonts w:ascii="Arial" w:hAnsi="Arial" w:cs="Arial"/>
          <w:sz w:val="28"/>
          <w:szCs w:val="28"/>
        </w:rPr>
        <w:t xml:space="preserve"> su processi e attività lavorative.</w:t>
      </w:r>
    </w:p>
    <w:p w14:paraId="1B8593C9" w14:textId="77777777" w:rsidR="003F7644" w:rsidRPr="00902CF2" w:rsidRDefault="003F7644" w:rsidP="00020668">
      <w:pPr>
        <w:pStyle w:val="paragraph"/>
        <w:spacing w:before="0" w:beforeAutospacing="0" w:after="0" w:afterAutospacing="0" w:line="276" w:lineRule="auto"/>
        <w:jc w:val="both"/>
        <w:textAlignment w:val="baseline"/>
        <w:rPr>
          <w:rStyle w:val="normaltextrun"/>
          <w:rFonts w:ascii="Arial" w:hAnsi="Arial" w:cs="Arial"/>
          <w:sz w:val="28"/>
          <w:szCs w:val="28"/>
        </w:rPr>
      </w:pPr>
    </w:p>
    <w:p w14:paraId="06BA203C" w14:textId="3064866B" w:rsidR="005312A9" w:rsidRPr="00902CF2" w:rsidRDefault="005312A9" w:rsidP="00020668">
      <w:pPr>
        <w:pStyle w:val="paragraph"/>
        <w:spacing w:before="0" w:beforeAutospacing="0" w:after="0" w:afterAutospacing="0" w:line="276" w:lineRule="auto"/>
        <w:jc w:val="both"/>
        <w:textAlignment w:val="baseline"/>
        <w:rPr>
          <w:rStyle w:val="normaltextrun"/>
          <w:rFonts w:ascii="Arial" w:hAnsi="Arial" w:cs="Arial"/>
          <w:sz w:val="28"/>
          <w:szCs w:val="28"/>
        </w:rPr>
      </w:pPr>
      <w:r w:rsidRPr="00902CF2">
        <w:rPr>
          <w:rStyle w:val="normaltextrun"/>
          <w:rFonts w:ascii="Arial" w:hAnsi="Arial" w:cs="Arial"/>
          <w:sz w:val="28"/>
          <w:szCs w:val="28"/>
        </w:rPr>
        <w:t>L’impatto di un progetto di Smart </w:t>
      </w:r>
      <w:proofErr w:type="spellStart"/>
      <w:r w:rsidRPr="00902CF2">
        <w:rPr>
          <w:rStyle w:val="spellingerror"/>
          <w:rFonts w:ascii="Arial" w:hAnsi="Arial" w:cs="Arial"/>
          <w:sz w:val="28"/>
          <w:szCs w:val="28"/>
        </w:rPr>
        <w:t>Working</w:t>
      </w:r>
      <w:proofErr w:type="spellEnd"/>
      <w:r w:rsidRPr="00902CF2">
        <w:rPr>
          <w:rStyle w:val="normaltextrun"/>
          <w:rFonts w:ascii="Arial" w:hAnsi="Arial" w:cs="Arial"/>
          <w:sz w:val="28"/>
          <w:szCs w:val="28"/>
        </w:rPr>
        <w:t> può essere misurato da tre prospettive differenti:</w:t>
      </w:r>
    </w:p>
    <w:p w14:paraId="3FFB1F45" w14:textId="6F32B0EB"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eop"/>
          <w:rFonts w:ascii="Arial" w:eastAsiaTheme="minorEastAsia" w:hAnsi="Arial" w:cs="Arial"/>
          <w:sz w:val="28"/>
          <w:szCs w:val="28"/>
        </w:rPr>
        <w:t> </w:t>
      </w:r>
    </w:p>
    <w:p w14:paraId="1FEB70FC" w14:textId="77777777" w:rsidR="005312A9" w:rsidRPr="00902CF2" w:rsidRDefault="005312A9" w:rsidP="00020668">
      <w:pPr>
        <w:pStyle w:val="paragraph"/>
        <w:numPr>
          <w:ilvl w:val="0"/>
          <w:numId w:val="44"/>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 xml:space="preserve">L'impatto su </w:t>
      </w:r>
      <w:r w:rsidRPr="00902CF2">
        <w:rPr>
          <w:rStyle w:val="normaltextrun"/>
          <w:rFonts w:ascii="Arial" w:hAnsi="Arial" w:cs="Arial"/>
          <w:b/>
          <w:sz w:val="28"/>
          <w:szCs w:val="28"/>
        </w:rPr>
        <w:t>aspetti generali</w:t>
      </w:r>
      <w:r w:rsidRPr="00902CF2">
        <w:rPr>
          <w:rStyle w:val="normaltextrun"/>
          <w:rFonts w:ascii="Arial" w:hAnsi="Arial" w:cs="Arial"/>
          <w:sz w:val="28"/>
          <w:szCs w:val="28"/>
        </w:rPr>
        <w:t>, come ad esempio l'ambiente, la riduzione di CO2 e l'eventuale miglioramento del rapporto tra spazi di lavoro e il numero di dipendenti di un ente. </w:t>
      </w:r>
      <w:r w:rsidRPr="00902CF2">
        <w:rPr>
          <w:rStyle w:val="eop"/>
          <w:rFonts w:ascii="Arial" w:eastAsiaTheme="minorEastAsia" w:hAnsi="Arial" w:cs="Arial"/>
          <w:sz w:val="28"/>
          <w:szCs w:val="28"/>
        </w:rPr>
        <w:t> </w:t>
      </w:r>
    </w:p>
    <w:p w14:paraId="265A4200" w14:textId="77777777" w:rsidR="005312A9" w:rsidRPr="00902CF2" w:rsidRDefault="005312A9" w:rsidP="00020668">
      <w:pPr>
        <w:pStyle w:val="paragraph"/>
        <w:numPr>
          <w:ilvl w:val="0"/>
          <w:numId w:val="44"/>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 xml:space="preserve">L’impatto sulle </w:t>
      </w:r>
      <w:r w:rsidRPr="00902CF2">
        <w:rPr>
          <w:rStyle w:val="normaltextrun"/>
          <w:rFonts w:ascii="Arial" w:hAnsi="Arial" w:cs="Arial"/>
          <w:b/>
          <w:sz w:val="28"/>
          <w:szCs w:val="28"/>
        </w:rPr>
        <w:t>persone</w:t>
      </w:r>
      <w:r w:rsidRPr="00902CF2">
        <w:rPr>
          <w:rStyle w:val="normaltextrun"/>
          <w:rFonts w:ascii="Arial" w:hAnsi="Arial" w:cs="Arial"/>
          <w:sz w:val="28"/>
          <w:szCs w:val="28"/>
        </w:rPr>
        <w:t>, misurando aspetti come la qualità della vita, la soddisfazione sul lavoro, il clima aziendale, la collaborazione fra i membri di un'unità organizzativa e fra diverse unità organizzative. </w:t>
      </w:r>
      <w:r w:rsidRPr="00902CF2">
        <w:rPr>
          <w:rStyle w:val="eop"/>
          <w:rFonts w:ascii="Arial" w:eastAsiaTheme="minorEastAsia" w:hAnsi="Arial" w:cs="Arial"/>
          <w:sz w:val="28"/>
          <w:szCs w:val="28"/>
        </w:rPr>
        <w:t> </w:t>
      </w:r>
    </w:p>
    <w:p w14:paraId="6FA2B44B" w14:textId="4EB6A722" w:rsidR="005312A9" w:rsidRPr="00902CF2" w:rsidRDefault="005312A9" w:rsidP="00020668">
      <w:pPr>
        <w:pStyle w:val="paragraph"/>
        <w:numPr>
          <w:ilvl w:val="0"/>
          <w:numId w:val="44"/>
        </w:numPr>
        <w:spacing w:before="0" w:beforeAutospacing="0" w:after="0" w:afterAutospacing="0" w:line="276" w:lineRule="auto"/>
        <w:jc w:val="both"/>
        <w:textAlignment w:val="baseline"/>
        <w:rPr>
          <w:rStyle w:val="eop"/>
          <w:rFonts w:ascii="Arial" w:hAnsi="Arial" w:cs="Arial"/>
          <w:sz w:val="28"/>
          <w:szCs w:val="28"/>
        </w:rPr>
      </w:pPr>
      <w:r w:rsidRPr="00902CF2">
        <w:rPr>
          <w:rStyle w:val="normaltextrun"/>
          <w:rFonts w:ascii="Arial" w:hAnsi="Arial" w:cs="Arial"/>
          <w:sz w:val="28"/>
          <w:szCs w:val="28"/>
        </w:rPr>
        <w:t xml:space="preserve">L'impatto sulle </w:t>
      </w:r>
      <w:r w:rsidRPr="00902CF2">
        <w:rPr>
          <w:rStyle w:val="normaltextrun"/>
          <w:rFonts w:ascii="Arial" w:hAnsi="Arial" w:cs="Arial"/>
          <w:b/>
          <w:sz w:val="28"/>
          <w:szCs w:val="28"/>
        </w:rPr>
        <w:t>attività e processi</w:t>
      </w:r>
      <w:r w:rsidRPr="00902CF2">
        <w:rPr>
          <w:rStyle w:val="normaltextrun"/>
          <w:rFonts w:ascii="Arial" w:hAnsi="Arial" w:cs="Arial"/>
          <w:sz w:val="28"/>
          <w:szCs w:val="28"/>
        </w:rPr>
        <w:t>, valutando la produttività ed efficienza, la qualità del servizio erogato, i tempi di erogazione del servizio e l’innovazione dei processi organizzativi o dei servizi agli utenti. </w:t>
      </w:r>
      <w:r w:rsidRPr="00902CF2">
        <w:rPr>
          <w:rStyle w:val="eop"/>
          <w:rFonts w:ascii="Arial" w:eastAsiaTheme="minorEastAsia" w:hAnsi="Arial" w:cs="Arial"/>
          <w:sz w:val="28"/>
          <w:szCs w:val="28"/>
        </w:rPr>
        <w:t> </w:t>
      </w:r>
    </w:p>
    <w:p w14:paraId="5036B518" w14:textId="77777777" w:rsidR="005312A9" w:rsidRPr="00902CF2" w:rsidRDefault="005312A9" w:rsidP="00020668">
      <w:pPr>
        <w:pStyle w:val="paragraph"/>
        <w:spacing w:before="0" w:beforeAutospacing="0" w:after="0" w:afterAutospacing="0" w:line="276" w:lineRule="auto"/>
        <w:ind w:left="360"/>
        <w:jc w:val="both"/>
        <w:textAlignment w:val="baseline"/>
        <w:rPr>
          <w:rFonts w:ascii="Arial" w:hAnsi="Arial" w:cs="Arial"/>
          <w:sz w:val="28"/>
          <w:szCs w:val="28"/>
        </w:rPr>
      </w:pPr>
    </w:p>
    <w:p w14:paraId="4FEB8739" w14:textId="5DCE2937" w:rsidR="005312A9" w:rsidRPr="00902CF2" w:rsidRDefault="005312A9" w:rsidP="00020668">
      <w:pPr>
        <w:pStyle w:val="paragraph"/>
        <w:spacing w:before="0" w:beforeAutospacing="0" w:after="0" w:afterAutospacing="0" w:line="276" w:lineRule="auto"/>
        <w:jc w:val="both"/>
        <w:textAlignment w:val="baseline"/>
        <w:rPr>
          <w:rStyle w:val="eop"/>
          <w:rFonts w:ascii="Arial" w:eastAsiaTheme="minorEastAsia" w:hAnsi="Arial" w:cs="Arial"/>
          <w:sz w:val="28"/>
          <w:szCs w:val="28"/>
        </w:rPr>
      </w:pPr>
      <w:r w:rsidRPr="00902CF2">
        <w:rPr>
          <w:rStyle w:val="normaltextrun"/>
          <w:rFonts w:ascii="Arial" w:hAnsi="Arial" w:cs="Arial"/>
          <w:sz w:val="28"/>
          <w:szCs w:val="28"/>
        </w:rPr>
        <w:t>Per valutare l'efficacia di un progetto di Smart </w:t>
      </w:r>
      <w:proofErr w:type="spellStart"/>
      <w:r w:rsidRPr="00902CF2">
        <w:rPr>
          <w:rStyle w:val="spellingerror"/>
          <w:rFonts w:ascii="Arial" w:hAnsi="Arial" w:cs="Arial"/>
          <w:sz w:val="28"/>
          <w:szCs w:val="28"/>
        </w:rPr>
        <w:t>Working</w:t>
      </w:r>
      <w:proofErr w:type="spellEnd"/>
      <w:r w:rsidRPr="00902CF2">
        <w:rPr>
          <w:rStyle w:val="normaltextrun"/>
          <w:rFonts w:ascii="Arial" w:hAnsi="Arial" w:cs="Arial"/>
          <w:sz w:val="28"/>
          <w:szCs w:val="28"/>
        </w:rPr>
        <w:t> è necessario misurare le attività e i processi di un'amministrazione con l’obiettivo di verificare se durante l'attuazione dello Smart </w:t>
      </w:r>
      <w:proofErr w:type="spellStart"/>
      <w:r w:rsidRPr="00902CF2">
        <w:rPr>
          <w:rStyle w:val="spellingerror"/>
          <w:rFonts w:ascii="Arial" w:hAnsi="Arial" w:cs="Arial"/>
          <w:sz w:val="28"/>
          <w:szCs w:val="28"/>
        </w:rPr>
        <w:t>Working</w:t>
      </w:r>
      <w:proofErr w:type="spellEnd"/>
      <w:r w:rsidRPr="00902CF2">
        <w:rPr>
          <w:rStyle w:val="normaltextrun"/>
          <w:rFonts w:ascii="Arial" w:hAnsi="Arial" w:cs="Arial"/>
          <w:sz w:val="28"/>
          <w:szCs w:val="28"/>
        </w:rPr>
        <w:t> le prestazioni organizzative migliorano, peggiorano, o rimangono inalterate. Tuttavia, questo non significa che le prime due classi di indicatori non siano importanti.</w:t>
      </w:r>
      <w:r w:rsidRPr="00902CF2">
        <w:rPr>
          <w:rStyle w:val="eop"/>
          <w:rFonts w:ascii="Arial" w:eastAsiaTheme="minorEastAsia" w:hAnsi="Arial" w:cs="Arial"/>
          <w:sz w:val="28"/>
          <w:szCs w:val="28"/>
        </w:rPr>
        <w:t> </w:t>
      </w:r>
    </w:p>
    <w:p w14:paraId="49101878" w14:textId="0987863E" w:rsidR="005312A9" w:rsidRPr="00902CF2" w:rsidRDefault="005312A9" w:rsidP="00020668">
      <w:pPr>
        <w:pStyle w:val="paragraph"/>
        <w:spacing w:before="0" w:beforeAutospacing="0" w:after="0" w:afterAutospacing="0" w:line="276" w:lineRule="auto"/>
        <w:jc w:val="both"/>
        <w:textAlignment w:val="baseline"/>
        <w:rPr>
          <w:rStyle w:val="eop"/>
          <w:rFonts w:ascii="Arial" w:eastAsiaTheme="minorEastAsia" w:hAnsi="Arial" w:cs="Arial"/>
        </w:rPr>
      </w:pPr>
    </w:p>
    <w:p w14:paraId="7B60CC21" w14:textId="0F23C39B" w:rsidR="005312A9" w:rsidRPr="00902CF2" w:rsidRDefault="005312A9" w:rsidP="006D7641">
      <w:pPr>
        <w:pStyle w:val="paragraph"/>
        <w:spacing w:before="0" w:beforeAutospacing="0" w:after="0" w:afterAutospacing="0" w:line="276" w:lineRule="auto"/>
        <w:jc w:val="both"/>
        <w:textAlignment w:val="baseline"/>
        <w:outlineLvl w:val="1"/>
        <w:rPr>
          <w:rFonts w:ascii="Arial" w:hAnsi="Arial" w:cs="Arial"/>
          <w:b/>
          <w:bCs/>
          <w:color w:val="92B93B"/>
          <w:sz w:val="32"/>
          <w:szCs w:val="32"/>
          <w:shd w:val="clear" w:color="auto" w:fill="FFFFFF"/>
        </w:rPr>
      </w:pPr>
      <w:bookmarkStart w:id="4" w:name="_Toc12351123"/>
      <w:r w:rsidRPr="00902CF2">
        <w:rPr>
          <w:rStyle w:val="normaltextrun"/>
          <w:rFonts w:ascii="Arial" w:hAnsi="Arial" w:cs="Arial"/>
          <w:b/>
          <w:bCs/>
          <w:color w:val="92B93B"/>
          <w:sz w:val="32"/>
          <w:szCs w:val="32"/>
          <w:shd w:val="clear" w:color="auto" w:fill="FFFFFF"/>
        </w:rPr>
        <w:t>Valutare l’efficacia d</w:t>
      </w:r>
      <w:r w:rsidR="00787FE8" w:rsidRPr="00902CF2">
        <w:rPr>
          <w:rStyle w:val="normaltextrun"/>
          <w:rFonts w:ascii="Arial" w:hAnsi="Arial" w:cs="Arial"/>
          <w:b/>
          <w:bCs/>
          <w:color w:val="92B93B"/>
          <w:sz w:val="32"/>
          <w:szCs w:val="32"/>
          <w:shd w:val="clear" w:color="auto" w:fill="FFFFFF"/>
        </w:rPr>
        <w:t xml:space="preserve">ello </w:t>
      </w:r>
      <w:proofErr w:type="spellStart"/>
      <w:r w:rsidRPr="00902CF2">
        <w:rPr>
          <w:rStyle w:val="normaltextrun"/>
          <w:rFonts w:ascii="Arial" w:hAnsi="Arial" w:cs="Arial"/>
          <w:b/>
          <w:bCs/>
          <w:color w:val="92B93B"/>
          <w:sz w:val="32"/>
          <w:szCs w:val="32"/>
          <w:shd w:val="clear" w:color="auto" w:fill="FFFFFF"/>
        </w:rPr>
        <w:t>smart</w:t>
      </w:r>
      <w:proofErr w:type="spellEnd"/>
      <w:r w:rsidRPr="00902CF2">
        <w:rPr>
          <w:rStyle w:val="normaltextrun"/>
          <w:rFonts w:ascii="Arial" w:hAnsi="Arial" w:cs="Arial"/>
          <w:b/>
          <w:bCs/>
          <w:color w:val="92B93B"/>
          <w:sz w:val="32"/>
          <w:szCs w:val="32"/>
          <w:shd w:val="clear" w:color="auto" w:fill="FFFFFF"/>
        </w:rPr>
        <w:t xml:space="preserve"> </w:t>
      </w:r>
      <w:proofErr w:type="spellStart"/>
      <w:r w:rsidRPr="00902CF2">
        <w:rPr>
          <w:rStyle w:val="normaltextrun"/>
          <w:rFonts w:ascii="Arial" w:hAnsi="Arial" w:cs="Arial"/>
          <w:b/>
          <w:bCs/>
          <w:color w:val="92B93B"/>
          <w:sz w:val="32"/>
          <w:szCs w:val="32"/>
          <w:shd w:val="clear" w:color="auto" w:fill="FFFFFF"/>
        </w:rPr>
        <w:t>working</w:t>
      </w:r>
      <w:proofErr w:type="spellEnd"/>
      <w:r w:rsidRPr="00902CF2">
        <w:rPr>
          <w:rStyle w:val="normaltextrun"/>
          <w:rFonts w:ascii="Arial" w:hAnsi="Arial" w:cs="Arial"/>
          <w:b/>
          <w:bCs/>
          <w:color w:val="92B93B"/>
          <w:sz w:val="32"/>
          <w:szCs w:val="32"/>
          <w:shd w:val="clear" w:color="auto" w:fill="FFFFFF"/>
        </w:rPr>
        <w:t>: misurare attività e</w:t>
      </w:r>
      <w:r w:rsidR="00787FE8" w:rsidRPr="00902CF2">
        <w:rPr>
          <w:rStyle w:val="normaltextrun"/>
          <w:rFonts w:ascii="Arial" w:hAnsi="Arial" w:cs="Arial"/>
          <w:b/>
          <w:bCs/>
          <w:color w:val="92B93B"/>
          <w:sz w:val="32"/>
          <w:szCs w:val="32"/>
          <w:shd w:val="clear" w:color="auto" w:fill="FFFFFF"/>
        </w:rPr>
        <w:t xml:space="preserve"> </w:t>
      </w:r>
      <w:r w:rsidRPr="00902CF2">
        <w:rPr>
          <w:rStyle w:val="normaltextrun"/>
          <w:rFonts w:ascii="Arial" w:hAnsi="Arial" w:cs="Arial"/>
          <w:b/>
          <w:bCs/>
          <w:color w:val="92B93B"/>
          <w:sz w:val="32"/>
          <w:szCs w:val="32"/>
          <w:shd w:val="clear" w:color="auto" w:fill="FFFFFF"/>
        </w:rPr>
        <w:t>processi</w:t>
      </w:r>
      <w:bookmarkEnd w:id="4"/>
      <w:r w:rsidRPr="00902CF2">
        <w:rPr>
          <w:rStyle w:val="normaltextrun"/>
          <w:rFonts w:ascii="Arial" w:hAnsi="Arial" w:cs="Arial"/>
          <w:b/>
          <w:bCs/>
          <w:color w:val="92B93B"/>
          <w:sz w:val="32"/>
          <w:szCs w:val="32"/>
          <w:shd w:val="clear" w:color="auto" w:fill="FFFFFF"/>
        </w:rPr>
        <w:t xml:space="preserve"> </w:t>
      </w:r>
    </w:p>
    <w:p w14:paraId="19AF77CA" w14:textId="6E83427C" w:rsidR="005312A9" w:rsidRPr="00902CF2" w:rsidRDefault="005312A9" w:rsidP="00020668">
      <w:pPr>
        <w:pStyle w:val="paragraph"/>
        <w:spacing w:before="0" w:beforeAutospacing="0" w:after="0" w:afterAutospacing="0" w:line="276" w:lineRule="auto"/>
        <w:jc w:val="both"/>
        <w:textAlignment w:val="baseline"/>
        <w:rPr>
          <w:rStyle w:val="eop"/>
          <w:rFonts w:ascii="Arial" w:eastAsiaTheme="minorEastAsia" w:hAnsi="Arial" w:cs="Arial"/>
          <w:sz w:val="28"/>
          <w:szCs w:val="28"/>
        </w:rPr>
      </w:pPr>
      <w:r w:rsidRPr="00902CF2">
        <w:rPr>
          <w:rStyle w:val="normaltextrun"/>
          <w:rFonts w:ascii="Arial" w:hAnsi="Arial" w:cs="Arial"/>
          <w:sz w:val="28"/>
          <w:szCs w:val="28"/>
        </w:rPr>
        <w:t>Facciamo ora un passo indietro e riprendiamo alcuni concetti di base che costituiscono il linguaggio comune da cui partire. </w:t>
      </w:r>
      <w:r w:rsidRPr="00902CF2">
        <w:rPr>
          <w:rStyle w:val="eop"/>
          <w:rFonts w:ascii="Arial" w:eastAsiaTheme="minorEastAsia" w:hAnsi="Arial" w:cs="Arial"/>
          <w:sz w:val="28"/>
          <w:szCs w:val="28"/>
        </w:rPr>
        <w:t> </w:t>
      </w:r>
    </w:p>
    <w:p w14:paraId="3C9A7F4A" w14:textId="77777777" w:rsidR="003F7644" w:rsidRPr="00902CF2" w:rsidRDefault="003F7644" w:rsidP="00020668">
      <w:pPr>
        <w:pStyle w:val="paragraph"/>
        <w:spacing w:before="0" w:beforeAutospacing="0" w:after="0" w:afterAutospacing="0" w:line="276" w:lineRule="auto"/>
        <w:jc w:val="both"/>
        <w:textAlignment w:val="baseline"/>
        <w:rPr>
          <w:rFonts w:ascii="Arial" w:hAnsi="Arial" w:cs="Arial"/>
          <w:sz w:val="28"/>
          <w:szCs w:val="28"/>
        </w:rPr>
      </w:pPr>
    </w:p>
    <w:p w14:paraId="7B93514D" w14:textId="4E3744F0" w:rsidR="005312A9" w:rsidRPr="00902CF2" w:rsidRDefault="005312A9" w:rsidP="00020668">
      <w:pPr>
        <w:pStyle w:val="paragraph"/>
        <w:spacing w:before="0" w:beforeAutospacing="0" w:after="0" w:afterAutospacing="0" w:line="276" w:lineRule="auto"/>
        <w:jc w:val="both"/>
        <w:textAlignment w:val="baseline"/>
        <w:rPr>
          <w:rStyle w:val="eop"/>
          <w:rFonts w:ascii="Arial" w:eastAsiaTheme="minorEastAsia" w:hAnsi="Arial" w:cs="Arial"/>
          <w:sz w:val="28"/>
          <w:szCs w:val="28"/>
        </w:rPr>
      </w:pPr>
      <w:r w:rsidRPr="00902CF2">
        <w:rPr>
          <w:rStyle w:val="normaltextrun"/>
          <w:rFonts w:ascii="Arial" w:hAnsi="Arial" w:cs="Arial"/>
          <w:sz w:val="28"/>
          <w:szCs w:val="28"/>
        </w:rPr>
        <w:t xml:space="preserve">Con il termine </w:t>
      </w:r>
      <w:r w:rsidRPr="00902CF2">
        <w:rPr>
          <w:rStyle w:val="normaltextrun"/>
          <w:rFonts w:ascii="Arial" w:hAnsi="Arial" w:cs="Arial"/>
          <w:b/>
          <w:sz w:val="28"/>
          <w:szCs w:val="28"/>
        </w:rPr>
        <w:t>attività</w:t>
      </w:r>
      <w:r w:rsidRPr="00902CF2">
        <w:rPr>
          <w:rStyle w:val="normaltextrun"/>
          <w:rFonts w:ascii="Arial" w:hAnsi="Arial" w:cs="Arial"/>
          <w:sz w:val="28"/>
          <w:szCs w:val="28"/>
        </w:rPr>
        <w:t>, si intende un insieme omogeneo di compiti realizzato all'interno di una stessa unità organizzativa e caratterizzato da un output chiaramente identificabile. Un esempio di attività per l'amministrazione può essere un servizio come l'erogazione di un beneficio, il rilascio di un'autorizzazione o la produzione di un atto normativo o amministrativo. Le attività sono inoltre caratterizzate da un input, ossia da risorse utilizzate per realizzare effettivamente un output. Queste risorse possono includere risorse umane, finanziarie o strumentali. </w:t>
      </w:r>
      <w:r w:rsidRPr="00902CF2">
        <w:rPr>
          <w:rStyle w:val="eop"/>
          <w:rFonts w:ascii="Arial" w:eastAsiaTheme="minorEastAsia" w:hAnsi="Arial" w:cs="Arial"/>
          <w:sz w:val="28"/>
          <w:szCs w:val="28"/>
        </w:rPr>
        <w:t> </w:t>
      </w:r>
    </w:p>
    <w:p w14:paraId="395C7FB5" w14:textId="77777777"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p>
    <w:p w14:paraId="5DA2FDC4" w14:textId="77777777"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 xml:space="preserve">Con il termine </w:t>
      </w:r>
      <w:r w:rsidRPr="00902CF2">
        <w:rPr>
          <w:rStyle w:val="normaltextrun"/>
          <w:rFonts w:ascii="Arial" w:hAnsi="Arial" w:cs="Arial"/>
          <w:b/>
          <w:sz w:val="28"/>
          <w:szCs w:val="28"/>
        </w:rPr>
        <w:t>processo</w:t>
      </w:r>
      <w:r w:rsidRPr="00902CF2">
        <w:rPr>
          <w:rStyle w:val="normaltextrun"/>
          <w:rFonts w:ascii="Arial" w:hAnsi="Arial" w:cs="Arial"/>
          <w:sz w:val="28"/>
          <w:szCs w:val="28"/>
        </w:rPr>
        <w:t>, invece, si intende una sequenza organizzata di attività finalizzate alla creazione di un output effettivamente richiesto da un utente, interno o esterno, che può attraversare anche più unità organizzative. </w:t>
      </w:r>
      <w:r w:rsidRPr="00902CF2">
        <w:rPr>
          <w:rStyle w:val="eop"/>
          <w:rFonts w:ascii="Arial" w:eastAsiaTheme="minorEastAsia" w:hAnsi="Arial" w:cs="Arial"/>
          <w:sz w:val="28"/>
          <w:szCs w:val="28"/>
        </w:rPr>
        <w:t> </w:t>
      </w:r>
    </w:p>
    <w:p w14:paraId="6720EB27" w14:textId="77777777" w:rsidR="003F7644" w:rsidRPr="00902CF2" w:rsidRDefault="003F7644" w:rsidP="00020668">
      <w:pPr>
        <w:pStyle w:val="paragraph"/>
        <w:spacing w:before="0" w:beforeAutospacing="0" w:after="0" w:afterAutospacing="0" w:line="276" w:lineRule="auto"/>
        <w:jc w:val="both"/>
        <w:textAlignment w:val="baseline"/>
        <w:rPr>
          <w:rStyle w:val="normaltextrun"/>
          <w:rFonts w:ascii="Arial" w:hAnsi="Arial" w:cs="Arial"/>
          <w:sz w:val="28"/>
          <w:szCs w:val="28"/>
        </w:rPr>
      </w:pPr>
    </w:p>
    <w:p w14:paraId="50EE3FB7" w14:textId="0E12179F"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Un maggior focus su attività e processi consente di:</w:t>
      </w:r>
      <w:r w:rsidRPr="00902CF2">
        <w:rPr>
          <w:rStyle w:val="eop"/>
          <w:rFonts w:ascii="Arial" w:eastAsiaTheme="minorEastAsia" w:hAnsi="Arial" w:cs="Arial"/>
          <w:sz w:val="28"/>
          <w:szCs w:val="28"/>
        </w:rPr>
        <w:t> </w:t>
      </w:r>
    </w:p>
    <w:p w14:paraId="5F0F1E74" w14:textId="77777777" w:rsidR="005312A9" w:rsidRPr="00902CF2" w:rsidRDefault="005312A9" w:rsidP="002F3E4F">
      <w:pPr>
        <w:pStyle w:val="paragraph"/>
        <w:numPr>
          <w:ilvl w:val="0"/>
          <w:numId w:val="49"/>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Misurare l'</w:t>
      </w:r>
      <w:r w:rsidRPr="00902CF2">
        <w:rPr>
          <w:rStyle w:val="normaltextrun"/>
          <w:rFonts w:ascii="Arial" w:hAnsi="Arial" w:cs="Arial"/>
          <w:b/>
          <w:sz w:val="28"/>
          <w:szCs w:val="28"/>
        </w:rPr>
        <w:t xml:space="preserve">efficacia del servizio finale </w:t>
      </w:r>
      <w:r w:rsidRPr="00902CF2">
        <w:rPr>
          <w:rStyle w:val="normaltextrun"/>
          <w:rFonts w:ascii="Arial" w:hAnsi="Arial" w:cs="Arial"/>
          <w:sz w:val="28"/>
          <w:szCs w:val="28"/>
        </w:rPr>
        <w:t>all'utente, come ad esempio i tempi di erogazione di un servizio, la qualità percepita in termini di soddisfazione rispetto alla cortesia del personale, alla gentilezza, </w:t>
      </w:r>
      <w:proofErr w:type="spellStart"/>
      <w:r w:rsidRPr="00902CF2">
        <w:rPr>
          <w:rStyle w:val="spellingerror"/>
          <w:rFonts w:ascii="Arial" w:hAnsi="Arial" w:cs="Arial"/>
          <w:sz w:val="28"/>
          <w:szCs w:val="28"/>
        </w:rPr>
        <w:t>ecc</w:t>
      </w:r>
      <w:proofErr w:type="spellEnd"/>
      <w:r w:rsidRPr="00902CF2">
        <w:rPr>
          <w:rStyle w:val="normaltextrun"/>
          <w:rFonts w:ascii="Arial" w:hAnsi="Arial" w:cs="Arial"/>
          <w:sz w:val="28"/>
          <w:szCs w:val="28"/>
        </w:rPr>
        <w:t>; </w:t>
      </w:r>
      <w:r w:rsidRPr="00902CF2">
        <w:rPr>
          <w:rStyle w:val="eop"/>
          <w:rFonts w:ascii="Arial" w:eastAsiaTheme="minorEastAsia" w:hAnsi="Arial" w:cs="Arial"/>
          <w:sz w:val="28"/>
          <w:szCs w:val="28"/>
        </w:rPr>
        <w:t> </w:t>
      </w:r>
    </w:p>
    <w:p w14:paraId="62103336" w14:textId="1F0CAC37" w:rsidR="005312A9" w:rsidRPr="00902CF2" w:rsidRDefault="005312A9" w:rsidP="002F3E4F">
      <w:pPr>
        <w:pStyle w:val="paragraph"/>
        <w:numPr>
          <w:ilvl w:val="0"/>
          <w:numId w:val="49"/>
        </w:numPr>
        <w:spacing w:before="0" w:beforeAutospacing="0" w:after="0" w:afterAutospacing="0" w:line="276" w:lineRule="auto"/>
        <w:jc w:val="both"/>
        <w:textAlignment w:val="baseline"/>
        <w:rPr>
          <w:rStyle w:val="eop"/>
          <w:rFonts w:ascii="Arial" w:hAnsi="Arial" w:cs="Arial"/>
          <w:sz w:val="28"/>
          <w:szCs w:val="28"/>
        </w:rPr>
      </w:pPr>
      <w:r w:rsidRPr="00902CF2">
        <w:rPr>
          <w:rStyle w:val="normaltextrun"/>
          <w:rFonts w:ascii="Arial" w:hAnsi="Arial" w:cs="Arial"/>
          <w:sz w:val="28"/>
          <w:szCs w:val="28"/>
        </w:rPr>
        <w:t>Misurare l'</w:t>
      </w:r>
      <w:r w:rsidRPr="00902CF2">
        <w:rPr>
          <w:rStyle w:val="normaltextrun"/>
          <w:rFonts w:ascii="Arial" w:hAnsi="Arial" w:cs="Arial"/>
          <w:b/>
          <w:sz w:val="28"/>
          <w:szCs w:val="28"/>
        </w:rPr>
        <w:t xml:space="preserve">efficienza o la produttività del </w:t>
      </w:r>
      <w:r w:rsidRPr="00902CF2">
        <w:rPr>
          <w:rStyle w:val="normaltextrun"/>
          <w:rFonts w:ascii="Arial" w:hAnsi="Arial" w:cs="Arial"/>
          <w:sz w:val="28"/>
          <w:szCs w:val="28"/>
        </w:rPr>
        <w:t>processo nel suo complesso e delle singole attività che lo compongono, mettendo eventualmente in relazione l'efficienza con l'efficacia.</w:t>
      </w:r>
      <w:r w:rsidRPr="00902CF2">
        <w:rPr>
          <w:rStyle w:val="eop"/>
          <w:rFonts w:ascii="Arial" w:eastAsiaTheme="minorEastAsia" w:hAnsi="Arial" w:cs="Arial"/>
          <w:sz w:val="28"/>
          <w:szCs w:val="28"/>
        </w:rPr>
        <w:t> </w:t>
      </w:r>
    </w:p>
    <w:p w14:paraId="443774A6" w14:textId="77777777" w:rsidR="00C10785" w:rsidRPr="00902CF2" w:rsidRDefault="00C10785" w:rsidP="00020668">
      <w:pPr>
        <w:pStyle w:val="paragraph"/>
        <w:spacing w:before="0" w:beforeAutospacing="0" w:after="0" w:afterAutospacing="0" w:line="276" w:lineRule="auto"/>
        <w:ind w:left="720"/>
        <w:jc w:val="both"/>
        <w:textAlignment w:val="baseline"/>
        <w:rPr>
          <w:rFonts w:ascii="Arial" w:hAnsi="Arial" w:cs="Arial"/>
          <w:sz w:val="28"/>
          <w:szCs w:val="28"/>
        </w:rPr>
      </w:pPr>
    </w:p>
    <w:p w14:paraId="51543340" w14:textId="588C9E5B" w:rsidR="00C10785"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Infine, con il termine </w:t>
      </w:r>
      <w:r w:rsidRPr="00902CF2">
        <w:rPr>
          <w:rStyle w:val="normaltextrun"/>
          <w:rFonts w:ascii="Arial" w:hAnsi="Arial" w:cs="Arial"/>
          <w:b/>
          <w:sz w:val="28"/>
          <w:szCs w:val="28"/>
        </w:rPr>
        <w:t>progetto</w:t>
      </w:r>
      <w:r w:rsidRPr="00902CF2">
        <w:rPr>
          <w:rStyle w:val="normaltextrun"/>
          <w:rFonts w:ascii="Arial" w:hAnsi="Arial" w:cs="Arial"/>
          <w:sz w:val="28"/>
          <w:szCs w:val="28"/>
        </w:rPr>
        <w:t xml:space="preserve"> si intende un insieme di attività temporanee, rivolte al raggiungimento di un obiettivo molto preciso. È uno sforzo complessivo, che ha un inizio e una fine, ed è un'iniziativa originale e non ripetitiva. Ciascun progetto ha un inizio, una durata e una conclusione pianificati, prevede delle attività da svolgere, delle risorse da impiegare, delle</w:t>
      </w:r>
      <w:r w:rsidR="00C10785" w:rsidRPr="00902CF2">
        <w:rPr>
          <w:rStyle w:val="normaltextrun"/>
          <w:rFonts w:ascii="Arial" w:hAnsi="Arial" w:cs="Arial"/>
          <w:sz w:val="28"/>
          <w:szCs w:val="28"/>
        </w:rPr>
        <w:t xml:space="preserve"> </w:t>
      </w:r>
      <w:r w:rsidRPr="00902CF2">
        <w:rPr>
          <w:rStyle w:val="normaltextrun"/>
          <w:rFonts w:ascii="Arial" w:hAnsi="Arial" w:cs="Arial"/>
          <w:sz w:val="28"/>
          <w:szCs w:val="28"/>
        </w:rPr>
        <w:t>specifiche responsabilità, dei costi preventivi e consuntivi, dei tempi preventivati</w:t>
      </w:r>
      <w:r w:rsidR="00C10785" w:rsidRPr="00902CF2">
        <w:rPr>
          <w:rStyle w:val="normaltextrun"/>
          <w:rFonts w:ascii="Arial" w:hAnsi="Arial" w:cs="Arial"/>
          <w:sz w:val="28"/>
          <w:szCs w:val="28"/>
        </w:rPr>
        <w:t xml:space="preserve"> </w:t>
      </w:r>
      <w:r w:rsidRPr="00902CF2">
        <w:rPr>
          <w:rStyle w:val="normaltextrun"/>
          <w:rFonts w:ascii="Arial" w:hAnsi="Arial" w:cs="Arial"/>
          <w:sz w:val="28"/>
          <w:szCs w:val="28"/>
        </w:rPr>
        <w:t>ed effettivi e, infine, ha un output con specifiche ben definite e un output effettivo. </w:t>
      </w:r>
      <w:r w:rsidRPr="00902CF2">
        <w:rPr>
          <w:rStyle w:val="eop"/>
          <w:rFonts w:ascii="Arial" w:eastAsiaTheme="minorEastAsia" w:hAnsi="Arial" w:cs="Arial"/>
          <w:sz w:val="28"/>
          <w:szCs w:val="28"/>
        </w:rPr>
        <w:t> </w:t>
      </w:r>
    </w:p>
    <w:p w14:paraId="1AD16867" w14:textId="2F4265CE" w:rsidR="00C10785" w:rsidRPr="00902CF2" w:rsidRDefault="00C10785" w:rsidP="00020668">
      <w:pPr>
        <w:pStyle w:val="paragraph"/>
        <w:spacing w:before="0" w:beforeAutospacing="0" w:after="0" w:afterAutospacing="0" w:line="276" w:lineRule="auto"/>
        <w:jc w:val="both"/>
        <w:textAlignment w:val="baseline"/>
        <w:rPr>
          <w:rStyle w:val="normaltextrun"/>
          <w:rFonts w:ascii="Arial" w:hAnsi="Arial" w:cs="Arial"/>
        </w:rPr>
      </w:pPr>
    </w:p>
    <w:p w14:paraId="2148687A" w14:textId="31C2C3C6" w:rsidR="00062DAE" w:rsidRPr="00902CF2" w:rsidRDefault="00062DAE" w:rsidP="00062DAE">
      <w:pPr>
        <w:pStyle w:val="paragraph"/>
        <w:spacing w:before="0" w:beforeAutospacing="0" w:after="0" w:afterAutospacing="0" w:line="276" w:lineRule="auto"/>
        <w:jc w:val="center"/>
        <w:textAlignment w:val="baseline"/>
        <w:rPr>
          <w:rStyle w:val="normaltextrun"/>
          <w:rFonts w:ascii="Arial" w:hAnsi="Arial" w:cs="Arial"/>
        </w:rPr>
      </w:pPr>
      <w:r w:rsidRPr="00902CF2">
        <w:rPr>
          <w:rFonts w:ascii="Arial" w:hAnsi="Arial" w:cs="Arial"/>
          <w:noProof/>
        </w:rPr>
        <w:lastRenderedPageBreak/>
        <w:drawing>
          <wp:inline distT="0" distB="0" distL="0" distR="0" wp14:anchorId="0379118E" wp14:editId="72315D18">
            <wp:extent cx="4655904" cy="1797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2457" cy="1803439"/>
                    </a:xfrm>
                    <a:prstGeom prst="rect">
                      <a:avLst/>
                    </a:prstGeom>
                  </pic:spPr>
                </pic:pic>
              </a:graphicData>
            </a:graphic>
          </wp:inline>
        </w:drawing>
      </w:r>
    </w:p>
    <w:p w14:paraId="17DD4FCF" w14:textId="77777777" w:rsidR="00062DAE" w:rsidRPr="00902CF2" w:rsidRDefault="00062DAE" w:rsidP="00062DAE">
      <w:pPr>
        <w:pStyle w:val="paragraph"/>
        <w:spacing w:before="0" w:beforeAutospacing="0" w:after="0" w:afterAutospacing="0" w:line="276" w:lineRule="auto"/>
        <w:jc w:val="center"/>
        <w:textAlignment w:val="baseline"/>
        <w:rPr>
          <w:rStyle w:val="normaltextrun"/>
          <w:rFonts w:ascii="Arial" w:hAnsi="Arial" w:cs="Arial"/>
        </w:rPr>
      </w:pPr>
    </w:p>
    <w:p w14:paraId="121DACCE" w14:textId="24CEC3B2" w:rsidR="005312A9" w:rsidRPr="00902CF2" w:rsidRDefault="005312A9" w:rsidP="00020668">
      <w:pPr>
        <w:pStyle w:val="paragraph"/>
        <w:spacing w:before="0" w:beforeAutospacing="0" w:after="0" w:afterAutospacing="0" w:line="276" w:lineRule="auto"/>
        <w:jc w:val="both"/>
        <w:textAlignment w:val="baseline"/>
        <w:rPr>
          <w:rStyle w:val="eop"/>
          <w:rFonts w:ascii="Arial" w:hAnsi="Arial" w:cs="Arial"/>
          <w:sz w:val="28"/>
          <w:szCs w:val="28"/>
        </w:rPr>
      </w:pPr>
      <w:r w:rsidRPr="00902CF2">
        <w:rPr>
          <w:rStyle w:val="normaltextrun"/>
          <w:rFonts w:ascii="Arial" w:hAnsi="Arial" w:cs="Arial"/>
          <w:sz w:val="28"/>
          <w:szCs w:val="28"/>
        </w:rPr>
        <w:t>In sintesi, bisogna individuare all'interno della propria unità organizzativa quali sono le modalità di lavoro prevalenti, distinguendo tra attività e processi continuativi, (ovvero attività continuative prevedibili, routinarie e costanti nel tempo), oppure se l’unità organizzativa è caratterizzata da progetti (ovvero attività discontinue, non routinarie e non ripetitive, che hanno un inizio e una fine). In tal senso, il set di indicatori per la misurazione della performance organizzativa potrà essere diverso se si tratta di un processo o di un progetto. </w:t>
      </w:r>
      <w:r w:rsidRPr="00902CF2">
        <w:rPr>
          <w:rStyle w:val="eop"/>
          <w:rFonts w:ascii="Arial" w:eastAsiaTheme="minorEastAsia" w:hAnsi="Arial" w:cs="Arial"/>
          <w:sz w:val="28"/>
          <w:szCs w:val="28"/>
        </w:rPr>
        <w:t> </w:t>
      </w:r>
    </w:p>
    <w:p w14:paraId="2F099937" w14:textId="1E479A04" w:rsidR="00020668" w:rsidRPr="00902CF2" w:rsidRDefault="00020668" w:rsidP="00020668">
      <w:pPr>
        <w:pStyle w:val="paragraph"/>
        <w:spacing w:before="0" w:beforeAutospacing="0" w:after="0" w:afterAutospacing="0" w:line="276" w:lineRule="auto"/>
        <w:jc w:val="both"/>
        <w:textAlignment w:val="baseline"/>
        <w:rPr>
          <w:rStyle w:val="eop"/>
          <w:rFonts w:ascii="Arial" w:eastAsiaTheme="minorEastAsia" w:hAnsi="Arial" w:cs="Arial"/>
        </w:rPr>
      </w:pPr>
    </w:p>
    <w:p w14:paraId="3BEC466C" w14:textId="258E059D" w:rsidR="00020668" w:rsidRPr="00902CF2" w:rsidRDefault="00020668" w:rsidP="006D7641">
      <w:pPr>
        <w:pStyle w:val="paragraph"/>
        <w:spacing w:before="0" w:beforeAutospacing="0" w:after="0" w:afterAutospacing="0" w:line="276" w:lineRule="auto"/>
        <w:jc w:val="both"/>
        <w:textAlignment w:val="baseline"/>
        <w:outlineLvl w:val="1"/>
        <w:rPr>
          <w:rStyle w:val="normaltextrun"/>
          <w:rFonts w:ascii="Arial" w:hAnsi="Arial" w:cs="Arial"/>
          <w:b/>
          <w:bCs/>
          <w:color w:val="92B93B"/>
          <w:sz w:val="32"/>
          <w:szCs w:val="32"/>
          <w:shd w:val="clear" w:color="auto" w:fill="FFFFFF"/>
        </w:rPr>
      </w:pPr>
      <w:bookmarkStart w:id="5" w:name="_Toc12351124"/>
      <w:r w:rsidRPr="00902CF2">
        <w:rPr>
          <w:rStyle w:val="normaltextrun"/>
          <w:rFonts w:ascii="Arial" w:hAnsi="Arial" w:cs="Arial"/>
          <w:b/>
          <w:bCs/>
          <w:color w:val="92B93B"/>
          <w:sz w:val="32"/>
          <w:szCs w:val="32"/>
          <w:shd w:val="clear" w:color="auto" w:fill="FFFFFF"/>
        </w:rPr>
        <w:t>Le dimensioni degli indicatori</w:t>
      </w:r>
      <w:bookmarkEnd w:id="5"/>
    </w:p>
    <w:p w14:paraId="177B0C24" w14:textId="77777777"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Andando più nel dettaglio degli indicatori, le dimensioni degli indicatori da utilizzare per la misurazione di una performance organizzativa si possono dividere in diverse categorie, quali: </w:t>
      </w:r>
      <w:r w:rsidRPr="00902CF2">
        <w:rPr>
          <w:rStyle w:val="eop"/>
          <w:rFonts w:ascii="Arial" w:eastAsiaTheme="minorEastAsia" w:hAnsi="Arial" w:cs="Arial"/>
          <w:sz w:val="28"/>
          <w:szCs w:val="28"/>
        </w:rPr>
        <w:t> </w:t>
      </w:r>
    </w:p>
    <w:p w14:paraId="668D887C" w14:textId="77777777" w:rsidR="005312A9" w:rsidRPr="00902CF2" w:rsidRDefault="005312A9" w:rsidP="00020668">
      <w:pPr>
        <w:pStyle w:val="paragraph"/>
        <w:numPr>
          <w:ilvl w:val="0"/>
          <w:numId w:val="33"/>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Gli indicatori generici, che indicano lo stato delle risorse di un'amministrazione, a livello quantitativo e qualitativo; </w:t>
      </w:r>
      <w:r w:rsidRPr="00902CF2">
        <w:rPr>
          <w:rStyle w:val="eop"/>
          <w:rFonts w:ascii="Arial" w:eastAsiaTheme="minorEastAsia" w:hAnsi="Arial" w:cs="Arial"/>
          <w:sz w:val="28"/>
          <w:szCs w:val="28"/>
        </w:rPr>
        <w:t> </w:t>
      </w:r>
    </w:p>
    <w:p w14:paraId="5EB9DADB" w14:textId="77777777" w:rsidR="005312A9" w:rsidRPr="00902CF2" w:rsidRDefault="005312A9" w:rsidP="00020668">
      <w:pPr>
        <w:pStyle w:val="paragraph"/>
        <w:numPr>
          <w:ilvl w:val="0"/>
          <w:numId w:val="33"/>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Gli indicatori di efficienza e produttività; </w:t>
      </w:r>
      <w:r w:rsidRPr="00902CF2">
        <w:rPr>
          <w:rStyle w:val="eop"/>
          <w:rFonts w:ascii="Arial" w:eastAsiaTheme="minorEastAsia" w:hAnsi="Arial" w:cs="Arial"/>
          <w:sz w:val="28"/>
          <w:szCs w:val="28"/>
        </w:rPr>
        <w:t> </w:t>
      </w:r>
    </w:p>
    <w:p w14:paraId="1B0DED49" w14:textId="77777777" w:rsidR="005312A9" w:rsidRPr="00902CF2" w:rsidRDefault="005312A9" w:rsidP="00020668">
      <w:pPr>
        <w:pStyle w:val="paragraph"/>
        <w:numPr>
          <w:ilvl w:val="0"/>
          <w:numId w:val="34"/>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Gli indicatori legati al tempo di erogazione di un servizio; </w:t>
      </w:r>
      <w:r w:rsidRPr="00902CF2">
        <w:rPr>
          <w:rStyle w:val="eop"/>
          <w:rFonts w:ascii="Arial" w:eastAsiaTheme="minorEastAsia" w:hAnsi="Arial" w:cs="Arial"/>
          <w:sz w:val="28"/>
          <w:szCs w:val="28"/>
        </w:rPr>
        <w:t> </w:t>
      </w:r>
    </w:p>
    <w:p w14:paraId="0054C850" w14:textId="77777777" w:rsidR="005312A9" w:rsidRPr="00902CF2" w:rsidRDefault="005312A9" w:rsidP="00020668">
      <w:pPr>
        <w:pStyle w:val="paragraph"/>
        <w:numPr>
          <w:ilvl w:val="0"/>
          <w:numId w:val="34"/>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Gli indicatori di qualità del servizio; </w:t>
      </w:r>
      <w:r w:rsidRPr="00902CF2">
        <w:rPr>
          <w:rStyle w:val="eop"/>
          <w:rFonts w:ascii="Arial" w:eastAsiaTheme="minorEastAsia" w:hAnsi="Arial" w:cs="Arial"/>
          <w:sz w:val="28"/>
          <w:szCs w:val="28"/>
        </w:rPr>
        <w:t> </w:t>
      </w:r>
    </w:p>
    <w:p w14:paraId="4F9560C8" w14:textId="6E9EF5D5" w:rsidR="005312A9" w:rsidRPr="00902CF2" w:rsidRDefault="005312A9" w:rsidP="00020668">
      <w:pPr>
        <w:pStyle w:val="paragraph"/>
        <w:numPr>
          <w:ilvl w:val="0"/>
          <w:numId w:val="34"/>
        </w:numPr>
        <w:spacing w:before="0" w:beforeAutospacing="0" w:after="0" w:afterAutospacing="0" w:line="276" w:lineRule="auto"/>
        <w:ind w:left="360" w:firstLine="0"/>
        <w:jc w:val="both"/>
        <w:textAlignment w:val="baseline"/>
        <w:rPr>
          <w:rStyle w:val="eop"/>
          <w:rFonts w:ascii="Arial" w:hAnsi="Arial" w:cs="Arial"/>
          <w:sz w:val="28"/>
          <w:szCs w:val="28"/>
        </w:rPr>
      </w:pPr>
      <w:r w:rsidRPr="00902CF2">
        <w:rPr>
          <w:rStyle w:val="normaltextrun"/>
          <w:rFonts w:ascii="Arial" w:hAnsi="Arial" w:cs="Arial"/>
          <w:sz w:val="28"/>
          <w:szCs w:val="28"/>
        </w:rPr>
        <w:t>Gli indicatori di innovazione. </w:t>
      </w:r>
      <w:r w:rsidRPr="00902CF2">
        <w:rPr>
          <w:rStyle w:val="eop"/>
          <w:rFonts w:ascii="Arial" w:eastAsiaTheme="minorEastAsia" w:hAnsi="Arial" w:cs="Arial"/>
          <w:sz w:val="28"/>
          <w:szCs w:val="28"/>
        </w:rPr>
        <w:t> </w:t>
      </w:r>
    </w:p>
    <w:p w14:paraId="6349D1FB" w14:textId="77777777" w:rsidR="00C10785" w:rsidRPr="00902CF2" w:rsidRDefault="00C10785" w:rsidP="00020668">
      <w:pPr>
        <w:pStyle w:val="paragraph"/>
        <w:spacing w:before="0" w:beforeAutospacing="0" w:after="0" w:afterAutospacing="0" w:line="276" w:lineRule="auto"/>
        <w:ind w:left="360"/>
        <w:jc w:val="both"/>
        <w:textAlignment w:val="baseline"/>
        <w:rPr>
          <w:rFonts w:ascii="Arial" w:hAnsi="Arial" w:cs="Arial"/>
          <w:sz w:val="28"/>
          <w:szCs w:val="28"/>
        </w:rPr>
      </w:pPr>
    </w:p>
    <w:p w14:paraId="30AEA995" w14:textId="77777777"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 xml:space="preserve">Gli </w:t>
      </w:r>
      <w:r w:rsidRPr="00902CF2">
        <w:rPr>
          <w:rStyle w:val="normaltextrun"/>
          <w:rFonts w:ascii="Arial" w:hAnsi="Arial" w:cs="Arial"/>
          <w:b/>
          <w:sz w:val="28"/>
          <w:szCs w:val="28"/>
        </w:rPr>
        <w:t>indicatori generici</w:t>
      </w:r>
      <w:r w:rsidRPr="00902CF2">
        <w:rPr>
          <w:rStyle w:val="normaltextrun"/>
          <w:rFonts w:ascii="Arial" w:hAnsi="Arial" w:cs="Arial"/>
          <w:sz w:val="28"/>
          <w:szCs w:val="28"/>
        </w:rPr>
        <w:t xml:space="preserve"> misurano la quantità e la qualità delle risorse dell'Amministrazione. In questo senso, è possibile identificare tre aree principali, quali: </w:t>
      </w:r>
      <w:r w:rsidRPr="00902CF2">
        <w:rPr>
          <w:rStyle w:val="eop"/>
          <w:rFonts w:ascii="Arial" w:eastAsiaTheme="minorEastAsia" w:hAnsi="Arial" w:cs="Arial"/>
          <w:sz w:val="28"/>
          <w:szCs w:val="28"/>
        </w:rPr>
        <w:t> </w:t>
      </w:r>
    </w:p>
    <w:p w14:paraId="37AC8196" w14:textId="77777777" w:rsidR="005312A9" w:rsidRPr="00902CF2" w:rsidRDefault="005312A9" w:rsidP="00020668">
      <w:pPr>
        <w:pStyle w:val="paragraph"/>
        <w:numPr>
          <w:ilvl w:val="0"/>
          <w:numId w:val="35"/>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lastRenderedPageBreak/>
        <w:t>Le risorse umane, ovvero il numero di dipendenti, la qualità di queste persone in termini di competenze, capacità, </w:t>
      </w:r>
      <w:proofErr w:type="spellStart"/>
      <w:r w:rsidRPr="00902CF2">
        <w:rPr>
          <w:rStyle w:val="spellingerror"/>
          <w:rFonts w:ascii="Arial" w:hAnsi="Arial" w:cs="Arial"/>
          <w:sz w:val="28"/>
          <w:szCs w:val="28"/>
        </w:rPr>
        <w:t>ecc</w:t>
      </w:r>
      <w:proofErr w:type="spellEnd"/>
      <w:r w:rsidRPr="00902CF2">
        <w:rPr>
          <w:rStyle w:val="normaltextrun"/>
          <w:rFonts w:ascii="Arial" w:hAnsi="Arial" w:cs="Arial"/>
          <w:sz w:val="28"/>
          <w:szCs w:val="28"/>
        </w:rPr>
        <w:t>; </w:t>
      </w:r>
      <w:r w:rsidRPr="00902CF2">
        <w:rPr>
          <w:rStyle w:val="eop"/>
          <w:rFonts w:ascii="Arial" w:eastAsiaTheme="minorEastAsia" w:hAnsi="Arial" w:cs="Arial"/>
          <w:sz w:val="28"/>
          <w:szCs w:val="28"/>
        </w:rPr>
        <w:t> </w:t>
      </w:r>
    </w:p>
    <w:p w14:paraId="6FF423C4" w14:textId="77777777" w:rsidR="005312A9" w:rsidRPr="00902CF2" w:rsidRDefault="005312A9" w:rsidP="00020668">
      <w:pPr>
        <w:pStyle w:val="paragraph"/>
        <w:numPr>
          <w:ilvl w:val="0"/>
          <w:numId w:val="36"/>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Le risorse economico-finanziarie, ad esempio il valore delle risorse del debito, </w:t>
      </w:r>
      <w:proofErr w:type="spellStart"/>
      <w:r w:rsidRPr="00902CF2">
        <w:rPr>
          <w:rStyle w:val="spellingerror"/>
          <w:rFonts w:ascii="Arial" w:hAnsi="Arial" w:cs="Arial"/>
          <w:sz w:val="28"/>
          <w:szCs w:val="28"/>
        </w:rPr>
        <w:t>ecc</w:t>
      </w:r>
      <w:proofErr w:type="spellEnd"/>
      <w:r w:rsidRPr="00902CF2">
        <w:rPr>
          <w:rStyle w:val="normaltextrun"/>
          <w:rFonts w:ascii="Arial" w:hAnsi="Arial" w:cs="Arial"/>
          <w:sz w:val="28"/>
          <w:szCs w:val="28"/>
        </w:rPr>
        <w:t>;</w:t>
      </w:r>
      <w:r w:rsidRPr="00902CF2">
        <w:rPr>
          <w:rStyle w:val="eop"/>
          <w:rFonts w:ascii="Arial" w:eastAsiaTheme="minorEastAsia" w:hAnsi="Arial" w:cs="Arial"/>
          <w:sz w:val="28"/>
          <w:szCs w:val="28"/>
        </w:rPr>
        <w:t> </w:t>
      </w:r>
    </w:p>
    <w:p w14:paraId="040D12F6" w14:textId="22096FB7" w:rsidR="005312A9" w:rsidRPr="00902CF2" w:rsidRDefault="005312A9" w:rsidP="00020668">
      <w:pPr>
        <w:pStyle w:val="paragraph"/>
        <w:numPr>
          <w:ilvl w:val="0"/>
          <w:numId w:val="37"/>
        </w:numPr>
        <w:spacing w:before="0" w:beforeAutospacing="0" w:after="0" w:afterAutospacing="0" w:line="276" w:lineRule="auto"/>
        <w:ind w:left="360" w:firstLine="0"/>
        <w:jc w:val="both"/>
        <w:textAlignment w:val="baseline"/>
        <w:rPr>
          <w:rStyle w:val="eop"/>
          <w:rFonts w:ascii="Arial" w:hAnsi="Arial" w:cs="Arial"/>
        </w:rPr>
      </w:pPr>
      <w:r w:rsidRPr="00902CF2">
        <w:rPr>
          <w:rStyle w:val="normaltextrun"/>
          <w:rFonts w:ascii="Arial" w:hAnsi="Arial" w:cs="Arial"/>
          <w:sz w:val="28"/>
          <w:szCs w:val="28"/>
        </w:rPr>
        <w:t>Le risorse strumentali, ad esempio gli spazi, il numero di computer, l'adeguatezza del software, l'ergonomia del luogo di lavoro, ecc.</w:t>
      </w:r>
      <w:r w:rsidRPr="00902CF2">
        <w:rPr>
          <w:rStyle w:val="normaltextrun"/>
          <w:rFonts w:ascii="Arial" w:hAnsi="Arial" w:cs="Arial"/>
        </w:rPr>
        <w:t> </w:t>
      </w:r>
      <w:r w:rsidRPr="00902CF2">
        <w:rPr>
          <w:rStyle w:val="eop"/>
          <w:rFonts w:ascii="Arial" w:eastAsiaTheme="minorEastAsia" w:hAnsi="Arial" w:cs="Arial"/>
        </w:rPr>
        <w:t> </w:t>
      </w:r>
    </w:p>
    <w:p w14:paraId="049D2B7B" w14:textId="77777777"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Nella misurazione di un progetto di Smart </w:t>
      </w:r>
      <w:proofErr w:type="spellStart"/>
      <w:r w:rsidRPr="00902CF2">
        <w:rPr>
          <w:rStyle w:val="spellingerror"/>
          <w:rFonts w:ascii="Arial" w:hAnsi="Arial" w:cs="Arial"/>
          <w:sz w:val="28"/>
          <w:szCs w:val="28"/>
        </w:rPr>
        <w:t>Working</w:t>
      </w:r>
      <w:proofErr w:type="spellEnd"/>
      <w:r w:rsidRPr="00902CF2">
        <w:rPr>
          <w:rStyle w:val="normaltextrun"/>
          <w:rFonts w:ascii="Arial" w:hAnsi="Arial" w:cs="Arial"/>
          <w:sz w:val="28"/>
          <w:szCs w:val="28"/>
        </w:rPr>
        <w:t> gli indicatori generici non sono essenziali, anche se ci forniscono un'idea di come è costituita la nostra area. </w:t>
      </w:r>
      <w:r w:rsidRPr="00902CF2">
        <w:rPr>
          <w:rStyle w:val="eop"/>
          <w:rFonts w:ascii="Arial" w:eastAsiaTheme="minorEastAsia" w:hAnsi="Arial" w:cs="Arial"/>
          <w:sz w:val="28"/>
          <w:szCs w:val="28"/>
        </w:rPr>
        <w:t> </w:t>
      </w:r>
    </w:p>
    <w:p w14:paraId="54EB70C2" w14:textId="77777777" w:rsidR="003F7644" w:rsidRPr="00902CF2" w:rsidRDefault="003F7644" w:rsidP="00020668">
      <w:pPr>
        <w:pStyle w:val="paragraph"/>
        <w:spacing w:before="0" w:beforeAutospacing="0" w:after="0" w:afterAutospacing="0" w:line="276" w:lineRule="auto"/>
        <w:jc w:val="both"/>
        <w:textAlignment w:val="baseline"/>
        <w:rPr>
          <w:rStyle w:val="normaltextrun"/>
          <w:rFonts w:ascii="Arial" w:hAnsi="Arial" w:cs="Arial"/>
          <w:sz w:val="28"/>
          <w:szCs w:val="28"/>
        </w:rPr>
      </w:pPr>
    </w:p>
    <w:p w14:paraId="1C99C56F" w14:textId="74EA2070" w:rsidR="005312A9" w:rsidRPr="00902CF2" w:rsidRDefault="00020668"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 xml:space="preserve">Per quanto riguarda gli </w:t>
      </w:r>
      <w:r w:rsidRPr="00902CF2">
        <w:rPr>
          <w:rStyle w:val="normaltextrun"/>
          <w:rFonts w:ascii="Arial" w:hAnsi="Arial" w:cs="Arial"/>
          <w:b/>
          <w:sz w:val="28"/>
          <w:szCs w:val="28"/>
        </w:rPr>
        <w:t>indicatori di efficienza e produttività</w:t>
      </w:r>
      <w:r w:rsidRPr="00902CF2">
        <w:rPr>
          <w:rStyle w:val="normaltextrun"/>
          <w:rFonts w:ascii="Arial" w:hAnsi="Arial" w:cs="Arial"/>
          <w:sz w:val="28"/>
          <w:szCs w:val="28"/>
        </w:rPr>
        <w:t xml:space="preserve">, per efficienza e produttività intendiamo la capacità di utilizzare in modo sostenibile le risorse in input, all’interno del processo di produzione ed erogazione di un servizio (cioè in output). </w:t>
      </w:r>
      <w:r w:rsidR="005312A9" w:rsidRPr="00902CF2">
        <w:rPr>
          <w:rStyle w:val="normaltextrun"/>
          <w:rFonts w:ascii="Arial" w:hAnsi="Arial" w:cs="Arial"/>
          <w:sz w:val="28"/>
          <w:szCs w:val="28"/>
        </w:rPr>
        <w:t>In altri termini, è la capacità di produrre beni e servizi, minimizzando i tempi o le risorse impiegate. Un indicatore di efficienza relativo ad un processo continuativo è, ad esempio, il numero di pratiche processate da una persona in un giorno. Un indicatore di efficienza relativo ad attività progettuali è il rapporto fra le ore pianificate e quelle effettivamente spese per la realizzazione del progetto. </w:t>
      </w:r>
      <w:r w:rsidR="005312A9" w:rsidRPr="00902CF2">
        <w:rPr>
          <w:rStyle w:val="eop"/>
          <w:rFonts w:ascii="Arial" w:eastAsiaTheme="minorEastAsia" w:hAnsi="Arial" w:cs="Arial"/>
          <w:sz w:val="28"/>
          <w:szCs w:val="28"/>
        </w:rPr>
        <w:t> </w:t>
      </w:r>
    </w:p>
    <w:p w14:paraId="30DA7D9A" w14:textId="77777777" w:rsidR="002D1525" w:rsidRPr="00902CF2" w:rsidRDefault="002D1525" w:rsidP="00020668">
      <w:pPr>
        <w:pStyle w:val="paragraph"/>
        <w:spacing w:before="0" w:beforeAutospacing="0" w:after="0" w:afterAutospacing="0" w:line="276" w:lineRule="auto"/>
        <w:jc w:val="both"/>
        <w:textAlignment w:val="baseline"/>
        <w:rPr>
          <w:rStyle w:val="normaltextrun"/>
          <w:rFonts w:ascii="Arial" w:hAnsi="Arial" w:cs="Arial"/>
          <w:sz w:val="28"/>
          <w:szCs w:val="28"/>
        </w:rPr>
      </w:pPr>
    </w:p>
    <w:p w14:paraId="5237EC32" w14:textId="005AA78D"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 xml:space="preserve">Gli </w:t>
      </w:r>
      <w:r w:rsidRPr="00902CF2">
        <w:rPr>
          <w:rStyle w:val="normaltextrun"/>
          <w:rFonts w:ascii="Arial" w:hAnsi="Arial" w:cs="Arial"/>
          <w:b/>
          <w:sz w:val="28"/>
          <w:szCs w:val="28"/>
        </w:rPr>
        <w:t>indicatori di tempo</w:t>
      </w:r>
      <w:r w:rsidRPr="00902CF2">
        <w:rPr>
          <w:rStyle w:val="normaltextrun"/>
          <w:rFonts w:ascii="Arial" w:hAnsi="Arial" w:cs="Arial"/>
          <w:sz w:val="28"/>
          <w:szCs w:val="28"/>
        </w:rPr>
        <w:t xml:space="preserve"> esprimono invece l'adeguatezza dell'output erogato rispetto alle aspettative temporali e alle necessità degli utenti, siano essi interni o esterni. Le misure di tempo riguardano la puntualità e la tempestività nel fornire un output, ma anche il tempo di introduzione di un nuovo servizio. Un indicatore di tempo, relativo a un processo continuativo, è ad esempio il numero di pratiche erogate nei tempi previsti, rispetto al totale delle pratiche gestite. Un esempio</w:t>
      </w:r>
      <w:r w:rsidR="002D1525" w:rsidRPr="00902CF2">
        <w:rPr>
          <w:rStyle w:val="normaltextrun"/>
          <w:rFonts w:ascii="Arial" w:hAnsi="Arial" w:cs="Arial"/>
          <w:sz w:val="28"/>
          <w:szCs w:val="28"/>
        </w:rPr>
        <w:t xml:space="preserve"> </w:t>
      </w:r>
      <w:r w:rsidRPr="00902CF2">
        <w:rPr>
          <w:rStyle w:val="normaltextrun"/>
          <w:rFonts w:ascii="Arial" w:hAnsi="Arial" w:cs="Arial"/>
          <w:sz w:val="28"/>
          <w:szCs w:val="28"/>
        </w:rPr>
        <w:t>di indicatore di tempo relativo alle attività progettuali è il rapporto fra la data di consegna prevista e quella effettiva. </w:t>
      </w:r>
      <w:r w:rsidRPr="00902CF2">
        <w:rPr>
          <w:rStyle w:val="eop"/>
          <w:rFonts w:ascii="Arial" w:eastAsiaTheme="minorEastAsia" w:hAnsi="Arial" w:cs="Arial"/>
          <w:sz w:val="28"/>
          <w:szCs w:val="28"/>
        </w:rPr>
        <w:t> </w:t>
      </w:r>
    </w:p>
    <w:p w14:paraId="378370DE" w14:textId="77777777" w:rsidR="002D1525" w:rsidRPr="00902CF2" w:rsidRDefault="002D1525" w:rsidP="00020668">
      <w:pPr>
        <w:pStyle w:val="paragraph"/>
        <w:spacing w:before="0" w:beforeAutospacing="0" w:after="0" w:afterAutospacing="0" w:line="276" w:lineRule="auto"/>
        <w:jc w:val="both"/>
        <w:textAlignment w:val="baseline"/>
        <w:rPr>
          <w:rStyle w:val="normaltextrun"/>
          <w:rFonts w:ascii="Arial" w:hAnsi="Arial" w:cs="Arial"/>
          <w:sz w:val="28"/>
          <w:szCs w:val="28"/>
        </w:rPr>
      </w:pPr>
    </w:p>
    <w:p w14:paraId="7F2F7182" w14:textId="7E38FABD" w:rsidR="002D1525" w:rsidRPr="00902CF2" w:rsidRDefault="00020668" w:rsidP="00020668">
      <w:pPr>
        <w:pStyle w:val="paragraph"/>
        <w:spacing w:before="0" w:beforeAutospacing="0" w:after="0" w:afterAutospacing="0" w:line="276" w:lineRule="auto"/>
        <w:jc w:val="both"/>
        <w:textAlignment w:val="baseline"/>
        <w:rPr>
          <w:rFonts w:ascii="Arial" w:hAnsi="Arial" w:cs="Arial"/>
          <w:sz w:val="28"/>
          <w:szCs w:val="28"/>
        </w:rPr>
      </w:pPr>
      <w:r w:rsidRPr="00902CF2">
        <w:rPr>
          <w:rFonts w:ascii="Arial" w:hAnsi="Arial" w:cs="Arial"/>
          <w:sz w:val="28"/>
          <w:szCs w:val="28"/>
        </w:rPr>
        <w:t xml:space="preserve">Per quanto riguarda gli </w:t>
      </w:r>
      <w:r w:rsidRPr="00902CF2">
        <w:rPr>
          <w:rFonts w:ascii="Arial" w:hAnsi="Arial" w:cs="Arial"/>
          <w:b/>
          <w:sz w:val="28"/>
          <w:szCs w:val="28"/>
        </w:rPr>
        <w:t>indicatori di qualità</w:t>
      </w:r>
      <w:r w:rsidRPr="00902CF2">
        <w:rPr>
          <w:rFonts w:ascii="Arial" w:hAnsi="Arial" w:cs="Arial"/>
          <w:sz w:val="28"/>
          <w:szCs w:val="28"/>
        </w:rPr>
        <w:t xml:space="preserve">, essi esprimono l'adeguatezza dell'output erogato rispetto alle aspettative qualitative e alle necessità degli utenti, interni ed esterni. Si dividono in qualità percepita e qualità effettivamente erogata. La qualità percepita riguarda, ad esempio, l'accessibilità del servizio, </w:t>
      </w:r>
      <w:r w:rsidRPr="00902CF2">
        <w:rPr>
          <w:rFonts w:ascii="Arial" w:hAnsi="Arial" w:cs="Arial"/>
          <w:sz w:val="28"/>
          <w:szCs w:val="28"/>
        </w:rPr>
        <w:lastRenderedPageBreak/>
        <w:t xml:space="preserve">l'estetica, l’immagine, la disponibilità, la cortesia del personale, la pulizia o l'ordine. In genere, si misura attraverso delle indagini di soddisfazione, interviste o focus group. Le misure di qualità effettivamente erogata (qualità effettiva) si riferiscono, invece, alla correttezza dell'output erogato e alla affidabilità del servizio. Un esempio di indicatore di qualità effettiva relativo ad un processo continuativo è il numero di pratiche corrette rispetto al totale delle pratiche gestite. Un indicatore di qualità effettiva, relativo ad un'attività progettuale è, ad esempio, la rispondenza dell'output del progetto rispetto a quello atteso, ovvero descritto dalle specifiche progettuali.   </w:t>
      </w:r>
    </w:p>
    <w:p w14:paraId="6AF80EE8" w14:textId="77777777" w:rsidR="00020668" w:rsidRPr="00902CF2" w:rsidRDefault="00020668" w:rsidP="00020668">
      <w:pPr>
        <w:pStyle w:val="paragraph"/>
        <w:spacing w:before="0" w:beforeAutospacing="0" w:after="0" w:afterAutospacing="0" w:line="276" w:lineRule="auto"/>
        <w:jc w:val="both"/>
        <w:textAlignment w:val="baseline"/>
        <w:rPr>
          <w:rFonts w:ascii="Arial" w:hAnsi="Arial" w:cs="Arial"/>
          <w:sz w:val="28"/>
          <w:szCs w:val="28"/>
        </w:rPr>
      </w:pPr>
    </w:p>
    <w:p w14:paraId="488161FB" w14:textId="06793538" w:rsidR="002D1525" w:rsidRPr="00902CF2" w:rsidRDefault="005312A9" w:rsidP="00020668">
      <w:pPr>
        <w:pStyle w:val="paragraph"/>
        <w:spacing w:before="0" w:beforeAutospacing="0" w:after="0" w:afterAutospacing="0" w:line="276" w:lineRule="auto"/>
        <w:jc w:val="both"/>
        <w:textAlignment w:val="baseline"/>
        <w:rPr>
          <w:rStyle w:val="eop"/>
          <w:rFonts w:ascii="Arial" w:eastAsiaTheme="minorEastAsia" w:hAnsi="Arial" w:cs="Arial"/>
          <w:sz w:val="28"/>
          <w:szCs w:val="28"/>
        </w:rPr>
      </w:pPr>
      <w:r w:rsidRPr="00902CF2">
        <w:rPr>
          <w:rStyle w:val="normaltextrun"/>
          <w:rFonts w:ascii="Arial" w:hAnsi="Arial" w:cs="Arial"/>
          <w:sz w:val="28"/>
          <w:szCs w:val="28"/>
        </w:rPr>
        <w:t xml:space="preserve">Infine, gli </w:t>
      </w:r>
      <w:r w:rsidRPr="00902CF2">
        <w:rPr>
          <w:rStyle w:val="normaltextrun"/>
          <w:rFonts w:ascii="Arial" w:hAnsi="Arial" w:cs="Arial"/>
          <w:b/>
          <w:sz w:val="28"/>
          <w:szCs w:val="28"/>
        </w:rPr>
        <w:t>indicatori di innovazione</w:t>
      </w:r>
      <w:r w:rsidRPr="00902CF2">
        <w:rPr>
          <w:rStyle w:val="normaltextrun"/>
          <w:rFonts w:ascii="Arial" w:hAnsi="Arial" w:cs="Arial"/>
          <w:sz w:val="28"/>
          <w:szCs w:val="28"/>
        </w:rPr>
        <w:t xml:space="preserve"> misurano la capacità di un ente di migliorare i propri processi organizzativi, o di introdurre nuovi servizi, per rispondere in maniera adattiva al costante mutamento di modelli di consumo, aspetti demografici e condizioni ambientali. Esempi di indicatori di innovazione relativi ad un processo continuativo possono essere il numero di miglioramenti generati oppure il numero di iniziative proposte. Un indicatore di innovazione relativo ad attività progettuali è, ad esempio, il numero di caratteristiche innovative di un nuovo servizio rispetto a quello in essere. </w:t>
      </w:r>
      <w:r w:rsidRPr="00902CF2">
        <w:rPr>
          <w:rStyle w:val="eop"/>
          <w:rFonts w:ascii="Arial" w:eastAsiaTheme="minorEastAsia" w:hAnsi="Arial" w:cs="Arial"/>
          <w:sz w:val="28"/>
          <w:szCs w:val="28"/>
        </w:rPr>
        <w:t> </w:t>
      </w:r>
    </w:p>
    <w:p w14:paraId="72FB66E7" w14:textId="77777777" w:rsidR="00951B10" w:rsidRPr="00902CF2" w:rsidRDefault="00951B10" w:rsidP="00020668">
      <w:pPr>
        <w:pStyle w:val="paragraph"/>
        <w:spacing w:before="0" w:beforeAutospacing="0" w:after="0" w:afterAutospacing="0" w:line="276" w:lineRule="auto"/>
        <w:jc w:val="both"/>
        <w:textAlignment w:val="baseline"/>
        <w:rPr>
          <w:rFonts w:ascii="Arial" w:eastAsiaTheme="minorEastAsia" w:hAnsi="Arial" w:cs="Arial"/>
        </w:rPr>
      </w:pPr>
    </w:p>
    <w:p w14:paraId="7A9DB3C8" w14:textId="578B3722" w:rsidR="002D1525" w:rsidRPr="00902CF2" w:rsidRDefault="002D1525" w:rsidP="00951B10">
      <w:pPr>
        <w:pStyle w:val="paragraph"/>
        <w:spacing w:before="0" w:beforeAutospacing="0" w:after="0" w:afterAutospacing="0" w:line="276" w:lineRule="auto"/>
        <w:jc w:val="both"/>
        <w:textAlignment w:val="baseline"/>
        <w:outlineLvl w:val="1"/>
        <w:rPr>
          <w:rFonts w:ascii="Arial" w:hAnsi="Arial" w:cs="Arial"/>
          <w:b/>
          <w:bCs/>
          <w:color w:val="92B93B"/>
          <w:sz w:val="32"/>
          <w:szCs w:val="32"/>
          <w:shd w:val="clear" w:color="auto" w:fill="FFFFFF"/>
        </w:rPr>
      </w:pPr>
      <w:bookmarkStart w:id="6" w:name="_Toc12351125"/>
      <w:r w:rsidRPr="00902CF2">
        <w:rPr>
          <w:rStyle w:val="normaltextrun"/>
          <w:rFonts w:ascii="Arial" w:hAnsi="Arial" w:cs="Arial"/>
          <w:b/>
          <w:bCs/>
          <w:color w:val="92B93B"/>
          <w:sz w:val="32"/>
          <w:szCs w:val="32"/>
          <w:shd w:val="clear" w:color="auto" w:fill="FFFFFF"/>
        </w:rPr>
        <w:t>Le regole di massima per la scelta degli indicatori</w:t>
      </w:r>
      <w:bookmarkEnd w:id="6"/>
      <w:r w:rsidRPr="00902CF2">
        <w:rPr>
          <w:rStyle w:val="normaltextrun"/>
          <w:rFonts w:ascii="Arial" w:hAnsi="Arial" w:cs="Arial"/>
          <w:b/>
          <w:bCs/>
          <w:color w:val="92B93B"/>
          <w:sz w:val="32"/>
          <w:szCs w:val="32"/>
          <w:shd w:val="clear" w:color="auto" w:fill="FFFFFF"/>
        </w:rPr>
        <w:t xml:space="preserve"> </w:t>
      </w:r>
    </w:p>
    <w:p w14:paraId="62027434" w14:textId="77777777" w:rsidR="005312A9" w:rsidRPr="00902CF2" w:rsidRDefault="005312A9" w:rsidP="00951B10">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Quali sono quindi le regole di massima per la scelta degli indicatori all'interno di una unità organizzativa? Il modo più facile per definire questo set di indicatori è quello di rispondere alle seguenti domande: </w:t>
      </w:r>
      <w:r w:rsidRPr="00902CF2">
        <w:rPr>
          <w:rStyle w:val="eop"/>
          <w:rFonts w:ascii="Arial" w:eastAsiaTheme="minorEastAsia" w:hAnsi="Arial" w:cs="Arial"/>
          <w:sz w:val="28"/>
          <w:szCs w:val="28"/>
        </w:rPr>
        <w:t> </w:t>
      </w:r>
    </w:p>
    <w:p w14:paraId="1330C9A2" w14:textId="77777777" w:rsidR="005312A9" w:rsidRPr="00902CF2" w:rsidRDefault="005312A9" w:rsidP="002F3E4F">
      <w:pPr>
        <w:pStyle w:val="paragraph"/>
        <w:numPr>
          <w:ilvl w:val="0"/>
          <w:numId w:val="48"/>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Quali sono le modalità di lavoro della mia area? </w:t>
      </w:r>
      <w:r w:rsidRPr="00902CF2">
        <w:rPr>
          <w:rStyle w:val="eop"/>
          <w:rFonts w:ascii="Arial" w:eastAsiaTheme="minorEastAsia" w:hAnsi="Arial" w:cs="Arial"/>
          <w:sz w:val="28"/>
          <w:szCs w:val="28"/>
        </w:rPr>
        <w:t> </w:t>
      </w:r>
    </w:p>
    <w:p w14:paraId="51B3FE0E" w14:textId="77777777" w:rsidR="005312A9" w:rsidRPr="00902CF2" w:rsidRDefault="005312A9" w:rsidP="002F3E4F">
      <w:pPr>
        <w:pStyle w:val="paragraph"/>
        <w:numPr>
          <w:ilvl w:val="0"/>
          <w:numId w:val="48"/>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Sono più di tipo continuativo o sono più di tipo discontinuo o un mix dei due? </w:t>
      </w:r>
      <w:r w:rsidRPr="00902CF2">
        <w:rPr>
          <w:rStyle w:val="eop"/>
          <w:rFonts w:ascii="Arial" w:eastAsiaTheme="minorEastAsia" w:hAnsi="Arial" w:cs="Arial"/>
          <w:sz w:val="28"/>
          <w:szCs w:val="28"/>
        </w:rPr>
        <w:t> </w:t>
      </w:r>
    </w:p>
    <w:p w14:paraId="01262D64" w14:textId="77777777" w:rsidR="005312A9" w:rsidRPr="00902CF2" w:rsidRDefault="005312A9" w:rsidP="002F3E4F">
      <w:pPr>
        <w:pStyle w:val="paragraph"/>
        <w:numPr>
          <w:ilvl w:val="0"/>
          <w:numId w:val="48"/>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Quali sono i principali processi e le attività della mia area? </w:t>
      </w:r>
      <w:r w:rsidRPr="00902CF2">
        <w:rPr>
          <w:rStyle w:val="eop"/>
          <w:rFonts w:ascii="Arial" w:eastAsiaTheme="minorEastAsia" w:hAnsi="Arial" w:cs="Arial"/>
          <w:sz w:val="28"/>
          <w:szCs w:val="28"/>
        </w:rPr>
        <w:t> </w:t>
      </w:r>
    </w:p>
    <w:p w14:paraId="30A801B0" w14:textId="77777777" w:rsidR="005312A9" w:rsidRPr="00902CF2" w:rsidRDefault="005312A9" w:rsidP="002F3E4F">
      <w:pPr>
        <w:pStyle w:val="paragraph"/>
        <w:numPr>
          <w:ilvl w:val="0"/>
          <w:numId w:val="48"/>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Qual è lo scopo primario di ciascun processo ed attività? </w:t>
      </w:r>
      <w:r w:rsidRPr="00902CF2">
        <w:rPr>
          <w:rStyle w:val="eop"/>
          <w:rFonts w:ascii="Arial" w:eastAsiaTheme="minorEastAsia" w:hAnsi="Arial" w:cs="Arial"/>
          <w:sz w:val="28"/>
          <w:szCs w:val="28"/>
        </w:rPr>
        <w:t> </w:t>
      </w:r>
    </w:p>
    <w:p w14:paraId="385584CC" w14:textId="77777777" w:rsidR="005312A9" w:rsidRPr="00902CF2" w:rsidRDefault="005312A9" w:rsidP="002F3E4F">
      <w:pPr>
        <w:pStyle w:val="paragraph"/>
        <w:numPr>
          <w:ilvl w:val="0"/>
          <w:numId w:val="48"/>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Come posso sapere se sto raggiungendo un obiettivo? </w:t>
      </w:r>
      <w:r w:rsidRPr="00902CF2">
        <w:rPr>
          <w:rStyle w:val="eop"/>
          <w:rFonts w:ascii="Arial" w:eastAsiaTheme="minorEastAsia" w:hAnsi="Arial" w:cs="Arial"/>
          <w:sz w:val="28"/>
          <w:szCs w:val="28"/>
        </w:rPr>
        <w:t> </w:t>
      </w:r>
    </w:p>
    <w:p w14:paraId="43D44C81" w14:textId="77777777" w:rsidR="005312A9" w:rsidRPr="00902CF2" w:rsidRDefault="005312A9" w:rsidP="002F3E4F">
      <w:pPr>
        <w:pStyle w:val="paragraph"/>
        <w:numPr>
          <w:ilvl w:val="0"/>
          <w:numId w:val="48"/>
        </w:numPr>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Qual è il miglior indicatore che mostra se stiamo avendo successo, oppure ci fa capire che è necessario agire?</w:t>
      </w:r>
      <w:r w:rsidRPr="00902CF2">
        <w:rPr>
          <w:rStyle w:val="eop"/>
          <w:rFonts w:ascii="Arial" w:eastAsiaTheme="minorEastAsia" w:hAnsi="Arial" w:cs="Arial"/>
          <w:sz w:val="28"/>
          <w:szCs w:val="28"/>
        </w:rPr>
        <w:t> </w:t>
      </w:r>
    </w:p>
    <w:p w14:paraId="4287D079" w14:textId="2698B3BA" w:rsidR="005312A9" w:rsidRPr="00902CF2" w:rsidRDefault="005312A9" w:rsidP="002F3E4F">
      <w:pPr>
        <w:pStyle w:val="paragraph"/>
        <w:numPr>
          <w:ilvl w:val="0"/>
          <w:numId w:val="48"/>
        </w:numPr>
        <w:spacing w:before="0" w:beforeAutospacing="0" w:after="0" w:afterAutospacing="0" w:line="276" w:lineRule="auto"/>
        <w:jc w:val="both"/>
        <w:textAlignment w:val="baseline"/>
        <w:rPr>
          <w:rStyle w:val="eop"/>
          <w:rFonts w:ascii="Arial" w:hAnsi="Arial" w:cs="Arial"/>
          <w:sz w:val="28"/>
          <w:szCs w:val="28"/>
        </w:rPr>
      </w:pPr>
      <w:r w:rsidRPr="00902CF2">
        <w:rPr>
          <w:rStyle w:val="normaltextrun"/>
          <w:rFonts w:ascii="Arial" w:hAnsi="Arial" w:cs="Arial"/>
          <w:sz w:val="28"/>
          <w:szCs w:val="28"/>
        </w:rPr>
        <w:t>Posso misurarlo facilmente, i dati sono disponibili? </w:t>
      </w:r>
      <w:r w:rsidRPr="00902CF2">
        <w:rPr>
          <w:rStyle w:val="eop"/>
          <w:rFonts w:ascii="Arial" w:eastAsiaTheme="minorEastAsia" w:hAnsi="Arial" w:cs="Arial"/>
          <w:sz w:val="28"/>
          <w:szCs w:val="28"/>
        </w:rPr>
        <w:t> </w:t>
      </w:r>
    </w:p>
    <w:p w14:paraId="4B339C5E" w14:textId="77777777" w:rsidR="002D1525" w:rsidRPr="00902CF2" w:rsidRDefault="002D1525" w:rsidP="00020668">
      <w:pPr>
        <w:pStyle w:val="paragraph"/>
        <w:spacing w:before="0" w:beforeAutospacing="0" w:after="0" w:afterAutospacing="0" w:line="276" w:lineRule="auto"/>
        <w:ind w:left="360"/>
        <w:jc w:val="both"/>
        <w:textAlignment w:val="baseline"/>
        <w:rPr>
          <w:rFonts w:ascii="Arial" w:hAnsi="Arial" w:cs="Arial"/>
        </w:rPr>
      </w:pPr>
    </w:p>
    <w:p w14:paraId="75F76A9E" w14:textId="3EE1C3C2" w:rsidR="00062DAE" w:rsidRPr="00902CF2" w:rsidRDefault="00062DAE" w:rsidP="00062DAE">
      <w:pPr>
        <w:pStyle w:val="Titolo2"/>
        <w:rPr>
          <w:rFonts w:ascii="Arial" w:eastAsia="Times New Roman" w:hAnsi="Arial" w:cs="Arial"/>
          <w:bCs/>
          <w:shd w:val="clear" w:color="auto" w:fill="FFFFFF"/>
          <w:lang w:eastAsia="it-IT"/>
        </w:rPr>
      </w:pPr>
      <w:bookmarkStart w:id="7" w:name="_Toc12351126"/>
      <w:r w:rsidRPr="00902CF2">
        <w:rPr>
          <w:rStyle w:val="normaltextrun"/>
          <w:rFonts w:ascii="Arial" w:eastAsia="Times New Roman" w:hAnsi="Arial" w:cs="Arial"/>
          <w:bCs/>
          <w:shd w:val="clear" w:color="auto" w:fill="FFFFFF"/>
          <w:lang w:eastAsia="it-IT"/>
        </w:rPr>
        <w:lastRenderedPageBreak/>
        <w:t>Problemi nella definizione dei KPI</w:t>
      </w:r>
      <w:bookmarkEnd w:id="7"/>
    </w:p>
    <w:p w14:paraId="3171A4E1" w14:textId="199450F6" w:rsidR="002F3E4F" w:rsidRPr="00902CF2" w:rsidRDefault="00062DAE" w:rsidP="002F3E4F">
      <w:pPr>
        <w:pStyle w:val="paragraph"/>
        <w:spacing w:before="0" w:beforeAutospacing="0" w:after="240" w:afterAutospacing="0" w:line="276" w:lineRule="auto"/>
        <w:jc w:val="both"/>
        <w:textAlignment w:val="baseline"/>
        <w:rPr>
          <w:rFonts w:ascii="Arial" w:hAnsi="Arial" w:cs="Arial"/>
          <w:sz w:val="28"/>
          <w:szCs w:val="28"/>
        </w:rPr>
      </w:pPr>
      <w:r w:rsidRPr="00902CF2">
        <w:rPr>
          <w:rFonts w:ascii="Arial" w:hAnsi="Arial" w:cs="Arial"/>
          <w:sz w:val="28"/>
          <w:szCs w:val="28"/>
        </w:rPr>
        <w:t xml:space="preserve">È inoltre importante tener presente che nella definizione degli indicatori ci sono una serie di problematiche a cui bisogna prestare attenzione. </w:t>
      </w:r>
      <w:r w:rsidR="003F7644" w:rsidRPr="00902CF2">
        <w:rPr>
          <w:rFonts w:ascii="Arial" w:hAnsi="Arial" w:cs="Arial"/>
          <w:sz w:val="28"/>
          <w:szCs w:val="28"/>
        </w:rPr>
        <w:t>Potrebbero esserci</w:t>
      </w:r>
      <w:r w:rsidR="002F3E4F" w:rsidRPr="00902CF2">
        <w:rPr>
          <w:rFonts w:ascii="Arial" w:hAnsi="Arial" w:cs="Arial"/>
          <w:sz w:val="28"/>
          <w:szCs w:val="28"/>
        </w:rPr>
        <w:t>:</w:t>
      </w:r>
    </w:p>
    <w:p w14:paraId="3C91C0B8" w14:textId="425AD386" w:rsidR="00062DAE" w:rsidRPr="00902CF2" w:rsidRDefault="003F7644" w:rsidP="002F3E4F">
      <w:pPr>
        <w:pStyle w:val="paragraph"/>
        <w:numPr>
          <w:ilvl w:val="0"/>
          <w:numId w:val="47"/>
        </w:numPr>
        <w:spacing w:before="0" w:beforeAutospacing="0" w:after="0" w:afterAutospacing="0" w:line="276" w:lineRule="auto"/>
        <w:jc w:val="both"/>
        <w:textAlignment w:val="baseline"/>
        <w:rPr>
          <w:rFonts w:ascii="Arial" w:hAnsi="Arial" w:cs="Arial"/>
          <w:sz w:val="28"/>
          <w:szCs w:val="28"/>
        </w:rPr>
      </w:pPr>
      <w:r w:rsidRPr="00902CF2">
        <w:rPr>
          <w:rFonts w:ascii="Arial" w:hAnsi="Arial" w:cs="Arial"/>
          <w:sz w:val="28"/>
          <w:szCs w:val="28"/>
        </w:rPr>
        <w:t xml:space="preserve">troppi indicatori oppure indicatori troppo costosi da monitorare; </w:t>
      </w:r>
    </w:p>
    <w:p w14:paraId="57FC494E" w14:textId="77777777" w:rsidR="002F3E4F" w:rsidRPr="00902CF2" w:rsidRDefault="003F7644" w:rsidP="002F3E4F">
      <w:pPr>
        <w:pStyle w:val="paragraph"/>
        <w:numPr>
          <w:ilvl w:val="0"/>
          <w:numId w:val="47"/>
        </w:numPr>
        <w:spacing w:before="0" w:beforeAutospacing="0" w:after="0" w:afterAutospacing="0" w:line="276" w:lineRule="auto"/>
        <w:jc w:val="both"/>
        <w:textAlignment w:val="baseline"/>
        <w:rPr>
          <w:rFonts w:ascii="Arial" w:hAnsi="Arial" w:cs="Arial"/>
          <w:sz w:val="28"/>
          <w:szCs w:val="28"/>
        </w:rPr>
      </w:pPr>
      <w:r w:rsidRPr="00902CF2">
        <w:rPr>
          <w:rFonts w:ascii="Arial" w:hAnsi="Arial" w:cs="Arial"/>
          <w:sz w:val="28"/>
          <w:szCs w:val="28"/>
        </w:rPr>
        <w:t xml:space="preserve">informazioni difficili da raccogliere o che ci forniscono delle misure approssimative; </w:t>
      </w:r>
    </w:p>
    <w:p w14:paraId="094E79FA" w14:textId="75AC1AAE" w:rsidR="003F7644" w:rsidRDefault="003F7644" w:rsidP="002F3E4F">
      <w:pPr>
        <w:pStyle w:val="paragraph"/>
        <w:numPr>
          <w:ilvl w:val="0"/>
          <w:numId w:val="47"/>
        </w:numPr>
        <w:spacing w:before="0" w:beforeAutospacing="0" w:after="0" w:afterAutospacing="0" w:line="276" w:lineRule="auto"/>
        <w:jc w:val="both"/>
        <w:textAlignment w:val="baseline"/>
        <w:rPr>
          <w:rFonts w:ascii="Arial" w:hAnsi="Arial" w:cs="Arial"/>
          <w:sz w:val="28"/>
          <w:szCs w:val="28"/>
        </w:rPr>
      </w:pPr>
      <w:r w:rsidRPr="00902CF2">
        <w:rPr>
          <w:rFonts w:ascii="Arial" w:hAnsi="Arial" w:cs="Arial"/>
          <w:sz w:val="28"/>
          <w:szCs w:val="28"/>
        </w:rPr>
        <w:t xml:space="preserve">una raccolta dati senza un controllo o una scarsa diffusione a livello organizzativo, ovvero sono degli strumenti di controllo per il management, ma non servono per coinvolgere le persone nella gestione quotidiana.  </w:t>
      </w:r>
    </w:p>
    <w:p w14:paraId="66887095" w14:textId="77777777" w:rsidR="00902CF2" w:rsidRPr="00902CF2" w:rsidRDefault="00902CF2" w:rsidP="00902CF2">
      <w:pPr>
        <w:pStyle w:val="paragraph"/>
        <w:spacing w:before="0" w:beforeAutospacing="0" w:after="0" w:afterAutospacing="0" w:line="276" w:lineRule="auto"/>
        <w:ind w:left="720"/>
        <w:jc w:val="both"/>
        <w:textAlignment w:val="baseline"/>
        <w:rPr>
          <w:rStyle w:val="normaltextrun"/>
          <w:rFonts w:ascii="Arial" w:hAnsi="Arial" w:cs="Arial"/>
          <w:sz w:val="28"/>
          <w:szCs w:val="28"/>
        </w:rPr>
      </w:pPr>
    </w:p>
    <w:p w14:paraId="03E852AA" w14:textId="52184CFD" w:rsidR="002D1525" w:rsidRPr="00902CF2" w:rsidRDefault="002D1525" w:rsidP="00062DAE">
      <w:pPr>
        <w:pStyle w:val="Titolo2"/>
        <w:rPr>
          <w:rStyle w:val="normaltextrun"/>
          <w:rFonts w:ascii="Arial" w:eastAsia="Times New Roman" w:hAnsi="Arial" w:cs="Arial"/>
          <w:bCs/>
          <w:shd w:val="clear" w:color="auto" w:fill="FFFFFF"/>
          <w:lang w:eastAsia="it-IT"/>
        </w:rPr>
      </w:pPr>
      <w:bookmarkStart w:id="8" w:name="_Toc12351127"/>
      <w:r w:rsidRPr="00902CF2">
        <w:rPr>
          <w:rStyle w:val="normaltextrun"/>
          <w:rFonts w:ascii="Arial" w:eastAsia="Times New Roman" w:hAnsi="Arial" w:cs="Arial"/>
          <w:bCs/>
          <w:shd w:val="clear" w:color="auto" w:fill="FFFFFF"/>
          <w:lang w:eastAsia="it-IT"/>
        </w:rPr>
        <w:t>I requisiti degli indicatori</w:t>
      </w:r>
      <w:bookmarkEnd w:id="8"/>
    </w:p>
    <w:p w14:paraId="3E9371C9" w14:textId="77777777" w:rsidR="005312A9" w:rsidRPr="00902CF2" w:rsidRDefault="005312A9" w:rsidP="00951B10">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La definizione degli indicatori che l’amministrazione utilizza per misurare i propri processi e attività è critica. Ciascun indicatore utilizzato deve possedere i seguenti requisiti: </w:t>
      </w:r>
      <w:r w:rsidRPr="00902CF2">
        <w:rPr>
          <w:rStyle w:val="eop"/>
          <w:rFonts w:ascii="Arial" w:eastAsiaTheme="minorEastAsia" w:hAnsi="Arial" w:cs="Arial"/>
          <w:sz w:val="28"/>
          <w:szCs w:val="28"/>
        </w:rPr>
        <w:t> </w:t>
      </w:r>
    </w:p>
    <w:p w14:paraId="3980F0E1" w14:textId="77777777" w:rsidR="005312A9" w:rsidRPr="00902CF2" w:rsidRDefault="005312A9" w:rsidP="00020668">
      <w:pPr>
        <w:pStyle w:val="paragraph"/>
        <w:numPr>
          <w:ilvl w:val="0"/>
          <w:numId w:val="40"/>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b/>
          <w:sz w:val="28"/>
          <w:szCs w:val="28"/>
        </w:rPr>
        <w:t>Tempestività e frequenza</w:t>
      </w:r>
      <w:r w:rsidRPr="00902CF2">
        <w:rPr>
          <w:rStyle w:val="normaltextrun"/>
          <w:rFonts w:ascii="Arial" w:hAnsi="Arial" w:cs="Arial"/>
          <w:sz w:val="28"/>
          <w:szCs w:val="28"/>
        </w:rPr>
        <w:t>: intesa come la capacità di fornire le informazioni necessarie in tempi utili ai decisori. Vi possono essere indicatori estremamente interessanti i cui valori, però, sono resi disponibili solo con un certo ritardo rispetto al periodo al quale si riferiscono e questo li rende spesso inutilizzabili; </w:t>
      </w:r>
      <w:r w:rsidRPr="00902CF2">
        <w:rPr>
          <w:rStyle w:val="eop"/>
          <w:rFonts w:ascii="Arial" w:eastAsiaTheme="minorEastAsia" w:hAnsi="Arial" w:cs="Arial"/>
          <w:sz w:val="28"/>
          <w:szCs w:val="28"/>
        </w:rPr>
        <w:t> </w:t>
      </w:r>
    </w:p>
    <w:p w14:paraId="22A5BECF" w14:textId="5A582572" w:rsidR="005312A9" w:rsidRPr="00902CF2" w:rsidRDefault="005312A9" w:rsidP="00020668">
      <w:pPr>
        <w:pStyle w:val="paragraph"/>
        <w:numPr>
          <w:ilvl w:val="0"/>
          <w:numId w:val="40"/>
        </w:numPr>
        <w:spacing w:before="0" w:beforeAutospacing="0" w:after="0" w:afterAutospacing="0" w:line="276" w:lineRule="auto"/>
        <w:ind w:left="360" w:firstLine="0"/>
        <w:jc w:val="both"/>
        <w:textAlignment w:val="baseline"/>
        <w:rPr>
          <w:rStyle w:val="eop"/>
          <w:rFonts w:ascii="Arial" w:hAnsi="Arial" w:cs="Arial"/>
          <w:sz w:val="28"/>
          <w:szCs w:val="28"/>
        </w:rPr>
      </w:pPr>
      <w:r w:rsidRPr="00902CF2">
        <w:rPr>
          <w:rStyle w:val="normaltextrun"/>
          <w:rFonts w:ascii="Arial" w:hAnsi="Arial" w:cs="Arial"/>
          <w:b/>
          <w:sz w:val="28"/>
          <w:szCs w:val="28"/>
        </w:rPr>
        <w:t>Misurabilità̀</w:t>
      </w:r>
      <w:r w:rsidRPr="00902CF2">
        <w:rPr>
          <w:rStyle w:val="normaltextrun"/>
          <w:rFonts w:ascii="Arial" w:hAnsi="Arial" w:cs="Arial"/>
          <w:sz w:val="28"/>
          <w:szCs w:val="28"/>
        </w:rPr>
        <w:t>: intesa come la capacità dell’indicatore di essere quantificabile secondo una procedura oggettiva, basata su fonti affidabili e attendibili. È dunque fortemente sconsigliato, ad esempio, l’utilizzo di indicatori basati su giudizi qualitativi espressi dal personale stesso.</w:t>
      </w:r>
      <w:r w:rsidR="002D1525" w:rsidRPr="00902CF2">
        <w:rPr>
          <w:rStyle w:val="normaltextrun"/>
          <w:rFonts w:ascii="Arial" w:hAnsi="Arial" w:cs="Arial"/>
          <w:sz w:val="28"/>
          <w:szCs w:val="28"/>
        </w:rPr>
        <w:t xml:space="preserve"> Più </w:t>
      </w:r>
      <w:r w:rsidRPr="00902CF2">
        <w:rPr>
          <w:rStyle w:val="normaltextrun"/>
          <w:rFonts w:ascii="Arial" w:hAnsi="Arial" w:cs="Arial"/>
          <w:sz w:val="28"/>
          <w:szCs w:val="28"/>
        </w:rPr>
        <w:t>in generale, l’</w:t>
      </w:r>
      <w:r w:rsidRPr="00902CF2">
        <w:rPr>
          <w:rStyle w:val="spellingerror"/>
          <w:rFonts w:ascii="Arial" w:hAnsi="Arial" w:cs="Arial"/>
          <w:sz w:val="28"/>
          <w:szCs w:val="28"/>
        </w:rPr>
        <w:t>affidabilit</w:t>
      </w:r>
      <w:r w:rsidR="002D1525" w:rsidRPr="00902CF2">
        <w:rPr>
          <w:rStyle w:val="spellingerror"/>
          <w:rFonts w:ascii="Arial" w:hAnsi="Arial" w:cs="Arial"/>
          <w:sz w:val="28"/>
          <w:szCs w:val="28"/>
        </w:rPr>
        <w:t>à</w:t>
      </w:r>
      <w:r w:rsidRPr="00902CF2">
        <w:rPr>
          <w:rStyle w:val="normaltextrun"/>
          <w:rFonts w:ascii="Arial" w:hAnsi="Arial" w:cs="Arial"/>
          <w:sz w:val="28"/>
          <w:szCs w:val="28"/>
        </w:rPr>
        <w:t xml:space="preserve"> delle fonti interne, quindi legate a sistemi informativi strutturati, o a fonti esterne, quali le fonti ufficiali, è centrale per la </w:t>
      </w:r>
      <w:r w:rsidRPr="00902CF2">
        <w:rPr>
          <w:rStyle w:val="spellingerror"/>
          <w:rFonts w:ascii="Arial" w:hAnsi="Arial" w:cs="Arial"/>
          <w:sz w:val="28"/>
          <w:szCs w:val="28"/>
        </w:rPr>
        <w:t>misurabilit</w:t>
      </w:r>
      <w:r w:rsidR="002D1525" w:rsidRPr="00902CF2">
        <w:rPr>
          <w:rStyle w:val="spellingerror"/>
          <w:rFonts w:ascii="Arial" w:hAnsi="Arial" w:cs="Arial"/>
          <w:sz w:val="28"/>
          <w:szCs w:val="28"/>
        </w:rPr>
        <w:t>à</w:t>
      </w:r>
      <w:r w:rsidRPr="00902CF2">
        <w:rPr>
          <w:rStyle w:val="normaltextrun"/>
          <w:rFonts w:ascii="Arial" w:hAnsi="Arial" w:cs="Arial"/>
          <w:sz w:val="28"/>
          <w:szCs w:val="28"/>
        </w:rPr>
        <w:t>. Le autodichiarazioni, per esempio, poco rispondono a questo requisito. </w:t>
      </w:r>
      <w:r w:rsidRPr="00902CF2">
        <w:rPr>
          <w:rStyle w:val="eop"/>
          <w:rFonts w:ascii="Arial" w:eastAsiaTheme="minorEastAsia" w:hAnsi="Arial" w:cs="Arial"/>
          <w:sz w:val="28"/>
          <w:szCs w:val="28"/>
        </w:rPr>
        <w:t> </w:t>
      </w:r>
    </w:p>
    <w:p w14:paraId="50651CC1" w14:textId="77777777" w:rsidR="002D1525" w:rsidRPr="00902CF2" w:rsidRDefault="002D1525" w:rsidP="00020668">
      <w:pPr>
        <w:pStyle w:val="paragraph"/>
        <w:spacing w:before="0" w:beforeAutospacing="0" w:after="0" w:afterAutospacing="0" w:line="276" w:lineRule="auto"/>
        <w:ind w:left="360"/>
        <w:jc w:val="both"/>
        <w:textAlignment w:val="baseline"/>
        <w:rPr>
          <w:rFonts w:ascii="Arial" w:hAnsi="Arial" w:cs="Arial"/>
          <w:sz w:val="28"/>
          <w:szCs w:val="28"/>
        </w:rPr>
      </w:pPr>
    </w:p>
    <w:p w14:paraId="4B95C139" w14:textId="17B199CD" w:rsidR="005312A9" w:rsidRPr="00902CF2" w:rsidRDefault="005312A9" w:rsidP="00020668">
      <w:pPr>
        <w:pStyle w:val="paragraph"/>
        <w:spacing w:before="0" w:beforeAutospacing="0" w:after="0" w:afterAutospacing="0" w:line="276" w:lineRule="auto"/>
        <w:jc w:val="both"/>
        <w:textAlignment w:val="baseline"/>
        <w:rPr>
          <w:rStyle w:val="eop"/>
          <w:rFonts w:ascii="Arial" w:eastAsiaTheme="minorEastAsia" w:hAnsi="Arial" w:cs="Arial"/>
          <w:sz w:val="28"/>
          <w:szCs w:val="28"/>
        </w:rPr>
      </w:pPr>
      <w:r w:rsidRPr="00902CF2">
        <w:rPr>
          <w:rStyle w:val="normaltextrun"/>
          <w:rFonts w:ascii="Arial" w:hAnsi="Arial" w:cs="Arial"/>
          <w:sz w:val="28"/>
          <w:szCs w:val="28"/>
        </w:rPr>
        <w:lastRenderedPageBreak/>
        <w:t>In sintesi, per quanto riguarda la misurazione dell’impatto di un progetto di Smart </w:t>
      </w:r>
      <w:proofErr w:type="spellStart"/>
      <w:r w:rsidRPr="00902CF2">
        <w:rPr>
          <w:rStyle w:val="spellingerror"/>
          <w:rFonts w:ascii="Arial" w:hAnsi="Arial" w:cs="Arial"/>
          <w:sz w:val="28"/>
          <w:szCs w:val="28"/>
        </w:rPr>
        <w:t>Working</w:t>
      </w:r>
      <w:proofErr w:type="spellEnd"/>
      <w:r w:rsidRPr="00902CF2">
        <w:rPr>
          <w:rStyle w:val="normaltextrun"/>
          <w:rFonts w:ascii="Arial" w:hAnsi="Arial" w:cs="Arial"/>
          <w:sz w:val="28"/>
          <w:szCs w:val="28"/>
        </w:rPr>
        <w:t> su processi ed attività dell’amministrazione è utile ricordare che:</w:t>
      </w:r>
      <w:r w:rsidRPr="00902CF2">
        <w:rPr>
          <w:rStyle w:val="eop"/>
          <w:rFonts w:ascii="Arial" w:eastAsiaTheme="minorEastAsia" w:hAnsi="Arial" w:cs="Arial"/>
          <w:sz w:val="28"/>
          <w:szCs w:val="28"/>
        </w:rPr>
        <w:t> </w:t>
      </w:r>
    </w:p>
    <w:p w14:paraId="38DB07FA" w14:textId="77777777" w:rsidR="00020668" w:rsidRPr="00902CF2" w:rsidRDefault="00020668" w:rsidP="00020668">
      <w:pPr>
        <w:pStyle w:val="paragraph"/>
        <w:spacing w:before="0" w:beforeAutospacing="0" w:after="0" w:afterAutospacing="0" w:line="276" w:lineRule="auto"/>
        <w:jc w:val="both"/>
        <w:textAlignment w:val="baseline"/>
        <w:rPr>
          <w:rFonts w:ascii="Arial" w:hAnsi="Arial" w:cs="Arial"/>
          <w:sz w:val="28"/>
          <w:szCs w:val="28"/>
        </w:rPr>
      </w:pPr>
    </w:p>
    <w:p w14:paraId="4B22801F" w14:textId="4DF3FCC8" w:rsidR="005312A9" w:rsidRPr="00902CF2" w:rsidRDefault="00020668" w:rsidP="00020668">
      <w:pPr>
        <w:pStyle w:val="paragraph"/>
        <w:numPr>
          <w:ilvl w:val="0"/>
          <w:numId w:val="41"/>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n</w:t>
      </w:r>
      <w:r w:rsidR="005312A9" w:rsidRPr="00902CF2">
        <w:rPr>
          <w:rStyle w:val="normaltextrun"/>
          <w:rFonts w:ascii="Arial" w:hAnsi="Arial" w:cs="Arial"/>
          <w:sz w:val="28"/>
          <w:szCs w:val="28"/>
        </w:rPr>
        <w:t>ell’implementare lo Smart </w:t>
      </w:r>
      <w:proofErr w:type="spellStart"/>
      <w:r w:rsidR="005312A9" w:rsidRPr="00902CF2">
        <w:rPr>
          <w:rStyle w:val="spellingerror"/>
          <w:rFonts w:ascii="Arial" w:hAnsi="Arial" w:cs="Arial"/>
          <w:sz w:val="28"/>
          <w:szCs w:val="28"/>
        </w:rPr>
        <w:t>Working</w:t>
      </w:r>
      <w:proofErr w:type="spellEnd"/>
      <w:r w:rsidR="005312A9" w:rsidRPr="00902CF2">
        <w:rPr>
          <w:rStyle w:val="normaltextrun"/>
          <w:rFonts w:ascii="Arial" w:hAnsi="Arial" w:cs="Arial"/>
          <w:sz w:val="28"/>
          <w:szCs w:val="28"/>
        </w:rPr>
        <w:t>, con la rimodulazione di spazi e modalità di collaborazione e comunicazione fra le persone, è lecito aspettarsi un miglioramento delle prestazioni di un’amministrazione;</w:t>
      </w:r>
      <w:r w:rsidR="005312A9" w:rsidRPr="00902CF2">
        <w:rPr>
          <w:rStyle w:val="eop"/>
          <w:rFonts w:ascii="Arial" w:eastAsiaTheme="minorEastAsia" w:hAnsi="Arial" w:cs="Arial"/>
          <w:sz w:val="28"/>
          <w:szCs w:val="28"/>
        </w:rPr>
        <w:t> </w:t>
      </w:r>
    </w:p>
    <w:p w14:paraId="059A0BFE" w14:textId="4B4330A4" w:rsidR="005312A9" w:rsidRPr="00902CF2" w:rsidRDefault="00020668" w:rsidP="00020668">
      <w:pPr>
        <w:pStyle w:val="paragraph"/>
        <w:numPr>
          <w:ilvl w:val="0"/>
          <w:numId w:val="41"/>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è</w:t>
      </w:r>
      <w:r w:rsidR="005312A9" w:rsidRPr="00902CF2">
        <w:rPr>
          <w:rStyle w:val="normaltextrun"/>
          <w:rFonts w:ascii="Arial" w:hAnsi="Arial" w:cs="Arial"/>
          <w:sz w:val="28"/>
          <w:szCs w:val="28"/>
        </w:rPr>
        <w:t> tuttavia necessario misurare questo impatto in modo oggettivo e quantitativo, attraverso la definizione di un set di indicatori puntuale, per verificare se durante l’attuazione dello Smart </w:t>
      </w:r>
      <w:proofErr w:type="spellStart"/>
      <w:r w:rsidR="005312A9" w:rsidRPr="00902CF2">
        <w:rPr>
          <w:rStyle w:val="spellingerror"/>
          <w:rFonts w:ascii="Arial" w:hAnsi="Arial" w:cs="Arial"/>
          <w:sz w:val="28"/>
          <w:szCs w:val="28"/>
        </w:rPr>
        <w:t>Working</w:t>
      </w:r>
      <w:proofErr w:type="spellEnd"/>
      <w:r w:rsidR="005312A9" w:rsidRPr="00902CF2">
        <w:rPr>
          <w:rStyle w:val="normaltextrun"/>
          <w:rFonts w:ascii="Arial" w:hAnsi="Arial" w:cs="Arial"/>
          <w:sz w:val="28"/>
          <w:szCs w:val="28"/>
        </w:rPr>
        <w:t> le prestazioni organizzative di un ente migliorano, peggiorano o rimangono inalterate;</w:t>
      </w:r>
      <w:r w:rsidR="005312A9" w:rsidRPr="00902CF2">
        <w:rPr>
          <w:rStyle w:val="eop"/>
          <w:rFonts w:ascii="Arial" w:eastAsiaTheme="minorEastAsia" w:hAnsi="Arial" w:cs="Arial"/>
          <w:sz w:val="28"/>
          <w:szCs w:val="28"/>
        </w:rPr>
        <w:t> </w:t>
      </w:r>
    </w:p>
    <w:p w14:paraId="01CAC3E1" w14:textId="0A9246D6" w:rsidR="005312A9" w:rsidRPr="00902CF2" w:rsidRDefault="00020668" w:rsidP="00020668">
      <w:pPr>
        <w:pStyle w:val="paragraph"/>
        <w:numPr>
          <w:ilvl w:val="0"/>
          <w:numId w:val="41"/>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l</w:t>
      </w:r>
      <w:r w:rsidR="005312A9" w:rsidRPr="00902CF2">
        <w:rPr>
          <w:rStyle w:val="normaltextrun"/>
          <w:rFonts w:ascii="Arial" w:hAnsi="Arial" w:cs="Arial"/>
          <w:sz w:val="28"/>
          <w:szCs w:val="28"/>
        </w:rPr>
        <w:t>’individuazione degli indicatori corretti può essere più semplice in unità organizzative dove il lavoro è di tipo continuativo e le attività e i processi sono ripetitivi;</w:t>
      </w:r>
      <w:r w:rsidR="005312A9" w:rsidRPr="00902CF2">
        <w:rPr>
          <w:rStyle w:val="eop"/>
          <w:rFonts w:ascii="Arial" w:eastAsiaTheme="minorEastAsia" w:hAnsi="Arial" w:cs="Arial"/>
          <w:sz w:val="28"/>
          <w:szCs w:val="28"/>
        </w:rPr>
        <w:t> </w:t>
      </w:r>
    </w:p>
    <w:p w14:paraId="5AC92F7B" w14:textId="3E56B9BB" w:rsidR="005312A9" w:rsidRPr="00902CF2" w:rsidRDefault="005312A9" w:rsidP="00020668">
      <w:pPr>
        <w:pStyle w:val="paragraph"/>
        <w:numPr>
          <w:ilvl w:val="0"/>
          <w:numId w:val="41"/>
        </w:numPr>
        <w:spacing w:before="0" w:beforeAutospacing="0" w:after="0" w:afterAutospacing="0" w:line="276" w:lineRule="auto"/>
        <w:ind w:left="360" w:firstLine="0"/>
        <w:jc w:val="both"/>
        <w:textAlignment w:val="baseline"/>
        <w:rPr>
          <w:rFonts w:ascii="Arial" w:hAnsi="Arial" w:cs="Arial"/>
          <w:sz w:val="28"/>
          <w:szCs w:val="28"/>
        </w:rPr>
      </w:pPr>
      <w:r w:rsidRPr="00902CF2">
        <w:rPr>
          <w:rStyle w:val="normaltextrun"/>
          <w:rFonts w:ascii="Arial" w:hAnsi="Arial" w:cs="Arial"/>
          <w:sz w:val="28"/>
          <w:szCs w:val="28"/>
        </w:rPr>
        <w:t>il set di indicatori da individuare deve far riferimento alle categorie di indicatori discusse, quali produttività ed efficienza, qualità erogata e percepita, tempi di erogazione di un servizio e innovazione dei processi.</w:t>
      </w:r>
      <w:r w:rsidRPr="00902CF2">
        <w:rPr>
          <w:rStyle w:val="eop"/>
          <w:rFonts w:ascii="Arial" w:eastAsiaTheme="minorEastAsia" w:hAnsi="Arial" w:cs="Arial"/>
          <w:sz w:val="28"/>
          <w:szCs w:val="28"/>
        </w:rPr>
        <w:t> </w:t>
      </w:r>
    </w:p>
    <w:p w14:paraId="732F69FC" w14:textId="77777777"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eop"/>
          <w:rFonts w:ascii="Arial" w:eastAsiaTheme="minorEastAsia" w:hAnsi="Arial" w:cs="Arial"/>
          <w:sz w:val="28"/>
          <w:szCs w:val="28"/>
        </w:rPr>
        <w:t> </w:t>
      </w:r>
    </w:p>
    <w:p w14:paraId="7D01D364" w14:textId="77777777" w:rsidR="005312A9" w:rsidRPr="00902CF2" w:rsidRDefault="005312A9" w:rsidP="00020668">
      <w:pPr>
        <w:pStyle w:val="paragraph"/>
        <w:spacing w:before="0" w:beforeAutospacing="0" w:after="0" w:afterAutospacing="0" w:line="276" w:lineRule="auto"/>
        <w:jc w:val="both"/>
        <w:textAlignment w:val="baseline"/>
        <w:rPr>
          <w:rFonts w:ascii="Arial" w:hAnsi="Arial" w:cs="Arial"/>
          <w:sz w:val="28"/>
          <w:szCs w:val="28"/>
        </w:rPr>
      </w:pPr>
      <w:r w:rsidRPr="00902CF2">
        <w:rPr>
          <w:rStyle w:val="normaltextrun"/>
          <w:rFonts w:ascii="Arial" w:hAnsi="Arial" w:cs="Arial"/>
          <w:sz w:val="28"/>
          <w:szCs w:val="28"/>
        </w:rPr>
        <w:t>Va infine precisato che non bisogna implementare un sistema di indicatori per misurare le attività svolte da remoto, ma si tratta di misurare le attività, i processi e i progetti e verificare se durante l’attuazione dello Smart </w:t>
      </w:r>
      <w:proofErr w:type="spellStart"/>
      <w:r w:rsidRPr="00902CF2">
        <w:rPr>
          <w:rStyle w:val="spellingerror"/>
          <w:rFonts w:ascii="Arial" w:hAnsi="Arial" w:cs="Arial"/>
          <w:sz w:val="28"/>
          <w:szCs w:val="28"/>
        </w:rPr>
        <w:t>Working</w:t>
      </w:r>
      <w:proofErr w:type="spellEnd"/>
      <w:r w:rsidRPr="00902CF2">
        <w:rPr>
          <w:rStyle w:val="normaltextrun"/>
          <w:rFonts w:ascii="Arial" w:hAnsi="Arial" w:cs="Arial"/>
          <w:sz w:val="28"/>
          <w:szCs w:val="28"/>
        </w:rPr>
        <w:t> si ha o meno un impatto sulle prestazioni organizzative. Diventa importante misurare e monitorare queste attività e processi sempre, senza distinguere tra le attività svolte in presenza o da remoto. </w:t>
      </w:r>
      <w:r w:rsidRPr="00902CF2">
        <w:rPr>
          <w:rStyle w:val="eop"/>
          <w:rFonts w:ascii="Arial" w:eastAsiaTheme="minorEastAsia" w:hAnsi="Arial" w:cs="Arial"/>
          <w:sz w:val="28"/>
          <w:szCs w:val="28"/>
        </w:rPr>
        <w:t> </w:t>
      </w:r>
    </w:p>
    <w:p w14:paraId="2E9F9A6D" w14:textId="4A17A46E" w:rsidR="004977DD" w:rsidRPr="00902CF2" w:rsidRDefault="005312A9" w:rsidP="00020668">
      <w:pPr>
        <w:pStyle w:val="NormaleWeb"/>
        <w:spacing w:before="0" w:beforeAutospacing="0" w:line="276" w:lineRule="auto"/>
        <w:jc w:val="both"/>
        <w:rPr>
          <w:rFonts w:ascii="Arial" w:hAnsi="Arial" w:cs="Arial"/>
          <w:sz w:val="28"/>
          <w:szCs w:val="28"/>
        </w:rPr>
      </w:pPr>
      <w:r w:rsidRPr="00902CF2">
        <w:rPr>
          <w:rFonts w:ascii="Arial" w:hAnsi="Arial" w:cs="Arial"/>
          <w:sz w:val="28"/>
          <w:szCs w:val="28"/>
        </w:rPr>
        <w:t xml:space="preserve"> </w:t>
      </w:r>
    </w:p>
    <w:sectPr w:rsidR="004977DD" w:rsidRPr="00902CF2" w:rsidSect="001D11BE">
      <w:headerReference w:type="default" r:id="rId12"/>
      <w:footerReference w:type="default" r:id="rId13"/>
      <w:headerReference w:type="first" r:id="rId14"/>
      <w:footerReference w:type="first" r:id="rId15"/>
      <w:pgSz w:w="11906" w:h="16838"/>
      <w:pgMar w:top="2269" w:right="1134" w:bottom="1134" w:left="1134" w:header="708" w:footer="126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046D3" w14:textId="77777777" w:rsidR="006F4264" w:rsidRDefault="006F4264" w:rsidP="00C84A5C">
      <w:pPr>
        <w:spacing w:after="0" w:line="240" w:lineRule="auto"/>
      </w:pPr>
      <w:r>
        <w:separator/>
      </w:r>
    </w:p>
  </w:endnote>
  <w:endnote w:type="continuationSeparator" w:id="0">
    <w:p w14:paraId="5DD52BEC" w14:textId="77777777" w:rsidR="006F4264" w:rsidRDefault="006F4264" w:rsidP="00C8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751F" w14:textId="73AEBE5B" w:rsidR="005312A9" w:rsidRPr="00902CF2" w:rsidRDefault="005312A9" w:rsidP="00323CA3">
    <w:pPr>
      <w:pStyle w:val="Pidipagina"/>
      <w:rPr>
        <w:rFonts w:ascii="Arial" w:hAnsi="Arial" w:cs="Arial"/>
        <w:sz w:val="28"/>
        <w:szCs w:val="28"/>
      </w:rPr>
    </w:pPr>
  </w:p>
  <w:sdt>
    <w:sdtPr>
      <w:rPr>
        <w:rStyle w:val="Numeropagina"/>
      </w:rPr>
      <w:id w:val="194281378"/>
      <w:docPartObj>
        <w:docPartGallery w:val="Page Numbers (Bottom of Page)"/>
        <w:docPartUnique/>
      </w:docPartObj>
    </w:sdtPr>
    <w:sdtContent>
      <w:p w14:paraId="5AADF575" w14:textId="77777777" w:rsidR="00323CA3" w:rsidRDefault="00323CA3" w:rsidP="00323CA3">
        <w:pPr>
          <w:pStyle w:val="Pidipagina"/>
          <w:framePr w:wrap="none" w:vAnchor="text" w:hAnchor="margin" w:xAlign="right" w:y="1"/>
          <w:rPr>
            <w:rStyle w:val="Numeropagina"/>
          </w:rPr>
        </w:pPr>
        <w:r w:rsidRPr="004F1927">
          <w:rPr>
            <w:rStyle w:val="Numeropagina"/>
            <w:sz w:val="28"/>
            <w:szCs w:val="28"/>
          </w:rPr>
          <w:fldChar w:fldCharType="begin"/>
        </w:r>
        <w:r w:rsidRPr="004F1927">
          <w:rPr>
            <w:rStyle w:val="Numeropagina"/>
            <w:sz w:val="28"/>
            <w:szCs w:val="28"/>
          </w:rPr>
          <w:instrText xml:space="preserve"> PAGE </w:instrText>
        </w:r>
        <w:r w:rsidRPr="004F1927">
          <w:rPr>
            <w:rStyle w:val="Numeropagina"/>
            <w:sz w:val="28"/>
            <w:szCs w:val="28"/>
          </w:rPr>
          <w:fldChar w:fldCharType="separate"/>
        </w:r>
        <w:r>
          <w:rPr>
            <w:rStyle w:val="Numeropagina"/>
            <w:sz w:val="28"/>
            <w:szCs w:val="28"/>
          </w:rPr>
          <w:t>1</w:t>
        </w:r>
        <w:r w:rsidRPr="004F1927">
          <w:rPr>
            <w:rStyle w:val="Numeropagina"/>
            <w:sz w:val="28"/>
            <w:szCs w:val="28"/>
          </w:rPr>
          <w:fldChar w:fldCharType="end"/>
        </w:r>
      </w:p>
    </w:sdtContent>
  </w:sdt>
  <w:p w14:paraId="5EAE5CE6" w14:textId="77777777" w:rsidR="00323CA3" w:rsidRDefault="00323CA3" w:rsidP="00323CA3">
    <w:pPr>
      <w:pStyle w:val="Pidipagina"/>
      <w:ind w:right="360"/>
    </w:pPr>
    <w:r>
      <w:rPr>
        <w:noProof/>
      </w:rPr>
      <w:drawing>
        <wp:anchor distT="0" distB="0" distL="114300" distR="114300" simplePos="0" relativeHeight="251672576" behindDoc="0" locked="0" layoutInCell="1" allowOverlap="1" wp14:anchorId="622EC3C3" wp14:editId="3718F25F">
          <wp:simplePos x="0" y="0"/>
          <wp:positionH relativeFrom="margin">
            <wp:posOffset>-168297</wp:posOffset>
          </wp:positionH>
          <wp:positionV relativeFrom="page">
            <wp:posOffset>10216055</wp:posOffset>
          </wp:positionV>
          <wp:extent cx="3571240" cy="257175"/>
          <wp:effectExtent l="0" t="0" r="0" b="9525"/>
          <wp:wrapNone/>
          <wp:docPr id="442" name="Immagin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57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316FAE1" wp14:editId="33A377CF">
          <wp:simplePos x="0" y="0"/>
          <wp:positionH relativeFrom="page">
            <wp:posOffset>-31115</wp:posOffset>
          </wp:positionH>
          <wp:positionV relativeFrom="page">
            <wp:posOffset>9869170</wp:posOffset>
          </wp:positionV>
          <wp:extent cx="7722000" cy="1609200"/>
          <wp:effectExtent l="0" t="0" r="0" b="0"/>
          <wp:wrapNone/>
          <wp:docPr id="443" name="Elemento grafico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722000" cy="1609200"/>
                  </a:xfrm>
                  <a:prstGeom prst="rect">
                    <a:avLst/>
                  </a:prstGeom>
                </pic:spPr>
              </pic:pic>
            </a:graphicData>
          </a:graphic>
          <wp14:sizeRelH relativeFrom="margin">
            <wp14:pctWidth>0</wp14:pctWidth>
          </wp14:sizeRelH>
          <wp14:sizeRelV relativeFrom="margin">
            <wp14:pctHeight>0</wp14:pctHeight>
          </wp14:sizeRelV>
        </wp:anchor>
      </w:drawing>
    </w:r>
  </w:p>
  <w:p w14:paraId="3067F171" w14:textId="0441FDB3" w:rsidR="005312A9" w:rsidRPr="00902CF2" w:rsidRDefault="005312A9">
    <w:pPr>
      <w:pStyle w:val="Pidipagina"/>
      <w:rPr>
        <w:rFonts w:ascii="Arial" w:hAnsi="Arial" w:cs="Arial"/>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58ABF" w14:textId="77777777" w:rsidR="005312A9" w:rsidRDefault="005312A9">
    <w:pPr>
      <w:pStyle w:val="Pidipagina"/>
    </w:pPr>
    <w:r w:rsidRPr="00B36B9F">
      <w:rPr>
        <w:noProof/>
      </w:rPr>
      <w:drawing>
        <wp:anchor distT="0" distB="0" distL="114300" distR="114300" simplePos="0" relativeHeight="251664384" behindDoc="0" locked="0" layoutInCell="1" allowOverlap="1" wp14:anchorId="4EF4D6B0" wp14:editId="21DD0FFB">
          <wp:simplePos x="0" y="0"/>
          <wp:positionH relativeFrom="page">
            <wp:posOffset>-2676917</wp:posOffset>
          </wp:positionH>
          <wp:positionV relativeFrom="page">
            <wp:posOffset>9159766</wp:posOffset>
          </wp:positionV>
          <wp:extent cx="10365716" cy="2162153"/>
          <wp:effectExtent l="0" t="0" r="0" b="0"/>
          <wp:wrapNone/>
          <wp:docPr id="446" name="Elemento grafico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410396" cy="2171473"/>
                  </a:xfrm>
                  <a:prstGeom prst="rect">
                    <a:avLst/>
                  </a:prstGeom>
                </pic:spPr>
              </pic:pic>
            </a:graphicData>
          </a:graphic>
          <wp14:sizeRelH relativeFrom="margin">
            <wp14:pctWidth>0</wp14:pctWidth>
          </wp14:sizeRelH>
          <wp14:sizeRelV relativeFrom="margin">
            <wp14:pctHeight>0</wp14:pctHeight>
          </wp14:sizeRelV>
        </wp:anchor>
      </w:drawing>
    </w:r>
    <w:r w:rsidRPr="00B36B9F">
      <w:rPr>
        <w:noProof/>
      </w:rPr>
      <w:drawing>
        <wp:anchor distT="0" distB="0" distL="114300" distR="114300" simplePos="0" relativeHeight="251665408" behindDoc="0" locked="0" layoutInCell="1" allowOverlap="1" wp14:anchorId="72919DCD" wp14:editId="575FBBFB">
          <wp:simplePos x="0" y="0"/>
          <wp:positionH relativeFrom="margin">
            <wp:posOffset>-168297</wp:posOffset>
          </wp:positionH>
          <wp:positionV relativeFrom="page">
            <wp:posOffset>9920309</wp:posOffset>
          </wp:positionV>
          <wp:extent cx="5486400" cy="395091"/>
          <wp:effectExtent l="0" t="0" r="0" b="5080"/>
          <wp:wrapNone/>
          <wp:docPr id="447" name="Immagin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31596" cy="427151"/>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03F80" w14:textId="77777777" w:rsidR="006F4264" w:rsidRDefault="006F4264" w:rsidP="00C84A5C">
      <w:pPr>
        <w:spacing w:after="0" w:line="240" w:lineRule="auto"/>
      </w:pPr>
      <w:r>
        <w:separator/>
      </w:r>
    </w:p>
  </w:footnote>
  <w:footnote w:type="continuationSeparator" w:id="0">
    <w:p w14:paraId="6D49FF3F" w14:textId="77777777" w:rsidR="006F4264" w:rsidRDefault="006F4264" w:rsidP="00C84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D46D2" w14:textId="77777777" w:rsidR="005312A9" w:rsidRDefault="005312A9">
    <w:pPr>
      <w:pStyle w:val="Intestazione"/>
    </w:pPr>
    <w:r>
      <w:rPr>
        <w:noProof/>
      </w:rPr>
      <w:drawing>
        <wp:anchor distT="0" distB="0" distL="114300" distR="114300" simplePos="0" relativeHeight="251659264" behindDoc="0" locked="0" layoutInCell="1" allowOverlap="1" wp14:anchorId="7C5B3CB4" wp14:editId="1FF95323">
          <wp:simplePos x="0" y="0"/>
          <wp:positionH relativeFrom="column">
            <wp:posOffset>1880695</wp:posOffset>
          </wp:positionH>
          <wp:positionV relativeFrom="page">
            <wp:posOffset>-62230</wp:posOffset>
          </wp:positionV>
          <wp:extent cx="5690870" cy="804042"/>
          <wp:effectExtent l="0" t="0" r="5080" b="0"/>
          <wp:wrapNone/>
          <wp:docPr id="441" name="Elemento grafico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90870" cy="8040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AF735F7" wp14:editId="38DE0CD0">
          <wp:simplePos x="0" y="0"/>
          <wp:positionH relativeFrom="column">
            <wp:posOffset>-26035</wp:posOffset>
          </wp:positionH>
          <wp:positionV relativeFrom="paragraph">
            <wp:posOffset>-118701</wp:posOffset>
          </wp:positionV>
          <wp:extent cx="1403131" cy="720014"/>
          <wp:effectExtent l="0" t="0" r="6985" b="4445"/>
          <wp:wrapNone/>
          <wp:docPr id="440" name="Immagin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1403131" cy="720014"/>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0DC76" w14:textId="77777777" w:rsidR="005312A9" w:rsidRDefault="005312A9">
    <w:pPr>
      <w:pStyle w:val="Intestazione"/>
    </w:pPr>
    <w:r>
      <w:rPr>
        <w:noProof/>
      </w:rPr>
      <w:drawing>
        <wp:anchor distT="0" distB="0" distL="114300" distR="114300" simplePos="0" relativeHeight="251669504" behindDoc="0" locked="0" layoutInCell="1" allowOverlap="1" wp14:anchorId="519AA36E" wp14:editId="347C8CCD">
          <wp:simplePos x="0" y="0"/>
          <wp:positionH relativeFrom="column">
            <wp:posOffset>5123</wp:posOffset>
          </wp:positionH>
          <wp:positionV relativeFrom="page">
            <wp:posOffset>-31530</wp:posOffset>
          </wp:positionV>
          <wp:extent cx="8224789" cy="1663590"/>
          <wp:effectExtent l="0" t="0" r="5080" b="0"/>
          <wp:wrapNone/>
          <wp:docPr id="444" name="Elemento grafico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8706" cy="1670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F4C2E86" wp14:editId="28A1C916">
          <wp:simplePos x="0" y="0"/>
          <wp:positionH relativeFrom="column">
            <wp:posOffset>-173421</wp:posOffset>
          </wp:positionH>
          <wp:positionV relativeFrom="paragraph">
            <wp:posOffset>1665605</wp:posOffset>
          </wp:positionV>
          <wp:extent cx="3247696" cy="1666550"/>
          <wp:effectExtent l="0" t="0" r="0" b="0"/>
          <wp:wrapNone/>
          <wp:docPr id="445" name="Immagin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eLA_RGB.png"/>
                  <pic:cNvPicPr/>
                </pic:nvPicPr>
                <pic:blipFill>
                  <a:blip r:embed="rId3">
                    <a:extLst>
                      <a:ext uri="{28A0092B-C50C-407E-A947-70E740481C1C}">
                        <a14:useLocalDpi xmlns:a14="http://schemas.microsoft.com/office/drawing/2010/main" val="0"/>
                      </a:ext>
                    </a:extLst>
                  </a:blip>
                  <a:stretch>
                    <a:fillRect/>
                  </a:stretch>
                </pic:blipFill>
                <pic:spPr>
                  <a:xfrm>
                    <a:off x="0" y="0"/>
                    <a:ext cx="3247696" cy="1666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A16"/>
    <w:multiLevelType w:val="hybridMultilevel"/>
    <w:tmpl w:val="5B6C9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D53F43"/>
    <w:multiLevelType w:val="hybridMultilevel"/>
    <w:tmpl w:val="397241E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D77DDD"/>
    <w:multiLevelType w:val="multilevel"/>
    <w:tmpl w:val="C4FA2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61ED0"/>
    <w:multiLevelType w:val="hybridMultilevel"/>
    <w:tmpl w:val="B54E03AA"/>
    <w:lvl w:ilvl="0" w:tplc="E9F04B0A">
      <w:start w:val="1"/>
      <w:numFmt w:val="bullet"/>
      <w:lvlText w:val=""/>
      <w:lvlJc w:val="left"/>
      <w:pPr>
        <w:tabs>
          <w:tab w:val="num" w:pos="720"/>
        </w:tabs>
        <w:ind w:left="720" w:hanging="360"/>
      </w:pPr>
      <w:rPr>
        <w:rFonts w:ascii="Symbol" w:hAnsi="Symbol" w:hint="default"/>
      </w:rPr>
    </w:lvl>
    <w:lvl w:ilvl="1" w:tplc="15887A38" w:tentative="1">
      <w:start w:val="1"/>
      <w:numFmt w:val="bullet"/>
      <w:lvlText w:val=""/>
      <w:lvlJc w:val="left"/>
      <w:pPr>
        <w:tabs>
          <w:tab w:val="num" w:pos="1440"/>
        </w:tabs>
        <w:ind w:left="1440" w:hanging="360"/>
      </w:pPr>
      <w:rPr>
        <w:rFonts w:ascii="Symbol" w:hAnsi="Symbol" w:hint="default"/>
      </w:rPr>
    </w:lvl>
    <w:lvl w:ilvl="2" w:tplc="31F86CA8" w:tentative="1">
      <w:start w:val="1"/>
      <w:numFmt w:val="bullet"/>
      <w:lvlText w:val=""/>
      <w:lvlJc w:val="left"/>
      <w:pPr>
        <w:tabs>
          <w:tab w:val="num" w:pos="2160"/>
        </w:tabs>
        <w:ind w:left="2160" w:hanging="360"/>
      </w:pPr>
      <w:rPr>
        <w:rFonts w:ascii="Symbol" w:hAnsi="Symbol" w:hint="default"/>
      </w:rPr>
    </w:lvl>
    <w:lvl w:ilvl="3" w:tplc="DCB8424A" w:tentative="1">
      <w:start w:val="1"/>
      <w:numFmt w:val="bullet"/>
      <w:lvlText w:val=""/>
      <w:lvlJc w:val="left"/>
      <w:pPr>
        <w:tabs>
          <w:tab w:val="num" w:pos="2880"/>
        </w:tabs>
        <w:ind w:left="2880" w:hanging="360"/>
      </w:pPr>
      <w:rPr>
        <w:rFonts w:ascii="Symbol" w:hAnsi="Symbol" w:hint="default"/>
      </w:rPr>
    </w:lvl>
    <w:lvl w:ilvl="4" w:tplc="669A96F2" w:tentative="1">
      <w:start w:val="1"/>
      <w:numFmt w:val="bullet"/>
      <w:lvlText w:val=""/>
      <w:lvlJc w:val="left"/>
      <w:pPr>
        <w:tabs>
          <w:tab w:val="num" w:pos="3600"/>
        </w:tabs>
        <w:ind w:left="3600" w:hanging="360"/>
      </w:pPr>
      <w:rPr>
        <w:rFonts w:ascii="Symbol" w:hAnsi="Symbol" w:hint="default"/>
      </w:rPr>
    </w:lvl>
    <w:lvl w:ilvl="5" w:tplc="25A6BEDE" w:tentative="1">
      <w:start w:val="1"/>
      <w:numFmt w:val="bullet"/>
      <w:lvlText w:val=""/>
      <w:lvlJc w:val="left"/>
      <w:pPr>
        <w:tabs>
          <w:tab w:val="num" w:pos="4320"/>
        </w:tabs>
        <w:ind w:left="4320" w:hanging="360"/>
      </w:pPr>
      <w:rPr>
        <w:rFonts w:ascii="Symbol" w:hAnsi="Symbol" w:hint="default"/>
      </w:rPr>
    </w:lvl>
    <w:lvl w:ilvl="6" w:tplc="D354FCE2" w:tentative="1">
      <w:start w:val="1"/>
      <w:numFmt w:val="bullet"/>
      <w:lvlText w:val=""/>
      <w:lvlJc w:val="left"/>
      <w:pPr>
        <w:tabs>
          <w:tab w:val="num" w:pos="5040"/>
        </w:tabs>
        <w:ind w:left="5040" w:hanging="360"/>
      </w:pPr>
      <w:rPr>
        <w:rFonts w:ascii="Symbol" w:hAnsi="Symbol" w:hint="default"/>
      </w:rPr>
    </w:lvl>
    <w:lvl w:ilvl="7" w:tplc="26CCBA72" w:tentative="1">
      <w:start w:val="1"/>
      <w:numFmt w:val="bullet"/>
      <w:lvlText w:val=""/>
      <w:lvlJc w:val="left"/>
      <w:pPr>
        <w:tabs>
          <w:tab w:val="num" w:pos="5760"/>
        </w:tabs>
        <w:ind w:left="5760" w:hanging="360"/>
      </w:pPr>
      <w:rPr>
        <w:rFonts w:ascii="Symbol" w:hAnsi="Symbol" w:hint="default"/>
      </w:rPr>
    </w:lvl>
    <w:lvl w:ilvl="8" w:tplc="31F4D0E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DC57289"/>
    <w:multiLevelType w:val="multilevel"/>
    <w:tmpl w:val="87F6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3745D"/>
    <w:multiLevelType w:val="hybridMultilevel"/>
    <w:tmpl w:val="D7AA2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C5496E"/>
    <w:multiLevelType w:val="hybridMultilevel"/>
    <w:tmpl w:val="9AA65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276338"/>
    <w:multiLevelType w:val="multilevel"/>
    <w:tmpl w:val="6DC0B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90AB0"/>
    <w:multiLevelType w:val="hybridMultilevel"/>
    <w:tmpl w:val="451CB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754369"/>
    <w:multiLevelType w:val="multilevel"/>
    <w:tmpl w:val="9AC6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16A78"/>
    <w:multiLevelType w:val="multilevel"/>
    <w:tmpl w:val="B32A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F2EFA"/>
    <w:multiLevelType w:val="multilevel"/>
    <w:tmpl w:val="F44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800E52"/>
    <w:multiLevelType w:val="hybridMultilevel"/>
    <w:tmpl w:val="42D08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3A219C"/>
    <w:multiLevelType w:val="hybridMultilevel"/>
    <w:tmpl w:val="0B0C3460"/>
    <w:lvl w:ilvl="0" w:tplc="9A30BAE6">
      <w:start w:val="1"/>
      <w:numFmt w:val="bullet"/>
      <w:lvlText w:val=""/>
      <w:lvlJc w:val="left"/>
      <w:pPr>
        <w:tabs>
          <w:tab w:val="num" w:pos="720"/>
        </w:tabs>
        <w:ind w:left="720" w:hanging="360"/>
      </w:pPr>
      <w:rPr>
        <w:rFonts w:ascii="Symbol" w:hAnsi="Symbol" w:hint="default"/>
      </w:rPr>
    </w:lvl>
    <w:lvl w:ilvl="1" w:tplc="C03C7984" w:tentative="1">
      <w:start w:val="1"/>
      <w:numFmt w:val="bullet"/>
      <w:lvlText w:val=""/>
      <w:lvlJc w:val="left"/>
      <w:pPr>
        <w:tabs>
          <w:tab w:val="num" w:pos="1440"/>
        </w:tabs>
        <w:ind w:left="1440" w:hanging="360"/>
      </w:pPr>
      <w:rPr>
        <w:rFonts w:ascii="Symbol" w:hAnsi="Symbol" w:hint="default"/>
      </w:rPr>
    </w:lvl>
    <w:lvl w:ilvl="2" w:tplc="26ECA4D0" w:tentative="1">
      <w:start w:val="1"/>
      <w:numFmt w:val="bullet"/>
      <w:lvlText w:val=""/>
      <w:lvlJc w:val="left"/>
      <w:pPr>
        <w:tabs>
          <w:tab w:val="num" w:pos="2160"/>
        </w:tabs>
        <w:ind w:left="2160" w:hanging="360"/>
      </w:pPr>
      <w:rPr>
        <w:rFonts w:ascii="Symbol" w:hAnsi="Symbol" w:hint="default"/>
      </w:rPr>
    </w:lvl>
    <w:lvl w:ilvl="3" w:tplc="66AEA314" w:tentative="1">
      <w:start w:val="1"/>
      <w:numFmt w:val="bullet"/>
      <w:lvlText w:val=""/>
      <w:lvlJc w:val="left"/>
      <w:pPr>
        <w:tabs>
          <w:tab w:val="num" w:pos="2880"/>
        </w:tabs>
        <w:ind w:left="2880" w:hanging="360"/>
      </w:pPr>
      <w:rPr>
        <w:rFonts w:ascii="Symbol" w:hAnsi="Symbol" w:hint="default"/>
      </w:rPr>
    </w:lvl>
    <w:lvl w:ilvl="4" w:tplc="9F02B0EC" w:tentative="1">
      <w:start w:val="1"/>
      <w:numFmt w:val="bullet"/>
      <w:lvlText w:val=""/>
      <w:lvlJc w:val="left"/>
      <w:pPr>
        <w:tabs>
          <w:tab w:val="num" w:pos="3600"/>
        </w:tabs>
        <w:ind w:left="3600" w:hanging="360"/>
      </w:pPr>
      <w:rPr>
        <w:rFonts w:ascii="Symbol" w:hAnsi="Symbol" w:hint="default"/>
      </w:rPr>
    </w:lvl>
    <w:lvl w:ilvl="5" w:tplc="D48A467C" w:tentative="1">
      <w:start w:val="1"/>
      <w:numFmt w:val="bullet"/>
      <w:lvlText w:val=""/>
      <w:lvlJc w:val="left"/>
      <w:pPr>
        <w:tabs>
          <w:tab w:val="num" w:pos="4320"/>
        </w:tabs>
        <w:ind w:left="4320" w:hanging="360"/>
      </w:pPr>
      <w:rPr>
        <w:rFonts w:ascii="Symbol" w:hAnsi="Symbol" w:hint="default"/>
      </w:rPr>
    </w:lvl>
    <w:lvl w:ilvl="6" w:tplc="5C849312" w:tentative="1">
      <w:start w:val="1"/>
      <w:numFmt w:val="bullet"/>
      <w:lvlText w:val=""/>
      <w:lvlJc w:val="left"/>
      <w:pPr>
        <w:tabs>
          <w:tab w:val="num" w:pos="5040"/>
        </w:tabs>
        <w:ind w:left="5040" w:hanging="360"/>
      </w:pPr>
      <w:rPr>
        <w:rFonts w:ascii="Symbol" w:hAnsi="Symbol" w:hint="default"/>
      </w:rPr>
    </w:lvl>
    <w:lvl w:ilvl="7" w:tplc="B7EA41F8" w:tentative="1">
      <w:start w:val="1"/>
      <w:numFmt w:val="bullet"/>
      <w:lvlText w:val=""/>
      <w:lvlJc w:val="left"/>
      <w:pPr>
        <w:tabs>
          <w:tab w:val="num" w:pos="5760"/>
        </w:tabs>
        <w:ind w:left="5760" w:hanging="360"/>
      </w:pPr>
      <w:rPr>
        <w:rFonts w:ascii="Symbol" w:hAnsi="Symbol" w:hint="default"/>
      </w:rPr>
    </w:lvl>
    <w:lvl w:ilvl="8" w:tplc="407A11A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15377A8"/>
    <w:multiLevelType w:val="hybridMultilevel"/>
    <w:tmpl w:val="79D8F6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30747CB"/>
    <w:multiLevelType w:val="hybridMultilevel"/>
    <w:tmpl w:val="3AD21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3E0A1C"/>
    <w:multiLevelType w:val="hybridMultilevel"/>
    <w:tmpl w:val="00A28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BB14A3"/>
    <w:multiLevelType w:val="multilevel"/>
    <w:tmpl w:val="BA62D0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166D3"/>
    <w:multiLevelType w:val="multilevel"/>
    <w:tmpl w:val="00040D90"/>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
      <w:lvlJc w:val="left"/>
      <w:pPr>
        <w:tabs>
          <w:tab w:val="num" w:pos="1428"/>
        </w:tabs>
        <w:ind w:left="1428" w:hanging="360"/>
      </w:pPr>
      <w:rPr>
        <w:rFonts w:ascii="Symbol" w:hAnsi="Symbol" w:hint="default"/>
        <w:sz w:val="20"/>
      </w:rPr>
    </w:lvl>
    <w:lvl w:ilvl="2" w:tentative="1">
      <w:start w:val="1"/>
      <w:numFmt w:val="bullet"/>
      <w:lvlText w:val=""/>
      <w:lvlJc w:val="left"/>
      <w:pPr>
        <w:tabs>
          <w:tab w:val="num" w:pos="2148"/>
        </w:tabs>
        <w:ind w:left="2148" w:hanging="360"/>
      </w:pPr>
      <w:rPr>
        <w:rFonts w:ascii="Symbol" w:hAnsi="Symbol" w:hint="default"/>
        <w:sz w:val="20"/>
      </w:rPr>
    </w:lvl>
    <w:lvl w:ilvl="3" w:tentative="1">
      <w:start w:val="1"/>
      <w:numFmt w:val="bullet"/>
      <w:lvlText w:val=""/>
      <w:lvlJc w:val="left"/>
      <w:pPr>
        <w:tabs>
          <w:tab w:val="num" w:pos="2868"/>
        </w:tabs>
        <w:ind w:left="2868" w:hanging="360"/>
      </w:pPr>
      <w:rPr>
        <w:rFonts w:ascii="Symbol" w:hAnsi="Symbol" w:hint="default"/>
        <w:sz w:val="20"/>
      </w:rPr>
    </w:lvl>
    <w:lvl w:ilvl="4" w:tentative="1">
      <w:start w:val="1"/>
      <w:numFmt w:val="bullet"/>
      <w:lvlText w:val=""/>
      <w:lvlJc w:val="left"/>
      <w:pPr>
        <w:tabs>
          <w:tab w:val="num" w:pos="3588"/>
        </w:tabs>
        <w:ind w:left="3588" w:hanging="360"/>
      </w:pPr>
      <w:rPr>
        <w:rFonts w:ascii="Symbol" w:hAnsi="Symbol" w:hint="default"/>
        <w:sz w:val="20"/>
      </w:rPr>
    </w:lvl>
    <w:lvl w:ilvl="5" w:tentative="1">
      <w:start w:val="1"/>
      <w:numFmt w:val="bullet"/>
      <w:lvlText w:val=""/>
      <w:lvlJc w:val="left"/>
      <w:pPr>
        <w:tabs>
          <w:tab w:val="num" w:pos="4308"/>
        </w:tabs>
        <w:ind w:left="4308" w:hanging="360"/>
      </w:pPr>
      <w:rPr>
        <w:rFonts w:ascii="Symbol" w:hAnsi="Symbol" w:hint="default"/>
        <w:sz w:val="20"/>
      </w:rPr>
    </w:lvl>
    <w:lvl w:ilvl="6" w:tentative="1">
      <w:start w:val="1"/>
      <w:numFmt w:val="bullet"/>
      <w:lvlText w:val=""/>
      <w:lvlJc w:val="left"/>
      <w:pPr>
        <w:tabs>
          <w:tab w:val="num" w:pos="5028"/>
        </w:tabs>
        <w:ind w:left="5028" w:hanging="360"/>
      </w:pPr>
      <w:rPr>
        <w:rFonts w:ascii="Symbol" w:hAnsi="Symbol" w:hint="default"/>
        <w:sz w:val="20"/>
      </w:rPr>
    </w:lvl>
    <w:lvl w:ilvl="7" w:tentative="1">
      <w:start w:val="1"/>
      <w:numFmt w:val="bullet"/>
      <w:lvlText w:val=""/>
      <w:lvlJc w:val="left"/>
      <w:pPr>
        <w:tabs>
          <w:tab w:val="num" w:pos="5748"/>
        </w:tabs>
        <w:ind w:left="5748" w:hanging="360"/>
      </w:pPr>
      <w:rPr>
        <w:rFonts w:ascii="Symbol" w:hAnsi="Symbol" w:hint="default"/>
        <w:sz w:val="20"/>
      </w:rPr>
    </w:lvl>
    <w:lvl w:ilvl="8" w:tentative="1">
      <w:start w:val="1"/>
      <w:numFmt w:val="bullet"/>
      <w:lvlText w:val=""/>
      <w:lvlJc w:val="left"/>
      <w:pPr>
        <w:tabs>
          <w:tab w:val="num" w:pos="6468"/>
        </w:tabs>
        <w:ind w:left="6468" w:hanging="360"/>
      </w:pPr>
      <w:rPr>
        <w:rFonts w:ascii="Symbol" w:hAnsi="Symbol" w:hint="default"/>
        <w:sz w:val="20"/>
      </w:rPr>
    </w:lvl>
  </w:abstractNum>
  <w:abstractNum w:abstractNumId="19" w15:restartNumberingAfterBreak="0">
    <w:nsid w:val="3D3C65FF"/>
    <w:multiLevelType w:val="hybridMultilevel"/>
    <w:tmpl w:val="6C160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A11A4E"/>
    <w:multiLevelType w:val="hybridMultilevel"/>
    <w:tmpl w:val="8D4AB1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404C5E"/>
    <w:multiLevelType w:val="hybridMultilevel"/>
    <w:tmpl w:val="CC08C26E"/>
    <w:lvl w:ilvl="0" w:tplc="A768B53E">
      <w:start w:val="1"/>
      <w:numFmt w:val="bullet"/>
      <w:lvlText w:val=""/>
      <w:lvlJc w:val="left"/>
      <w:pPr>
        <w:tabs>
          <w:tab w:val="num" w:pos="720"/>
        </w:tabs>
        <w:ind w:left="720" w:hanging="360"/>
      </w:pPr>
      <w:rPr>
        <w:rFonts w:ascii="Symbol" w:hAnsi="Symbol" w:hint="default"/>
      </w:rPr>
    </w:lvl>
    <w:lvl w:ilvl="1" w:tplc="BA225416" w:tentative="1">
      <w:start w:val="1"/>
      <w:numFmt w:val="bullet"/>
      <w:lvlText w:val=""/>
      <w:lvlJc w:val="left"/>
      <w:pPr>
        <w:tabs>
          <w:tab w:val="num" w:pos="1440"/>
        </w:tabs>
        <w:ind w:left="1440" w:hanging="360"/>
      </w:pPr>
      <w:rPr>
        <w:rFonts w:ascii="Symbol" w:hAnsi="Symbol" w:hint="default"/>
      </w:rPr>
    </w:lvl>
    <w:lvl w:ilvl="2" w:tplc="38A43652" w:tentative="1">
      <w:start w:val="1"/>
      <w:numFmt w:val="bullet"/>
      <w:lvlText w:val=""/>
      <w:lvlJc w:val="left"/>
      <w:pPr>
        <w:tabs>
          <w:tab w:val="num" w:pos="2160"/>
        </w:tabs>
        <w:ind w:left="2160" w:hanging="360"/>
      </w:pPr>
      <w:rPr>
        <w:rFonts w:ascii="Symbol" w:hAnsi="Symbol" w:hint="default"/>
      </w:rPr>
    </w:lvl>
    <w:lvl w:ilvl="3" w:tplc="5DDAFE3E" w:tentative="1">
      <w:start w:val="1"/>
      <w:numFmt w:val="bullet"/>
      <w:lvlText w:val=""/>
      <w:lvlJc w:val="left"/>
      <w:pPr>
        <w:tabs>
          <w:tab w:val="num" w:pos="2880"/>
        </w:tabs>
        <w:ind w:left="2880" w:hanging="360"/>
      </w:pPr>
      <w:rPr>
        <w:rFonts w:ascii="Symbol" w:hAnsi="Symbol" w:hint="default"/>
      </w:rPr>
    </w:lvl>
    <w:lvl w:ilvl="4" w:tplc="4358F5A4" w:tentative="1">
      <w:start w:val="1"/>
      <w:numFmt w:val="bullet"/>
      <w:lvlText w:val=""/>
      <w:lvlJc w:val="left"/>
      <w:pPr>
        <w:tabs>
          <w:tab w:val="num" w:pos="3600"/>
        </w:tabs>
        <w:ind w:left="3600" w:hanging="360"/>
      </w:pPr>
      <w:rPr>
        <w:rFonts w:ascii="Symbol" w:hAnsi="Symbol" w:hint="default"/>
      </w:rPr>
    </w:lvl>
    <w:lvl w:ilvl="5" w:tplc="5E6E19D0" w:tentative="1">
      <w:start w:val="1"/>
      <w:numFmt w:val="bullet"/>
      <w:lvlText w:val=""/>
      <w:lvlJc w:val="left"/>
      <w:pPr>
        <w:tabs>
          <w:tab w:val="num" w:pos="4320"/>
        </w:tabs>
        <w:ind w:left="4320" w:hanging="360"/>
      </w:pPr>
      <w:rPr>
        <w:rFonts w:ascii="Symbol" w:hAnsi="Symbol" w:hint="default"/>
      </w:rPr>
    </w:lvl>
    <w:lvl w:ilvl="6" w:tplc="88C20EE0" w:tentative="1">
      <w:start w:val="1"/>
      <w:numFmt w:val="bullet"/>
      <w:lvlText w:val=""/>
      <w:lvlJc w:val="left"/>
      <w:pPr>
        <w:tabs>
          <w:tab w:val="num" w:pos="5040"/>
        </w:tabs>
        <w:ind w:left="5040" w:hanging="360"/>
      </w:pPr>
      <w:rPr>
        <w:rFonts w:ascii="Symbol" w:hAnsi="Symbol" w:hint="default"/>
      </w:rPr>
    </w:lvl>
    <w:lvl w:ilvl="7" w:tplc="140EAFB0" w:tentative="1">
      <w:start w:val="1"/>
      <w:numFmt w:val="bullet"/>
      <w:lvlText w:val=""/>
      <w:lvlJc w:val="left"/>
      <w:pPr>
        <w:tabs>
          <w:tab w:val="num" w:pos="5760"/>
        </w:tabs>
        <w:ind w:left="5760" w:hanging="360"/>
      </w:pPr>
      <w:rPr>
        <w:rFonts w:ascii="Symbol" w:hAnsi="Symbol" w:hint="default"/>
      </w:rPr>
    </w:lvl>
    <w:lvl w:ilvl="8" w:tplc="9F700FE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47A4A0B"/>
    <w:multiLevelType w:val="hybridMultilevel"/>
    <w:tmpl w:val="B4769720"/>
    <w:lvl w:ilvl="0" w:tplc="BBAC636A">
      <w:start w:val="1"/>
      <w:numFmt w:val="bullet"/>
      <w:lvlText w:val=""/>
      <w:lvlJc w:val="left"/>
      <w:pPr>
        <w:ind w:left="720" w:hanging="360"/>
      </w:pPr>
      <w:rPr>
        <w:rFonts w:ascii="Symbol" w:hAnsi="Symbol"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6E55DB"/>
    <w:multiLevelType w:val="multilevel"/>
    <w:tmpl w:val="179A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EC11A1"/>
    <w:multiLevelType w:val="hybridMultilevel"/>
    <w:tmpl w:val="F674636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DBF6EAC"/>
    <w:multiLevelType w:val="hybridMultilevel"/>
    <w:tmpl w:val="27240C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305DB4"/>
    <w:multiLevelType w:val="hybridMultilevel"/>
    <w:tmpl w:val="D4AE9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507F0A"/>
    <w:multiLevelType w:val="multilevel"/>
    <w:tmpl w:val="E6DA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F26233"/>
    <w:multiLevelType w:val="hybridMultilevel"/>
    <w:tmpl w:val="0B120E5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5B6870E4"/>
    <w:multiLevelType w:val="hybridMultilevel"/>
    <w:tmpl w:val="5210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DA41CC6"/>
    <w:multiLevelType w:val="hybridMultilevel"/>
    <w:tmpl w:val="43825680"/>
    <w:lvl w:ilvl="0" w:tplc="C22815BA">
      <w:start w:val="1"/>
      <w:numFmt w:val="bullet"/>
      <w:lvlText w:val=""/>
      <w:lvlJc w:val="left"/>
      <w:pPr>
        <w:tabs>
          <w:tab w:val="num" w:pos="720"/>
        </w:tabs>
        <w:ind w:left="720" w:hanging="360"/>
      </w:pPr>
      <w:rPr>
        <w:rFonts w:ascii="Symbol" w:hAnsi="Symbol" w:hint="default"/>
      </w:rPr>
    </w:lvl>
    <w:lvl w:ilvl="1" w:tplc="D354D246" w:tentative="1">
      <w:start w:val="1"/>
      <w:numFmt w:val="bullet"/>
      <w:lvlText w:val=""/>
      <w:lvlJc w:val="left"/>
      <w:pPr>
        <w:tabs>
          <w:tab w:val="num" w:pos="1440"/>
        </w:tabs>
        <w:ind w:left="1440" w:hanging="360"/>
      </w:pPr>
      <w:rPr>
        <w:rFonts w:ascii="Symbol" w:hAnsi="Symbol" w:hint="default"/>
      </w:rPr>
    </w:lvl>
    <w:lvl w:ilvl="2" w:tplc="7CB22F6E" w:tentative="1">
      <w:start w:val="1"/>
      <w:numFmt w:val="bullet"/>
      <w:lvlText w:val=""/>
      <w:lvlJc w:val="left"/>
      <w:pPr>
        <w:tabs>
          <w:tab w:val="num" w:pos="2160"/>
        </w:tabs>
        <w:ind w:left="2160" w:hanging="360"/>
      </w:pPr>
      <w:rPr>
        <w:rFonts w:ascii="Symbol" w:hAnsi="Symbol" w:hint="default"/>
      </w:rPr>
    </w:lvl>
    <w:lvl w:ilvl="3" w:tplc="12582E4C" w:tentative="1">
      <w:start w:val="1"/>
      <w:numFmt w:val="bullet"/>
      <w:lvlText w:val=""/>
      <w:lvlJc w:val="left"/>
      <w:pPr>
        <w:tabs>
          <w:tab w:val="num" w:pos="2880"/>
        </w:tabs>
        <w:ind w:left="2880" w:hanging="360"/>
      </w:pPr>
      <w:rPr>
        <w:rFonts w:ascii="Symbol" w:hAnsi="Symbol" w:hint="default"/>
      </w:rPr>
    </w:lvl>
    <w:lvl w:ilvl="4" w:tplc="6622C09E" w:tentative="1">
      <w:start w:val="1"/>
      <w:numFmt w:val="bullet"/>
      <w:lvlText w:val=""/>
      <w:lvlJc w:val="left"/>
      <w:pPr>
        <w:tabs>
          <w:tab w:val="num" w:pos="3600"/>
        </w:tabs>
        <w:ind w:left="3600" w:hanging="360"/>
      </w:pPr>
      <w:rPr>
        <w:rFonts w:ascii="Symbol" w:hAnsi="Symbol" w:hint="default"/>
      </w:rPr>
    </w:lvl>
    <w:lvl w:ilvl="5" w:tplc="FA08958C" w:tentative="1">
      <w:start w:val="1"/>
      <w:numFmt w:val="bullet"/>
      <w:lvlText w:val=""/>
      <w:lvlJc w:val="left"/>
      <w:pPr>
        <w:tabs>
          <w:tab w:val="num" w:pos="4320"/>
        </w:tabs>
        <w:ind w:left="4320" w:hanging="360"/>
      </w:pPr>
      <w:rPr>
        <w:rFonts w:ascii="Symbol" w:hAnsi="Symbol" w:hint="default"/>
      </w:rPr>
    </w:lvl>
    <w:lvl w:ilvl="6" w:tplc="CAEEBBEE" w:tentative="1">
      <w:start w:val="1"/>
      <w:numFmt w:val="bullet"/>
      <w:lvlText w:val=""/>
      <w:lvlJc w:val="left"/>
      <w:pPr>
        <w:tabs>
          <w:tab w:val="num" w:pos="5040"/>
        </w:tabs>
        <w:ind w:left="5040" w:hanging="360"/>
      </w:pPr>
      <w:rPr>
        <w:rFonts w:ascii="Symbol" w:hAnsi="Symbol" w:hint="default"/>
      </w:rPr>
    </w:lvl>
    <w:lvl w:ilvl="7" w:tplc="34EA478A" w:tentative="1">
      <w:start w:val="1"/>
      <w:numFmt w:val="bullet"/>
      <w:lvlText w:val=""/>
      <w:lvlJc w:val="left"/>
      <w:pPr>
        <w:tabs>
          <w:tab w:val="num" w:pos="5760"/>
        </w:tabs>
        <w:ind w:left="5760" w:hanging="360"/>
      </w:pPr>
      <w:rPr>
        <w:rFonts w:ascii="Symbol" w:hAnsi="Symbol" w:hint="default"/>
      </w:rPr>
    </w:lvl>
    <w:lvl w:ilvl="8" w:tplc="0662573E"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DBE1AAD"/>
    <w:multiLevelType w:val="hybridMultilevel"/>
    <w:tmpl w:val="4BF6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F3B22E3"/>
    <w:multiLevelType w:val="hybridMultilevel"/>
    <w:tmpl w:val="39D4EBB2"/>
    <w:lvl w:ilvl="0" w:tplc="BBAC636A">
      <w:start w:val="1"/>
      <w:numFmt w:val="bullet"/>
      <w:lvlText w:val=""/>
      <w:lvlJc w:val="left"/>
      <w:pPr>
        <w:ind w:left="720" w:hanging="360"/>
      </w:pPr>
      <w:rPr>
        <w:rFonts w:ascii="Symbol" w:hAnsi="Symbol"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F532BF6"/>
    <w:multiLevelType w:val="hybridMultilevel"/>
    <w:tmpl w:val="841A6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4F3141B"/>
    <w:multiLevelType w:val="hybridMultilevel"/>
    <w:tmpl w:val="041E471C"/>
    <w:lvl w:ilvl="0" w:tplc="931C235A">
      <w:start w:val="1"/>
      <w:numFmt w:val="bullet"/>
      <w:lvlText w:val=""/>
      <w:lvlJc w:val="left"/>
      <w:pPr>
        <w:tabs>
          <w:tab w:val="num" w:pos="720"/>
        </w:tabs>
        <w:ind w:left="720" w:hanging="360"/>
      </w:pPr>
      <w:rPr>
        <w:rFonts w:ascii="Symbol" w:hAnsi="Symbol" w:hint="default"/>
      </w:rPr>
    </w:lvl>
    <w:lvl w:ilvl="1" w:tplc="A5622BEA" w:tentative="1">
      <w:start w:val="1"/>
      <w:numFmt w:val="bullet"/>
      <w:lvlText w:val=""/>
      <w:lvlJc w:val="left"/>
      <w:pPr>
        <w:tabs>
          <w:tab w:val="num" w:pos="1440"/>
        </w:tabs>
        <w:ind w:left="1440" w:hanging="360"/>
      </w:pPr>
      <w:rPr>
        <w:rFonts w:ascii="Symbol" w:hAnsi="Symbol" w:hint="default"/>
      </w:rPr>
    </w:lvl>
    <w:lvl w:ilvl="2" w:tplc="3EB06418" w:tentative="1">
      <w:start w:val="1"/>
      <w:numFmt w:val="bullet"/>
      <w:lvlText w:val=""/>
      <w:lvlJc w:val="left"/>
      <w:pPr>
        <w:tabs>
          <w:tab w:val="num" w:pos="2160"/>
        </w:tabs>
        <w:ind w:left="2160" w:hanging="360"/>
      </w:pPr>
      <w:rPr>
        <w:rFonts w:ascii="Symbol" w:hAnsi="Symbol" w:hint="default"/>
      </w:rPr>
    </w:lvl>
    <w:lvl w:ilvl="3" w:tplc="71FE77F8" w:tentative="1">
      <w:start w:val="1"/>
      <w:numFmt w:val="bullet"/>
      <w:lvlText w:val=""/>
      <w:lvlJc w:val="left"/>
      <w:pPr>
        <w:tabs>
          <w:tab w:val="num" w:pos="2880"/>
        </w:tabs>
        <w:ind w:left="2880" w:hanging="360"/>
      </w:pPr>
      <w:rPr>
        <w:rFonts w:ascii="Symbol" w:hAnsi="Symbol" w:hint="default"/>
      </w:rPr>
    </w:lvl>
    <w:lvl w:ilvl="4" w:tplc="CF36D774" w:tentative="1">
      <w:start w:val="1"/>
      <w:numFmt w:val="bullet"/>
      <w:lvlText w:val=""/>
      <w:lvlJc w:val="left"/>
      <w:pPr>
        <w:tabs>
          <w:tab w:val="num" w:pos="3600"/>
        </w:tabs>
        <w:ind w:left="3600" w:hanging="360"/>
      </w:pPr>
      <w:rPr>
        <w:rFonts w:ascii="Symbol" w:hAnsi="Symbol" w:hint="default"/>
      </w:rPr>
    </w:lvl>
    <w:lvl w:ilvl="5" w:tplc="F534589A" w:tentative="1">
      <w:start w:val="1"/>
      <w:numFmt w:val="bullet"/>
      <w:lvlText w:val=""/>
      <w:lvlJc w:val="left"/>
      <w:pPr>
        <w:tabs>
          <w:tab w:val="num" w:pos="4320"/>
        </w:tabs>
        <w:ind w:left="4320" w:hanging="360"/>
      </w:pPr>
      <w:rPr>
        <w:rFonts w:ascii="Symbol" w:hAnsi="Symbol" w:hint="default"/>
      </w:rPr>
    </w:lvl>
    <w:lvl w:ilvl="6" w:tplc="78A4881A" w:tentative="1">
      <w:start w:val="1"/>
      <w:numFmt w:val="bullet"/>
      <w:lvlText w:val=""/>
      <w:lvlJc w:val="left"/>
      <w:pPr>
        <w:tabs>
          <w:tab w:val="num" w:pos="5040"/>
        </w:tabs>
        <w:ind w:left="5040" w:hanging="360"/>
      </w:pPr>
      <w:rPr>
        <w:rFonts w:ascii="Symbol" w:hAnsi="Symbol" w:hint="default"/>
      </w:rPr>
    </w:lvl>
    <w:lvl w:ilvl="7" w:tplc="F6188A1C" w:tentative="1">
      <w:start w:val="1"/>
      <w:numFmt w:val="bullet"/>
      <w:lvlText w:val=""/>
      <w:lvlJc w:val="left"/>
      <w:pPr>
        <w:tabs>
          <w:tab w:val="num" w:pos="5760"/>
        </w:tabs>
        <w:ind w:left="5760" w:hanging="360"/>
      </w:pPr>
      <w:rPr>
        <w:rFonts w:ascii="Symbol" w:hAnsi="Symbol" w:hint="default"/>
      </w:rPr>
    </w:lvl>
    <w:lvl w:ilvl="8" w:tplc="C192B17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657686C"/>
    <w:multiLevelType w:val="hybridMultilevel"/>
    <w:tmpl w:val="9B266E34"/>
    <w:lvl w:ilvl="0" w:tplc="2D9C35EA">
      <w:start w:val="1"/>
      <w:numFmt w:val="bullet"/>
      <w:lvlText w:val=""/>
      <w:lvlJc w:val="left"/>
      <w:pPr>
        <w:tabs>
          <w:tab w:val="num" w:pos="720"/>
        </w:tabs>
        <w:ind w:left="720" w:hanging="360"/>
      </w:pPr>
      <w:rPr>
        <w:rFonts w:ascii="Symbol" w:hAnsi="Symbol" w:hint="default"/>
      </w:rPr>
    </w:lvl>
    <w:lvl w:ilvl="1" w:tplc="C9729FB0" w:tentative="1">
      <w:start w:val="1"/>
      <w:numFmt w:val="bullet"/>
      <w:lvlText w:val=""/>
      <w:lvlJc w:val="left"/>
      <w:pPr>
        <w:tabs>
          <w:tab w:val="num" w:pos="1440"/>
        </w:tabs>
        <w:ind w:left="1440" w:hanging="360"/>
      </w:pPr>
      <w:rPr>
        <w:rFonts w:ascii="Symbol" w:hAnsi="Symbol" w:hint="default"/>
      </w:rPr>
    </w:lvl>
    <w:lvl w:ilvl="2" w:tplc="BF4A327C" w:tentative="1">
      <w:start w:val="1"/>
      <w:numFmt w:val="bullet"/>
      <w:lvlText w:val=""/>
      <w:lvlJc w:val="left"/>
      <w:pPr>
        <w:tabs>
          <w:tab w:val="num" w:pos="2160"/>
        </w:tabs>
        <w:ind w:left="2160" w:hanging="360"/>
      </w:pPr>
      <w:rPr>
        <w:rFonts w:ascii="Symbol" w:hAnsi="Symbol" w:hint="default"/>
      </w:rPr>
    </w:lvl>
    <w:lvl w:ilvl="3" w:tplc="23364BBE" w:tentative="1">
      <w:start w:val="1"/>
      <w:numFmt w:val="bullet"/>
      <w:lvlText w:val=""/>
      <w:lvlJc w:val="left"/>
      <w:pPr>
        <w:tabs>
          <w:tab w:val="num" w:pos="2880"/>
        </w:tabs>
        <w:ind w:left="2880" w:hanging="360"/>
      </w:pPr>
      <w:rPr>
        <w:rFonts w:ascii="Symbol" w:hAnsi="Symbol" w:hint="default"/>
      </w:rPr>
    </w:lvl>
    <w:lvl w:ilvl="4" w:tplc="3E6C3100" w:tentative="1">
      <w:start w:val="1"/>
      <w:numFmt w:val="bullet"/>
      <w:lvlText w:val=""/>
      <w:lvlJc w:val="left"/>
      <w:pPr>
        <w:tabs>
          <w:tab w:val="num" w:pos="3600"/>
        </w:tabs>
        <w:ind w:left="3600" w:hanging="360"/>
      </w:pPr>
      <w:rPr>
        <w:rFonts w:ascii="Symbol" w:hAnsi="Symbol" w:hint="default"/>
      </w:rPr>
    </w:lvl>
    <w:lvl w:ilvl="5" w:tplc="2AAC836E" w:tentative="1">
      <w:start w:val="1"/>
      <w:numFmt w:val="bullet"/>
      <w:lvlText w:val=""/>
      <w:lvlJc w:val="left"/>
      <w:pPr>
        <w:tabs>
          <w:tab w:val="num" w:pos="4320"/>
        </w:tabs>
        <w:ind w:left="4320" w:hanging="360"/>
      </w:pPr>
      <w:rPr>
        <w:rFonts w:ascii="Symbol" w:hAnsi="Symbol" w:hint="default"/>
      </w:rPr>
    </w:lvl>
    <w:lvl w:ilvl="6" w:tplc="8DF0C3B4" w:tentative="1">
      <w:start w:val="1"/>
      <w:numFmt w:val="bullet"/>
      <w:lvlText w:val=""/>
      <w:lvlJc w:val="left"/>
      <w:pPr>
        <w:tabs>
          <w:tab w:val="num" w:pos="5040"/>
        </w:tabs>
        <w:ind w:left="5040" w:hanging="360"/>
      </w:pPr>
      <w:rPr>
        <w:rFonts w:ascii="Symbol" w:hAnsi="Symbol" w:hint="default"/>
      </w:rPr>
    </w:lvl>
    <w:lvl w:ilvl="7" w:tplc="4A84182E" w:tentative="1">
      <w:start w:val="1"/>
      <w:numFmt w:val="bullet"/>
      <w:lvlText w:val=""/>
      <w:lvlJc w:val="left"/>
      <w:pPr>
        <w:tabs>
          <w:tab w:val="num" w:pos="5760"/>
        </w:tabs>
        <w:ind w:left="5760" w:hanging="360"/>
      </w:pPr>
      <w:rPr>
        <w:rFonts w:ascii="Symbol" w:hAnsi="Symbol" w:hint="default"/>
      </w:rPr>
    </w:lvl>
    <w:lvl w:ilvl="8" w:tplc="018A4BB2"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70F048B"/>
    <w:multiLevelType w:val="multilevel"/>
    <w:tmpl w:val="E8E64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504017"/>
    <w:multiLevelType w:val="hybridMultilevel"/>
    <w:tmpl w:val="CDE0A46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696A53EC"/>
    <w:multiLevelType w:val="hybridMultilevel"/>
    <w:tmpl w:val="AE6A8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B55514"/>
    <w:multiLevelType w:val="multilevel"/>
    <w:tmpl w:val="521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7121BB"/>
    <w:multiLevelType w:val="hybridMultilevel"/>
    <w:tmpl w:val="5A26ED90"/>
    <w:lvl w:ilvl="0" w:tplc="2D2410AE">
      <w:start w:val="1"/>
      <w:numFmt w:val="bullet"/>
      <w:lvlText w:val=""/>
      <w:lvlJc w:val="left"/>
      <w:pPr>
        <w:tabs>
          <w:tab w:val="num" w:pos="720"/>
        </w:tabs>
        <w:ind w:left="720" w:hanging="360"/>
      </w:pPr>
      <w:rPr>
        <w:rFonts w:ascii="Symbol" w:hAnsi="Symbol" w:hint="default"/>
      </w:rPr>
    </w:lvl>
    <w:lvl w:ilvl="1" w:tplc="2CD096AE" w:tentative="1">
      <w:start w:val="1"/>
      <w:numFmt w:val="bullet"/>
      <w:lvlText w:val=""/>
      <w:lvlJc w:val="left"/>
      <w:pPr>
        <w:tabs>
          <w:tab w:val="num" w:pos="1440"/>
        </w:tabs>
        <w:ind w:left="1440" w:hanging="360"/>
      </w:pPr>
      <w:rPr>
        <w:rFonts w:ascii="Symbol" w:hAnsi="Symbol" w:hint="default"/>
      </w:rPr>
    </w:lvl>
    <w:lvl w:ilvl="2" w:tplc="0A20CD9C" w:tentative="1">
      <w:start w:val="1"/>
      <w:numFmt w:val="bullet"/>
      <w:lvlText w:val=""/>
      <w:lvlJc w:val="left"/>
      <w:pPr>
        <w:tabs>
          <w:tab w:val="num" w:pos="2160"/>
        </w:tabs>
        <w:ind w:left="2160" w:hanging="360"/>
      </w:pPr>
      <w:rPr>
        <w:rFonts w:ascii="Symbol" w:hAnsi="Symbol" w:hint="default"/>
      </w:rPr>
    </w:lvl>
    <w:lvl w:ilvl="3" w:tplc="761699A8" w:tentative="1">
      <w:start w:val="1"/>
      <w:numFmt w:val="bullet"/>
      <w:lvlText w:val=""/>
      <w:lvlJc w:val="left"/>
      <w:pPr>
        <w:tabs>
          <w:tab w:val="num" w:pos="2880"/>
        </w:tabs>
        <w:ind w:left="2880" w:hanging="360"/>
      </w:pPr>
      <w:rPr>
        <w:rFonts w:ascii="Symbol" w:hAnsi="Symbol" w:hint="default"/>
      </w:rPr>
    </w:lvl>
    <w:lvl w:ilvl="4" w:tplc="362452D6" w:tentative="1">
      <w:start w:val="1"/>
      <w:numFmt w:val="bullet"/>
      <w:lvlText w:val=""/>
      <w:lvlJc w:val="left"/>
      <w:pPr>
        <w:tabs>
          <w:tab w:val="num" w:pos="3600"/>
        </w:tabs>
        <w:ind w:left="3600" w:hanging="360"/>
      </w:pPr>
      <w:rPr>
        <w:rFonts w:ascii="Symbol" w:hAnsi="Symbol" w:hint="default"/>
      </w:rPr>
    </w:lvl>
    <w:lvl w:ilvl="5" w:tplc="467466F4" w:tentative="1">
      <w:start w:val="1"/>
      <w:numFmt w:val="bullet"/>
      <w:lvlText w:val=""/>
      <w:lvlJc w:val="left"/>
      <w:pPr>
        <w:tabs>
          <w:tab w:val="num" w:pos="4320"/>
        </w:tabs>
        <w:ind w:left="4320" w:hanging="360"/>
      </w:pPr>
      <w:rPr>
        <w:rFonts w:ascii="Symbol" w:hAnsi="Symbol" w:hint="default"/>
      </w:rPr>
    </w:lvl>
    <w:lvl w:ilvl="6" w:tplc="318C586A" w:tentative="1">
      <w:start w:val="1"/>
      <w:numFmt w:val="bullet"/>
      <w:lvlText w:val=""/>
      <w:lvlJc w:val="left"/>
      <w:pPr>
        <w:tabs>
          <w:tab w:val="num" w:pos="5040"/>
        </w:tabs>
        <w:ind w:left="5040" w:hanging="360"/>
      </w:pPr>
      <w:rPr>
        <w:rFonts w:ascii="Symbol" w:hAnsi="Symbol" w:hint="default"/>
      </w:rPr>
    </w:lvl>
    <w:lvl w:ilvl="7" w:tplc="522CE9B8" w:tentative="1">
      <w:start w:val="1"/>
      <w:numFmt w:val="bullet"/>
      <w:lvlText w:val=""/>
      <w:lvlJc w:val="left"/>
      <w:pPr>
        <w:tabs>
          <w:tab w:val="num" w:pos="5760"/>
        </w:tabs>
        <w:ind w:left="5760" w:hanging="360"/>
      </w:pPr>
      <w:rPr>
        <w:rFonts w:ascii="Symbol" w:hAnsi="Symbol" w:hint="default"/>
      </w:rPr>
    </w:lvl>
    <w:lvl w:ilvl="8" w:tplc="D568A86A"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6F696D44"/>
    <w:multiLevelType w:val="hybridMultilevel"/>
    <w:tmpl w:val="55840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0607594"/>
    <w:multiLevelType w:val="hybridMultilevel"/>
    <w:tmpl w:val="EC0646F4"/>
    <w:lvl w:ilvl="0" w:tplc="5838E802">
      <w:start w:val="1"/>
      <w:numFmt w:val="bullet"/>
      <w:lvlText w:val="•"/>
      <w:lvlJc w:val="left"/>
      <w:pPr>
        <w:tabs>
          <w:tab w:val="num" w:pos="720"/>
        </w:tabs>
        <w:ind w:left="720" w:hanging="360"/>
      </w:pPr>
      <w:rPr>
        <w:rFonts w:ascii="Times New Roman" w:hAnsi="Times New Roman" w:hint="default"/>
      </w:rPr>
    </w:lvl>
    <w:lvl w:ilvl="1" w:tplc="2660801E" w:tentative="1">
      <w:start w:val="1"/>
      <w:numFmt w:val="bullet"/>
      <w:lvlText w:val="•"/>
      <w:lvlJc w:val="left"/>
      <w:pPr>
        <w:tabs>
          <w:tab w:val="num" w:pos="1440"/>
        </w:tabs>
        <w:ind w:left="1440" w:hanging="360"/>
      </w:pPr>
      <w:rPr>
        <w:rFonts w:ascii="Times New Roman" w:hAnsi="Times New Roman" w:hint="default"/>
      </w:rPr>
    </w:lvl>
    <w:lvl w:ilvl="2" w:tplc="750270C2" w:tentative="1">
      <w:start w:val="1"/>
      <w:numFmt w:val="bullet"/>
      <w:lvlText w:val="•"/>
      <w:lvlJc w:val="left"/>
      <w:pPr>
        <w:tabs>
          <w:tab w:val="num" w:pos="2160"/>
        </w:tabs>
        <w:ind w:left="2160" w:hanging="360"/>
      </w:pPr>
      <w:rPr>
        <w:rFonts w:ascii="Times New Roman" w:hAnsi="Times New Roman" w:hint="default"/>
      </w:rPr>
    </w:lvl>
    <w:lvl w:ilvl="3" w:tplc="553A2638" w:tentative="1">
      <w:start w:val="1"/>
      <w:numFmt w:val="bullet"/>
      <w:lvlText w:val="•"/>
      <w:lvlJc w:val="left"/>
      <w:pPr>
        <w:tabs>
          <w:tab w:val="num" w:pos="2880"/>
        </w:tabs>
        <w:ind w:left="2880" w:hanging="360"/>
      </w:pPr>
      <w:rPr>
        <w:rFonts w:ascii="Times New Roman" w:hAnsi="Times New Roman" w:hint="default"/>
      </w:rPr>
    </w:lvl>
    <w:lvl w:ilvl="4" w:tplc="A55640EC" w:tentative="1">
      <w:start w:val="1"/>
      <w:numFmt w:val="bullet"/>
      <w:lvlText w:val="•"/>
      <w:lvlJc w:val="left"/>
      <w:pPr>
        <w:tabs>
          <w:tab w:val="num" w:pos="3600"/>
        </w:tabs>
        <w:ind w:left="3600" w:hanging="360"/>
      </w:pPr>
      <w:rPr>
        <w:rFonts w:ascii="Times New Roman" w:hAnsi="Times New Roman" w:hint="default"/>
      </w:rPr>
    </w:lvl>
    <w:lvl w:ilvl="5" w:tplc="02107DC6" w:tentative="1">
      <w:start w:val="1"/>
      <w:numFmt w:val="bullet"/>
      <w:lvlText w:val="•"/>
      <w:lvlJc w:val="left"/>
      <w:pPr>
        <w:tabs>
          <w:tab w:val="num" w:pos="4320"/>
        </w:tabs>
        <w:ind w:left="4320" w:hanging="360"/>
      </w:pPr>
      <w:rPr>
        <w:rFonts w:ascii="Times New Roman" w:hAnsi="Times New Roman" w:hint="default"/>
      </w:rPr>
    </w:lvl>
    <w:lvl w:ilvl="6" w:tplc="B4A8FD7E" w:tentative="1">
      <w:start w:val="1"/>
      <w:numFmt w:val="bullet"/>
      <w:lvlText w:val="•"/>
      <w:lvlJc w:val="left"/>
      <w:pPr>
        <w:tabs>
          <w:tab w:val="num" w:pos="5040"/>
        </w:tabs>
        <w:ind w:left="5040" w:hanging="360"/>
      </w:pPr>
      <w:rPr>
        <w:rFonts w:ascii="Times New Roman" w:hAnsi="Times New Roman" w:hint="default"/>
      </w:rPr>
    </w:lvl>
    <w:lvl w:ilvl="7" w:tplc="5580611E" w:tentative="1">
      <w:start w:val="1"/>
      <w:numFmt w:val="bullet"/>
      <w:lvlText w:val="•"/>
      <w:lvlJc w:val="left"/>
      <w:pPr>
        <w:tabs>
          <w:tab w:val="num" w:pos="5760"/>
        </w:tabs>
        <w:ind w:left="5760" w:hanging="360"/>
      </w:pPr>
      <w:rPr>
        <w:rFonts w:ascii="Times New Roman" w:hAnsi="Times New Roman" w:hint="default"/>
      </w:rPr>
    </w:lvl>
    <w:lvl w:ilvl="8" w:tplc="52E0EFAE"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28A60B2"/>
    <w:multiLevelType w:val="hybridMultilevel"/>
    <w:tmpl w:val="67665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2BD04F2"/>
    <w:multiLevelType w:val="hybridMultilevel"/>
    <w:tmpl w:val="EA46FC76"/>
    <w:lvl w:ilvl="0" w:tplc="BBAC636A">
      <w:start w:val="1"/>
      <w:numFmt w:val="bullet"/>
      <w:lvlText w:val=""/>
      <w:lvlJc w:val="left"/>
      <w:pPr>
        <w:ind w:left="720" w:hanging="360"/>
      </w:pPr>
      <w:rPr>
        <w:rFonts w:ascii="Symbol" w:hAnsi="Symbol" w:hint="default"/>
        <w:sz w:val="1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2CA0AD6"/>
    <w:multiLevelType w:val="hybridMultilevel"/>
    <w:tmpl w:val="E9E6D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B008CC"/>
    <w:multiLevelType w:val="hybridMultilevel"/>
    <w:tmpl w:val="43347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5A91CCD"/>
    <w:multiLevelType w:val="hybridMultilevel"/>
    <w:tmpl w:val="50ECC966"/>
    <w:lvl w:ilvl="0" w:tplc="D78827A2">
      <w:start w:val="1"/>
      <w:numFmt w:val="bullet"/>
      <w:lvlText w:val=""/>
      <w:lvlJc w:val="left"/>
      <w:pPr>
        <w:tabs>
          <w:tab w:val="num" w:pos="720"/>
        </w:tabs>
        <w:ind w:left="720" w:hanging="360"/>
      </w:pPr>
      <w:rPr>
        <w:rFonts w:ascii="Symbol" w:hAnsi="Symbol" w:hint="default"/>
      </w:rPr>
    </w:lvl>
    <w:lvl w:ilvl="1" w:tplc="DA46576C" w:tentative="1">
      <w:start w:val="1"/>
      <w:numFmt w:val="bullet"/>
      <w:lvlText w:val=""/>
      <w:lvlJc w:val="left"/>
      <w:pPr>
        <w:tabs>
          <w:tab w:val="num" w:pos="1440"/>
        </w:tabs>
        <w:ind w:left="1440" w:hanging="360"/>
      </w:pPr>
      <w:rPr>
        <w:rFonts w:ascii="Symbol" w:hAnsi="Symbol" w:hint="default"/>
      </w:rPr>
    </w:lvl>
    <w:lvl w:ilvl="2" w:tplc="46860D26" w:tentative="1">
      <w:start w:val="1"/>
      <w:numFmt w:val="bullet"/>
      <w:lvlText w:val=""/>
      <w:lvlJc w:val="left"/>
      <w:pPr>
        <w:tabs>
          <w:tab w:val="num" w:pos="2160"/>
        </w:tabs>
        <w:ind w:left="2160" w:hanging="360"/>
      </w:pPr>
      <w:rPr>
        <w:rFonts w:ascii="Symbol" w:hAnsi="Symbol" w:hint="default"/>
      </w:rPr>
    </w:lvl>
    <w:lvl w:ilvl="3" w:tplc="E3E09B22" w:tentative="1">
      <w:start w:val="1"/>
      <w:numFmt w:val="bullet"/>
      <w:lvlText w:val=""/>
      <w:lvlJc w:val="left"/>
      <w:pPr>
        <w:tabs>
          <w:tab w:val="num" w:pos="2880"/>
        </w:tabs>
        <w:ind w:left="2880" w:hanging="360"/>
      </w:pPr>
      <w:rPr>
        <w:rFonts w:ascii="Symbol" w:hAnsi="Symbol" w:hint="default"/>
      </w:rPr>
    </w:lvl>
    <w:lvl w:ilvl="4" w:tplc="141A8700" w:tentative="1">
      <w:start w:val="1"/>
      <w:numFmt w:val="bullet"/>
      <w:lvlText w:val=""/>
      <w:lvlJc w:val="left"/>
      <w:pPr>
        <w:tabs>
          <w:tab w:val="num" w:pos="3600"/>
        </w:tabs>
        <w:ind w:left="3600" w:hanging="360"/>
      </w:pPr>
      <w:rPr>
        <w:rFonts w:ascii="Symbol" w:hAnsi="Symbol" w:hint="default"/>
      </w:rPr>
    </w:lvl>
    <w:lvl w:ilvl="5" w:tplc="9074427E" w:tentative="1">
      <w:start w:val="1"/>
      <w:numFmt w:val="bullet"/>
      <w:lvlText w:val=""/>
      <w:lvlJc w:val="left"/>
      <w:pPr>
        <w:tabs>
          <w:tab w:val="num" w:pos="4320"/>
        </w:tabs>
        <w:ind w:left="4320" w:hanging="360"/>
      </w:pPr>
      <w:rPr>
        <w:rFonts w:ascii="Symbol" w:hAnsi="Symbol" w:hint="default"/>
      </w:rPr>
    </w:lvl>
    <w:lvl w:ilvl="6" w:tplc="306C0394" w:tentative="1">
      <w:start w:val="1"/>
      <w:numFmt w:val="bullet"/>
      <w:lvlText w:val=""/>
      <w:lvlJc w:val="left"/>
      <w:pPr>
        <w:tabs>
          <w:tab w:val="num" w:pos="5040"/>
        </w:tabs>
        <w:ind w:left="5040" w:hanging="360"/>
      </w:pPr>
      <w:rPr>
        <w:rFonts w:ascii="Symbol" w:hAnsi="Symbol" w:hint="default"/>
      </w:rPr>
    </w:lvl>
    <w:lvl w:ilvl="7" w:tplc="9BEC225A" w:tentative="1">
      <w:start w:val="1"/>
      <w:numFmt w:val="bullet"/>
      <w:lvlText w:val=""/>
      <w:lvlJc w:val="left"/>
      <w:pPr>
        <w:tabs>
          <w:tab w:val="num" w:pos="5760"/>
        </w:tabs>
        <w:ind w:left="5760" w:hanging="360"/>
      </w:pPr>
      <w:rPr>
        <w:rFonts w:ascii="Symbol" w:hAnsi="Symbol" w:hint="default"/>
      </w:rPr>
    </w:lvl>
    <w:lvl w:ilvl="8" w:tplc="462A37E0" w:tentative="1">
      <w:start w:val="1"/>
      <w:numFmt w:val="bullet"/>
      <w:lvlText w:val=""/>
      <w:lvlJc w:val="left"/>
      <w:pPr>
        <w:tabs>
          <w:tab w:val="num" w:pos="6480"/>
        </w:tabs>
        <w:ind w:left="6480" w:hanging="360"/>
      </w:pPr>
      <w:rPr>
        <w:rFonts w:ascii="Symbol" w:hAnsi="Symbol" w:hint="default"/>
      </w:rPr>
    </w:lvl>
  </w:abstractNum>
  <w:abstractNum w:abstractNumId="48" w15:restartNumberingAfterBreak="0">
    <w:nsid w:val="7FAA672C"/>
    <w:multiLevelType w:val="multilevel"/>
    <w:tmpl w:val="8116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1"/>
  </w:num>
  <w:num w:numId="3">
    <w:abstractNumId w:val="40"/>
  </w:num>
  <w:num w:numId="4">
    <w:abstractNumId w:val="30"/>
  </w:num>
  <w:num w:numId="5">
    <w:abstractNumId w:val="15"/>
  </w:num>
  <w:num w:numId="6">
    <w:abstractNumId w:val="1"/>
  </w:num>
  <w:num w:numId="7">
    <w:abstractNumId w:val="42"/>
  </w:num>
  <w:num w:numId="8">
    <w:abstractNumId w:val="47"/>
  </w:num>
  <w:num w:numId="9">
    <w:abstractNumId w:val="34"/>
  </w:num>
  <w:num w:numId="10">
    <w:abstractNumId w:val="16"/>
  </w:num>
  <w:num w:numId="11">
    <w:abstractNumId w:val="13"/>
  </w:num>
  <w:num w:numId="12">
    <w:abstractNumId w:val="3"/>
  </w:num>
  <w:num w:numId="13">
    <w:abstractNumId w:val="0"/>
  </w:num>
  <w:num w:numId="14">
    <w:abstractNumId w:val="33"/>
  </w:num>
  <w:num w:numId="15">
    <w:abstractNumId w:val="12"/>
  </w:num>
  <w:num w:numId="16">
    <w:abstractNumId w:val="41"/>
  </w:num>
  <w:num w:numId="17">
    <w:abstractNumId w:val="31"/>
  </w:num>
  <w:num w:numId="18">
    <w:abstractNumId w:val="6"/>
  </w:num>
  <w:num w:numId="19">
    <w:abstractNumId w:val="43"/>
  </w:num>
  <w:num w:numId="20">
    <w:abstractNumId w:val="29"/>
  </w:num>
  <w:num w:numId="21">
    <w:abstractNumId w:val="5"/>
  </w:num>
  <w:num w:numId="22">
    <w:abstractNumId w:val="28"/>
  </w:num>
  <w:num w:numId="23">
    <w:abstractNumId w:val="26"/>
  </w:num>
  <w:num w:numId="24">
    <w:abstractNumId w:val="20"/>
  </w:num>
  <w:num w:numId="25">
    <w:abstractNumId w:val="46"/>
  </w:num>
  <w:num w:numId="26">
    <w:abstractNumId w:val="38"/>
  </w:num>
  <w:num w:numId="27">
    <w:abstractNumId w:val="45"/>
  </w:num>
  <w:num w:numId="28">
    <w:abstractNumId w:val="25"/>
  </w:num>
  <w:num w:numId="29">
    <w:abstractNumId w:val="9"/>
  </w:num>
  <w:num w:numId="30">
    <w:abstractNumId w:val="36"/>
  </w:num>
  <w:num w:numId="31">
    <w:abstractNumId w:val="17"/>
  </w:num>
  <w:num w:numId="32">
    <w:abstractNumId w:val="18"/>
  </w:num>
  <w:num w:numId="33">
    <w:abstractNumId w:val="11"/>
  </w:num>
  <w:num w:numId="34">
    <w:abstractNumId w:val="4"/>
  </w:num>
  <w:num w:numId="35">
    <w:abstractNumId w:val="23"/>
  </w:num>
  <w:num w:numId="36">
    <w:abstractNumId w:val="2"/>
  </w:num>
  <w:num w:numId="37">
    <w:abstractNumId w:val="7"/>
  </w:num>
  <w:num w:numId="38">
    <w:abstractNumId w:val="39"/>
  </w:num>
  <w:num w:numId="39">
    <w:abstractNumId w:val="27"/>
  </w:num>
  <w:num w:numId="40">
    <w:abstractNumId w:val="10"/>
  </w:num>
  <w:num w:numId="41">
    <w:abstractNumId w:val="48"/>
  </w:num>
  <w:num w:numId="42">
    <w:abstractNumId w:val="8"/>
  </w:num>
  <w:num w:numId="43">
    <w:abstractNumId w:val="24"/>
  </w:num>
  <w:num w:numId="44">
    <w:abstractNumId w:val="14"/>
  </w:num>
  <w:num w:numId="45">
    <w:abstractNumId w:val="37"/>
  </w:num>
  <w:num w:numId="46">
    <w:abstractNumId w:val="19"/>
  </w:num>
  <w:num w:numId="47">
    <w:abstractNumId w:val="44"/>
  </w:num>
  <w:num w:numId="48">
    <w:abstractNumId w:val="32"/>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5C"/>
    <w:rsid w:val="000076DE"/>
    <w:rsid w:val="000151A3"/>
    <w:rsid w:val="00020668"/>
    <w:rsid w:val="000317D2"/>
    <w:rsid w:val="00047071"/>
    <w:rsid w:val="00062DAE"/>
    <w:rsid w:val="00090D81"/>
    <w:rsid w:val="000A482F"/>
    <w:rsid w:val="000D100E"/>
    <w:rsid w:val="000D42AA"/>
    <w:rsid w:val="000E1EAF"/>
    <w:rsid w:val="000E21F0"/>
    <w:rsid w:val="000E71EF"/>
    <w:rsid w:val="00105C45"/>
    <w:rsid w:val="00132ACE"/>
    <w:rsid w:val="00133CC8"/>
    <w:rsid w:val="00170B99"/>
    <w:rsid w:val="001743CE"/>
    <w:rsid w:val="00183DD0"/>
    <w:rsid w:val="001878B2"/>
    <w:rsid w:val="0019550F"/>
    <w:rsid w:val="001959F1"/>
    <w:rsid w:val="00197570"/>
    <w:rsid w:val="001D0F02"/>
    <w:rsid w:val="001D11BE"/>
    <w:rsid w:val="001F2C3A"/>
    <w:rsid w:val="001F4FF3"/>
    <w:rsid w:val="001F7818"/>
    <w:rsid w:val="00205178"/>
    <w:rsid w:val="00212A42"/>
    <w:rsid w:val="002155D8"/>
    <w:rsid w:val="00222D72"/>
    <w:rsid w:val="00225628"/>
    <w:rsid w:val="0027753D"/>
    <w:rsid w:val="002827A2"/>
    <w:rsid w:val="002B1805"/>
    <w:rsid w:val="002B3BF9"/>
    <w:rsid w:val="002D1525"/>
    <w:rsid w:val="002E3030"/>
    <w:rsid w:val="002E7B9F"/>
    <w:rsid w:val="002F3E4F"/>
    <w:rsid w:val="002F7548"/>
    <w:rsid w:val="003006AD"/>
    <w:rsid w:val="00323CA3"/>
    <w:rsid w:val="00331D74"/>
    <w:rsid w:val="003571D6"/>
    <w:rsid w:val="0036135B"/>
    <w:rsid w:val="00373496"/>
    <w:rsid w:val="003A49BD"/>
    <w:rsid w:val="003A5DA4"/>
    <w:rsid w:val="003B2C63"/>
    <w:rsid w:val="003B75D9"/>
    <w:rsid w:val="003D6299"/>
    <w:rsid w:val="003F7644"/>
    <w:rsid w:val="003F7C35"/>
    <w:rsid w:val="0040265F"/>
    <w:rsid w:val="00436E0F"/>
    <w:rsid w:val="004469D3"/>
    <w:rsid w:val="00447868"/>
    <w:rsid w:val="00464DA1"/>
    <w:rsid w:val="00486AE5"/>
    <w:rsid w:val="00496FE1"/>
    <w:rsid w:val="004977DD"/>
    <w:rsid w:val="004A7A23"/>
    <w:rsid w:val="004B1E1E"/>
    <w:rsid w:val="004F6D81"/>
    <w:rsid w:val="00503F05"/>
    <w:rsid w:val="00504032"/>
    <w:rsid w:val="0050558D"/>
    <w:rsid w:val="00513ACC"/>
    <w:rsid w:val="005312A9"/>
    <w:rsid w:val="00553B56"/>
    <w:rsid w:val="00556552"/>
    <w:rsid w:val="0057019C"/>
    <w:rsid w:val="005871ED"/>
    <w:rsid w:val="005A0A1E"/>
    <w:rsid w:val="005C601F"/>
    <w:rsid w:val="00600C45"/>
    <w:rsid w:val="00616688"/>
    <w:rsid w:val="00616E1F"/>
    <w:rsid w:val="00634620"/>
    <w:rsid w:val="00642192"/>
    <w:rsid w:val="00682314"/>
    <w:rsid w:val="006B0255"/>
    <w:rsid w:val="006B1715"/>
    <w:rsid w:val="006C2A80"/>
    <w:rsid w:val="006D7641"/>
    <w:rsid w:val="006F4264"/>
    <w:rsid w:val="007115A4"/>
    <w:rsid w:val="00743752"/>
    <w:rsid w:val="00752354"/>
    <w:rsid w:val="007651B5"/>
    <w:rsid w:val="007748C2"/>
    <w:rsid w:val="00776577"/>
    <w:rsid w:val="00786123"/>
    <w:rsid w:val="007862AA"/>
    <w:rsid w:val="0078658B"/>
    <w:rsid w:val="00787FE8"/>
    <w:rsid w:val="007A3F43"/>
    <w:rsid w:val="007B2074"/>
    <w:rsid w:val="007B6D33"/>
    <w:rsid w:val="007C2357"/>
    <w:rsid w:val="007C454B"/>
    <w:rsid w:val="007E4667"/>
    <w:rsid w:val="007E522A"/>
    <w:rsid w:val="007E65A3"/>
    <w:rsid w:val="00810910"/>
    <w:rsid w:val="0082784C"/>
    <w:rsid w:val="00831432"/>
    <w:rsid w:val="008400AE"/>
    <w:rsid w:val="00867B9E"/>
    <w:rsid w:val="00870177"/>
    <w:rsid w:val="00881D77"/>
    <w:rsid w:val="008B6621"/>
    <w:rsid w:val="008C6901"/>
    <w:rsid w:val="008D7DBE"/>
    <w:rsid w:val="00902CF2"/>
    <w:rsid w:val="00922E7A"/>
    <w:rsid w:val="00951B10"/>
    <w:rsid w:val="0097708E"/>
    <w:rsid w:val="009809B8"/>
    <w:rsid w:val="0099605B"/>
    <w:rsid w:val="009A480F"/>
    <w:rsid w:val="009A61B3"/>
    <w:rsid w:val="009B7EC7"/>
    <w:rsid w:val="009C1B02"/>
    <w:rsid w:val="00A125E5"/>
    <w:rsid w:val="00A30854"/>
    <w:rsid w:val="00A36857"/>
    <w:rsid w:val="00A421C3"/>
    <w:rsid w:val="00A61034"/>
    <w:rsid w:val="00A64D88"/>
    <w:rsid w:val="00A949E4"/>
    <w:rsid w:val="00A97ED4"/>
    <w:rsid w:val="00AD3D0C"/>
    <w:rsid w:val="00AF3374"/>
    <w:rsid w:val="00B06216"/>
    <w:rsid w:val="00B36B9F"/>
    <w:rsid w:val="00B435E3"/>
    <w:rsid w:val="00B544A9"/>
    <w:rsid w:val="00B56B3C"/>
    <w:rsid w:val="00B80455"/>
    <w:rsid w:val="00B809A5"/>
    <w:rsid w:val="00B84B4F"/>
    <w:rsid w:val="00B91BF4"/>
    <w:rsid w:val="00B97974"/>
    <w:rsid w:val="00BD0096"/>
    <w:rsid w:val="00BD4EA8"/>
    <w:rsid w:val="00BD4F62"/>
    <w:rsid w:val="00BD7E47"/>
    <w:rsid w:val="00BE0F81"/>
    <w:rsid w:val="00BE42AB"/>
    <w:rsid w:val="00BF18FE"/>
    <w:rsid w:val="00C03727"/>
    <w:rsid w:val="00C10785"/>
    <w:rsid w:val="00C14E0B"/>
    <w:rsid w:val="00C252BC"/>
    <w:rsid w:val="00C472A3"/>
    <w:rsid w:val="00C65CE8"/>
    <w:rsid w:val="00C84A5C"/>
    <w:rsid w:val="00C861C7"/>
    <w:rsid w:val="00C87472"/>
    <w:rsid w:val="00CA05E5"/>
    <w:rsid w:val="00CD28C8"/>
    <w:rsid w:val="00CF34DA"/>
    <w:rsid w:val="00CF778A"/>
    <w:rsid w:val="00D012A9"/>
    <w:rsid w:val="00D15B82"/>
    <w:rsid w:val="00D44694"/>
    <w:rsid w:val="00D46ED5"/>
    <w:rsid w:val="00D501F9"/>
    <w:rsid w:val="00D51481"/>
    <w:rsid w:val="00D95BE9"/>
    <w:rsid w:val="00D976D7"/>
    <w:rsid w:val="00DB77BB"/>
    <w:rsid w:val="00DD160C"/>
    <w:rsid w:val="00DE6B2E"/>
    <w:rsid w:val="00E32DDE"/>
    <w:rsid w:val="00E41B3A"/>
    <w:rsid w:val="00E717A4"/>
    <w:rsid w:val="00E729CA"/>
    <w:rsid w:val="00E757B4"/>
    <w:rsid w:val="00E835E4"/>
    <w:rsid w:val="00ED24CC"/>
    <w:rsid w:val="00ED75B9"/>
    <w:rsid w:val="00ED7BDE"/>
    <w:rsid w:val="00EE0417"/>
    <w:rsid w:val="00F10094"/>
    <w:rsid w:val="00F1614E"/>
    <w:rsid w:val="00F20F8E"/>
    <w:rsid w:val="00F23016"/>
    <w:rsid w:val="00F3156B"/>
    <w:rsid w:val="00F4382C"/>
    <w:rsid w:val="00F4506F"/>
    <w:rsid w:val="00F53F3D"/>
    <w:rsid w:val="00F7196F"/>
    <w:rsid w:val="00F96320"/>
    <w:rsid w:val="00F96FEE"/>
    <w:rsid w:val="00FA051C"/>
    <w:rsid w:val="00FB3D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17D6"/>
  <w15:chartTrackingRefBased/>
  <w15:docId w15:val="{7762573A-2FA4-4533-BA50-7C2BE739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51A3"/>
    <w:pPr>
      <w:keepNext/>
      <w:keepLines/>
      <w:spacing w:before="240" w:after="0"/>
      <w:outlineLvl w:val="0"/>
    </w:pPr>
    <w:rPr>
      <w:rFonts w:eastAsiaTheme="majorEastAsia" w:cstheme="minorHAnsi"/>
      <w:color w:val="0069A0"/>
      <w:sz w:val="48"/>
      <w:szCs w:val="48"/>
    </w:rPr>
  </w:style>
  <w:style w:type="paragraph" w:styleId="Titolo2">
    <w:name w:val="heading 2"/>
    <w:basedOn w:val="Normale"/>
    <w:next w:val="Normale"/>
    <w:link w:val="Titolo2Carattere"/>
    <w:uiPriority w:val="9"/>
    <w:unhideWhenUsed/>
    <w:qFormat/>
    <w:rsid w:val="000151A3"/>
    <w:pPr>
      <w:keepNext/>
      <w:keepLines/>
      <w:spacing w:before="40" w:after="0"/>
      <w:outlineLvl w:val="1"/>
    </w:pPr>
    <w:rPr>
      <w:rFonts w:asciiTheme="majorHAnsi" w:eastAsiaTheme="majorEastAsia" w:hAnsiTheme="majorHAnsi" w:cstheme="majorBidi"/>
      <w:b/>
      <w:color w:val="92B93B"/>
      <w:sz w:val="32"/>
      <w:szCs w:val="32"/>
    </w:rPr>
  </w:style>
  <w:style w:type="paragraph" w:styleId="Titolo3">
    <w:name w:val="heading 3"/>
    <w:basedOn w:val="Normale"/>
    <w:next w:val="Normale"/>
    <w:link w:val="Titolo3Carattere"/>
    <w:uiPriority w:val="9"/>
    <w:unhideWhenUsed/>
    <w:qFormat/>
    <w:rsid w:val="00031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84A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4A5C"/>
  </w:style>
  <w:style w:type="paragraph" w:styleId="Pidipagina">
    <w:name w:val="footer"/>
    <w:basedOn w:val="Normale"/>
    <w:link w:val="PidipaginaCarattere"/>
    <w:uiPriority w:val="99"/>
    <w:unhideWhenUsed/>
    <w:rsid w:val="00C84A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4A5C"/>
  </w:style>
  <w:style w:type="paragraph" w:styleId="Nessunaspaziatura">
    <w:name w:val="No Spacing"/>
    <w:link w:val="NessunaspaziaturaCarattere"/>
    <w:uiPriority w:val="1"/>
    <w:qFormat/>
    <w:rsid w:val="00B36B9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36B9F"/>
    <w:rPr>
      <w:rFonts w:eastAsiaTheme="minorEastAsia"/>
      <w:lang w:eastAsia="it-IT"/>
    </w:rPr>
  </w:style>
  <w:style w:type="paragraph" w:customStyle="1" w:styleId="Titolofrontespizio">
    <w:name w:val="Titolo frontespizio"/>
    <w:basedOn w:val="Nessunaspaziatura"/>
    <w:qFormat/>
    <w:rsid w:val="000151A3"/>
    <w:pPr>
      <w:jc w:val="right"/>
    </w:pPr>
    <w:rPr>
      <w:rFonts w:asciiTheme="majorHAnsi" w:eastAsiaTheme="majorEastAsia" w:hAnsiTheme="majorHAnsi" w:cstheme="majorBidi"/>
      <w:caps/>
      <w:color w:val="0069A0"/>
      <w:sz w:val="96"/>
      <w:szCs w:val="72"/>
    </w:rPr>
  </w:style>
  <w:style w:type="character" w:customStyle="1" w:styleId="Titolo1Carattere">
    <w:name w:val="Titolo 1 Carattere"/>
    <w:basedOn w:val="Carpredefinitoparagrafo"/>
    <w:link w:val="Titolo1"/>
    <w:uiPriority w:val="9"/>
    <w:rsid w:val="000151A3"/>
    <w:rPr>
      <w:rFonts w:eastAsiaTheme="majorEastAsia" w:cstheme="minorHAnsi"/>
      <w:color w:val="0069A0"/>
      <w:sz w:val="48"/>
      <w:szCs w:val="48"/>
    </w:rPr>
  </w:style>
  <w:style w:type="character" w:customStyle="1" w:styleId="Titolo2Carattere">
    <w:name w:val="Titolo 2 Carattere"/>
    <w:basedOn w:val="Carpredefinitoparagrafo"/>
    <w:link w:val="Titolo2"/>
    <w:uiPriority w:val="9"/>
    <w:rsid w:val="000151A3"/>
    <w:rPr>
      <w:rFonts w:asciiTheme="majorHAnsi" w:eastAsiaTheme="majorEastAsia" w:hAnsiTheme="majorHAnsi" w:cstheme="majorBidi"/>
      <w:b/>
      <w:color w:val="92B93B"/>
      <w:sz w:val="32"/>
      <w:szCs w:val="32"/>
    </w:rPr>
  </w:style>
  <w:style w:type="character" w:styleId="Titolodellibro">
    <w:name w:val="Book Title"/>
    <w:basedOn w:val="Carpredefinitoparagrafo"/>
    <w:uiPriority w:val="33"/>
    <w:qFormat/>
    <w:rsid w:val="00881D77"/>
    <w:rPr>
      <w:b/>
      <w:bCs/>
      <w:i/>
      <w:iCs/>
      <w:spacing w:val="5"/>
    </w:rPr>
  </w:style>
  <w:style w:type="paragraph" w:styleId="Sottotitolo">
    <w:name w:val="Subtitle"/>
    <w:basedOn w:val="Normale"/>
    <w:next w:val="Normale"/>
    <w:link w:val="SottotitoloCarattere"/>
    <w:uiPriority w:val="11"/>
    <w:qFormat/>
    <w:rsid w:val="00881D7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81D77"/>
    <w:rPr>
      <w:rFonts w:eastAsiaTheme="minorEastAsia"/>
      <w:color w:val="5A5A5A" w:themeColor="text1" w:themeTint="A5"/>
      <w:spacing w:val="15"/>
    </w:rPr>
  </w:style>
  <w:style w:type="paragraph" w:styleId="Titolo">
    <w:name w:val="Title"/>
    <w:basedOn w:val="Normale"/>
    <w:next w:val="Normale"/>
    <w:link w:val="TitoloCarattere"/>
    <w:uiPriority w:val="10"/>
    <w:qFormat/>
    <w:rsid w:val="0088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D77"/>
    <w:rPr>
      <w:rFonts w:asciiTheme="majorHAnsi" w:eastAsiaTheme="majorEastAsia" w:hAnsiTheme="majorHAnsi" w:cstheme="majorBidi"/>
      <w:spacing w:val="-10"/>
      <w:kern w:val="28"/>
      <w:sz w:val="56"/>
      <w:szCs w:val="56"/>
    </w:rPr>
  </w:style>
  <w:style w:type="paragraph" w:customStyle="1" w:styleId="Sottotitolofrontespizio">
    <w:name w:val="Sottotitolo frontespizio"/>
    <w:basedOn w:val="Titolo"/>
    <w:qFormat/>
    <w:rsid w:val="000151A3"/>
    <w:pPr>
      <w:jc w:val="right"/>
    </w:pPr>
    <w:rPr>
      <w:color w:val="92B93B"/>
    </w:rPr>
  </w:style>
  <w:style w:type="paragraph" w:styleId="Paragrafoelenco">
    <w:name w:val="List Paragraph"/>
    <w:basedOn w:val="Normale"/>
    <w:uiPriority w:val="34"/>
    <w:qFormat/>
    <w:rsid w:val="00E835E4"/>
    <w:pPr>
      <w:ind w:left="720"/>
      <w:contextualSpacing/>
    </w:pPr>
  </w:style>
  <w:style w:type="paragraph" w:styleId="NormaleWeb">
    <w:name w:val="Normal (Web)"/>
    <w:basedOn w:val="Normale"/>
    <w:uiPriority w:val="99"/>
    <w:unhideWhenUsed/>
    <w:rsid w:val="009809B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1F4FF3"/>
    <w:pPr>
      <w:outlineLvl w:val="9"/>
    </w:pPr>
    <w:rPr>
      <w:rFonts w:asciiTheme="majorHAnsi" w:hAnsiTheme="majorHAnsi" w:cstheme="majorBidi"/>
      <w:color w:val="2F5496" w:themeColor="accent1" w:themeShade="BF"/>
      <w:sz w:val="32"/>
      <w:szCs w:val="32"/>
      <w:lang w:eastAsia="it-IT"/>
    </w:rPr>
  </w:style>
  <w:style w:type="paragraph" w:styleId="Sommario1">
    <w:name w:val="toc 1"/>
    <w:basedOn w:val="Normale"/>
    <w:next w:val="Normale"/>
    <w:autoRedefine/>
    <w:uiPriority w:val="39"/>
    <w:unhideWhenUsed/>
    <w:rsid w:val="000D42AA"/>
    <w:pPr>
      <w:tabs>
        <w:tab w:val="right" w:pos="9628"/>
      </w:tabs>
      <w:spacing w:after="100"/>
    </w:pPr>
    <w:rPr>
      <w:rFonts w:cstheme="minorHAnsi"/>
      <w:b/>
      <w:sz w:val="20"/>
      <w:szCs w:val="20"/>
    </w:rPr>
  </w:style>
  <w:style w:type="character" w:styleId="Collegamentoipertestuale">
    <w:name w:val="Hyperlink"/>
    <w:basedOn w:val="Carpredefinitoparagrafo"/>
    <w:uiPriority w:val="99"/>
    <w:unhideWhenUsed/>
    <w:rsid w:val="001F4FF3"/>
    <w:rPr>
      <w:color w:val="0563C1" w:themeColor="hyperlink"/>
      <w:u w:val="single"/>
    </w:rPr>
  </w:style>
  <w:style w:type="character" w:customStyle="1" w:styleId="normaltextrun">
    <w:name w:val="normaltextrun"/>
    <w:basedOn w:val="Carpredefinitoparagrafo"/>
    <w:rsid w:val="00331D74"/>
  </w:style>
  <w:style w:type="character" w:customStyle="1" w:styleId="eop">
    <w:name w:val="eop"/>
    <w:basedOn w:val="Carpredefinitoparagrafo"/>
    <w:rsid w:val="00331D74"/>
  </w:style>
  <w:style w:type="character" w:customStyle="1" w:styleId="Titolo3Carattere">
    <w:name w:val="Titolo 3 Carattere"/>
    <w:basedOn w:val="Carpredefinitoparagrafo"/>
    <w:link w:val="Titolo3"/>
    <w:uiPriority w:val="9"/>
    <w:rsid w:val="000317D2"/>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7C454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C454B"/>
    <w:rPr>
      <w:rFonts w:ascii="Segoe UI" w:hAnsi="Segoe UI" w:cs="Segoe UI"/>
      <w:sz w:val="18"/>
      <w:szCs w:val="18"/>
    </w:rPr>
  </w:style>
  <w:style w:type="paragraph" w:customStyle="1" w:styleId="paragraph">
    <w:name w:val="paragraph"/>
    <w:basedOn w:val="Normale"/>
    <w:rsid w:val="005312A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5312A9"/>
  </w:style>
  <w:style w:type="paragraph" w:styleId="Sommario2">
    <w:name w:val="toc 2"/>
    <w:basedOn w:val="Normale"/>
    <w:next w:val="Normale"/>
    <w:autoRedefine/>
    <w:uiPriority w:val="39"/>
    <w:unhideWhenUsed/>
    <w:rsid w:val="006D7641"/>
    <w:pPr>
      <w:spacing w:after="100"/>
      <w:ind w:left="220"/>
    </w:pPr>
  </w:style>
  <w:style w:type="character" w:styleId="Numeropagina">
    <w:name w:val="page number"/>
    <w:basedOn w:val="Carpredefinitoparagrafo"/>
    <w:uiPriority w:val="99"/>
    <w:semiHidden/>
    <w:unhideWhenUsed/>
    <w:rsid w:val="0032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3663">
      <w:bodyDiv w:val="1"/>
      <w:marLeft w:val="0"/>
      <w:marRight w:val="0"/>
      <w:marTop w:val="0"/>
      <w:marBottom w:val="0"/>
      <w:divBdr>
        <w:top w:val="none" w:sz="0" w:space="0" w:color="auto"/>
        <w:left w:val="none" w:sz="0" w:space="0" w:color="auto"/>
        <w:bottom w:val="none" w:sz="0" w:space="0" w:color="auto"/>
        <w:right w:val="none" w:sz="0" w:space="0" w:color="auto"/>
      </w:divBdr>
      <w:divsChild>
        <w:div w:id="1230768222">
          <w:marLeft w:val="864"/>
          <w:marRight w:val="0"/>
          <w:marTop w:val="0"/>
          <w:marBottom w:val="0"/>
          <w:divBdr>
            <w:top w:val="none" w:sz="0" w:space="0" w:color="auto"/>
            <w:left w:val="none" w:sz="0" w:space="0" w:color="auto"/>
            <w:bottom w:val="none" w:sz="0" w:space="0" w:color="auto"/>
            <w:right w:val="none" w:sz="0" w:space="0" w:color="auto"/>
          </w:divBdr>
        </w:div>
        <w:div w:id="1910113510">
          <w:marLeft w:val="864"/>
          <w:marRight w:val="0"/>
          <w:marTop w:val="0"/>
          <w:marBottom w:val="0"/>
          <w:divBdr>
            <w:top w:val="none" w:sz="0" w:space="0" w:color="auto"/>
            <w:left w:val="none" w:sz="0" w:space="0" w:color="auto"/>
            <w:bottom w:val="none" w:sz="0" w:space="0" w:color="auto"/>
            <w:right w:val="none" w:sz="0" w:space="0" w:color="auto"/>
          </w:divBdr>
        </w:div>
      </w:divsChild>
    </w:div>
    <w:div w:id="603000688">
      <w:bodyDiv w:val="1"/>
      <w:marLeft w:val="0"/>
      <w:marRight w:val="0"/>
      <w:marTop w:val="0"/>
      <w:marBottom w:val="0"/>
      <w:divBdr>
        <w:top w:val="none" w:sz="0" w:space="0" w:color="auto"/>
        <w:left w:val="none" w:sz="0" w:space="0" w:color="auto"/>
        <w:bottom w:val="none" w:sz="0" w:space="0" w:color="auto"/>
        <w:right w:val="none" w:sz="0" w:space="0" w:color="auto"/>
      </w:divBdr>
    </w:div>
    <w:div w:id="853113790">
      <w:bodyDiv w:val="1"/>
      <w:marLeft w:val="0"/>
      <w:marRight w:val="0"/>
      <w:marTop w:val="0"/>
      <w:marBottom w:val="0"/>
      <w:divBdr>
        <w:top w:val="none" w:sz="0" w:space="0" w:color="auto"/>
        <w:left w:val="none" w:sz="0" w:space="0" w:color="auto"/>
        <w:bottom w:val="none" w:sz="0" w:space="0" w:color="auto"/>
        <w:right w:val="none" w:sz="0" w:space="0" w:color="auto"/>
      </w:divBdr>
      <w:divsChild>
        <w:div w:id="1656186186">
          <w:marLeft w:val="864"/>
          <w:marRight w:val="0"/>
          <w:marTop w:val="0"/>
          <w:marBottom w:val="0"/>
          <w:divBdr>
            <w:top w:val="none" w:sz="0" w:space="0" w:color="auto"/>
            <w:left w:val="none" w:sz="0" w:space="0" w:color="auto"/>
            <w:bottom w:val="none" w:sz="0" w:space="0" w:color="auto"/>
            <w:right w:val="none" w:sz="0" w:space="0" w:color="auto"/>
          </w:divBdr>
        </w:div>
        <w:div w:id="1532105323">
          <w:marLeft w:val="864"/>
          <w:marRight w:val="0"/>
          <w:marTop w:val="0"/>
          <w:marBottom w:val="0"/>
          <w:divBdr>
            <w:top w:val="none" w:sz="0" w:space="0" w:color="auto"/>
            <w:left w:val="none" w:sz="0" w:space="0" w:color="auto"/>
            <w:bottom w:val="none" w:sz="0" w:space="0" w:color="auto"/>
            <w:right w:val="none" w:sz="0" w:space="0" w:color="auto"/>
          </w:divBdr>
        </w:div>
      </w:divsChild>
    </w:div>
    <w:div w:id="1037200009">
      <w:bodyDiv w:val="1"/>
      <w:marLeft w:val="0"/>
      <w:marRight w:val="0"/>
      <w:marTop w:val="0"/>
      <w:marBottom w:val="0"/>
      <w:divBdr>
        <w:top w:val="none" w:sz="0" w:space="0" w:color="auto"/>
        <w:left w:val="none" w:sz="0" w:space="0" w:color="auto"/>
        <w:bottom w:val="none" w:sz="0" w:space="0" w:color="auto"/>
        <w:right w:val="none" w:sz="0" w:space="0" w:color="auto"/>
      </w:divBdr>
      <w:divsChild>
        <w:div w:id="1744718468">
          <w:marLeft w:val="0"/>
          <w:marRight w:val="0"/>
          <w:marTop w:val="0"/>
          <w:marBottom w:val="0"/>
          <w:divBdr>
            <w:top w:val="none" w:sz="0" w:space="0" w:color="auto"/>
            <w:left w:val="none" w:sz="0" w:space="0" w:color="auto"/>
            <w:bottom w:val="none" w:sz="0" w:space="0" w:color="auto"/>
            <w:right w:val="none" w:sz="0" w:space="0" w:color="auto"/>
          </w:divBdr>
        </w:div>
        <w:div w:id="1207642083">
          <w:marLeft w:val="0"/>
          <w:marRight w:val="0"/>
          <w:marTop w:val="0"/>
          <w:marBottom w:val="0"/>
          <w:divBdr>
            <w:top w:val="none" w:sz="0" w:space="0" w:color="auto"/>
            <w:left w:val="none" w:sz="0" w:space="0" w:color="auto"/>
            <w:bottom w:val="none" w:sz="0" w:space="0" w:color="auto"/>
            <w:right w:val="none" w:sz="0" w:space="0" w:color="auto"/>
          </w:divBdr>
        </w:div>
        <w:div w:id="1173182625">
          <w:marLeft w:val="0"/>
          <w:marRight w:val="0"/>
          <w:marTop w:val="0"/>
          <w:marBottom w:val="0"/>
          <w:divBdr>
            <w:top w:val="none" w:sz="0" w:space="0" w:color="auto"/>
            <w:left w:val="none" w:sz="0" w:space="0" w:color="auto"/>
            <w:bottom w:val="none" w:sz="0" w:space="0" w:color="auto"/>
            <w:right w:val="none" w:sz="0" w:space="0" w:color="auto"/>
          </w:divBdr>
        </w:div>
        <w:div w:id="439952671">
          <w:marLeft w:val="0"/>
          <w:marRight w:val="0"/>
          <w:marTop w:val="0"/>
          <w:marBottom w:val="0"/>
          <w:divBdr>
            <w:top w:val="none" w:sz="0" w:space="0" w:color="auto"/>
            <w:left w:val="none" w:sz="0" w:space="0" w:color="auto"/>
            <w:bottom w:val="none" w:sz="0" w:space="0" w:color="auto"/>
            <w:right w:val="none" w:sz="0" w:space="0" w:color="auto"/>
          </w:divBdr>
          <w:divsChild>
            <w:div w:id="955451091">
              <w:marLeft w:val="0"/>
              <w:marRight w:val="0"/>
              <w:marTop w:val="0"/>
              <w:marBottom w:val="0"/>
              <w:divBdr>
                <w:top w:val="none" w:sz="0" w:space="0" w:color="auto"/>
                <w:left w:val="none" w:sz="0" w:space="0" w:color="auto"/>
                <w:bottom w:val="none" w:sz="0" w:space="0" w:color="auto"/>
                <w:right w:val="none" w:sz="0" w:space="0" w:color="auto"/>
              </w:divBdr>
            </w:div>
            <w:div w:id="1431587323">
              <w:marLeft w:val="0"/>
              <w:marRight w:val="0"/>
              <w:marTop w:val="0"/>
              <w:marBottom w:val="0"/>
              <w:divBdr>
                <w:top w:val="none" w:sz="0" w:space="0" w:color="auto"/>
                <w:left w:val="none" w:sz="0" w:space="0" w:color="auto"/>
                <w:bottom w:val="none" w:sz="0" w:space="0" w:color="auto"/>
                <w:right w:val="none" w:sz="0" w:space="0" w:color="auto"/>
              </w:divBdr>
            </w:div>
            <w:div w:id="322857361">
              <w:marLeft w:val="0"/>
              <w:marRight w:val="0"/>
              <w:marTop w:val="0"/>
              <w:marBottom w:val="0"/>
              <w:divBdr>
                <w:top w:val="none" w:sz="0" w:space="0" w:color="auto"/>
                <w:left w:val="none" w:sz="0" w:space="0" w:color="auto"/>
                <w:bottom w:val="none" w:sz="0" w:space="0" w:color="auto"/>
                <w:right w:val="none" w:sz="0" w:space="0" w:color="auto"/>
              </w:divBdr>
            </w:div>
            <w:div w:id="436296069">
              <w:marLeft w:val="0"/>
              <w:marRight w:val="0"/>
              <w:marTop w:val="0"/>
              <w:marBottom w:val="0"/>
              <w:divBdr>
                <w:top w:val="none" w:sz="0" w:space="0" w:color="auto"/>
                <w:left w:val="none" w:sz="0" w:space="0" w:color="auto"/>
                <w:bottom w:val="none" w:sz="0" w:space="0" w:color="auto"/>
                <w:right w:val="none" w:sz="0" w:space="0" w:color="auto"/>
              </w:divBdr>
            </w:div>
            <w:div w:id="1650090165">
              <w:marLeft w:val="0"/>
              <w:marRight w:val="0"/>
              <w:marTop w:val="0"/>
              <w:marBottom w:val="0"/>
              <w:divBdr>
                <w:top w:val="none" w:sz="0" w:space="0" w:color="auto"/>
                <w:left w:val="none" w:sz="0" w:space="0" w:color="auto"/>
                <w:bottom w:val="none" w:sz="0" w:space="0" w:color="auto"/>
                <w:right w:val="none" w:sz="0" w:space="0" w:color="auto"/>
              </w:divBdr>
            </w:div>
          </w:divsChild>
        </w:div>
        <w:div w:id="118115168">
          <w:marLeft w:val="0"/>
          <w:marRight w:val="0"/>
          <w:marTop w:val="0"/>
          <w:marBottom w:val="0"/>
          <w:divBdr>
            <w:top w:val="none" w:sz="0" w:space="0" w:color="auto"/>
            <w:left w:val="none" w:sz="0" w:space="0" w:color="auto"/>
            <w:bottom w:val="none" w:sz="0" w:space="0" w:color="auto"/>
            <w:right w:val="none" w:sz="0" w:space="0" w:color="auto"/>
          </w:divBdr>
          <w:divsChild>
            <w:div w:id="785462531">
              <w:marLeft w:val="0"/>
              <w:marRight w:val="0"/>
              <w:marTop w:val="0"/>
              <w:marBottom w:val="0"/>
              <w:divBdr>
                <w:top w:val="none" w:sz="0" w:space="0" w:color="auto"/>
                <w:left w:val="none" w:sz="0" w:space="0" w:color="auto"/>
                <w:bottom w:val="none" w:sz="0" w:space="0" w:color="auto"/>
                <w:right w:val="none" w:sz="0" w:space="0" w:color="auto"/>
              </w:divBdr>
            </w:div>
            <w:div w:id="1464426042">
              <w:marLeft w:val="0"/>
              <w:marRight w:val="0"/>
              <w:marTop w:val="0"/>
              <w:marBottom w:val="0"/>
              <w:divBdr>
                <w:top w:val="none" w:sz="0" w:space="0" w:color="auto"/>
                <w:left w:val="none" w:sz="0" w:space="0" w:color="auto"/>
                <w:bottom w:val="none" w:sz="0" w:space="0" w:color="auto"/>
                <w:right w:val="none" w:sz="0" w:space="0" w:color="auto"/>
              </w:divBdr>
            </w:div>
            <w:div w:id="190994393">
              <w:marLeft w:val="0"/>
              <w:marRight w:val="0"/>
              <w:marTop w:val="0"/>
              <w:marBottom w:val="0"/>
              <w:divBdr>
                <w:top w:val="none" w:sz="0" w:space="0" w:color="auto"/>
                <w:left w:val="none" w:sz="0" w:space="0" w:color="auto"/>
                <w:bottom w:val="none" w:sz="0" w:space="0" w:color="auto"/>
                <w:right w:val="none" w:sz="0" w:space="0" w:color="auto"/>
              </w:divBdr>
            </w:div>
            <w:div w:id="1244876022">
              <w:marLeft w:val="0"/>
              <w:marRight w:val="0"/>
              <w:marTop w:val="0"/>
              <w:marBottom w:val="0"/>
              <w:divBdr>
                <w:top w:val="none" w:sz="0" w:space="0" w:color="auto"/>
                <w:left w:val="none" w:sz="0" w:space="0" w:color="auto"/>
                <w:bottom w:val="none" w:sz="0" w:space="0" w:color="auto"/>
                <w:right w:val="none" w:sz="0" w:space="0" w:color="auto"/>
              </w:divBdr>
            </w:div>
          </w:divsChild>
        </w:div>
        <w:div w:id="1149052434">
          <w:marLeft w:val="0"/>
          <w:marRight w:val="0"/>
          <w:marTop w:val="0"/>
          <w:marBottom w:val="0"/>
          <w:divBdr>
            <w:top w:val="none" w:sz="0" w:space="0" w:color="auto"/>
            <w:left w:val="none" w:sz="0" w:space="0" w:color="auto"/>
            <w:bottom w:val="none" w:sz="0" w:space="0" w:color="auto"/>
            <w:right w:val="none" w:sz="0" w:space="0" w:color="auto"/>
          </w:divBdr>
          <w:divsChild>
            <w:div w:id="1151487977">
              <w:marLeft w:val="0"/>
              <w:marRight w:val="0"/>
              <w:marTop w:val="0"/>
              <w:marBottom w:val="0"/>
              <w:divBdr>
                <w:top w:val="none" w:sz="0" w:space="0" w:color="auto"/>
                <w:left w:val="none" w:sz="0" w:space="0" w:color="auto"/>
                <w:bottom w:val="none" w:sz="0" w:space="0" w:color="auto"/>
                <w:right w:val="none" w:sz="0" w:space="0" w:color="auto"/>
              </w:divBdr>
            </w:div>
            <w:div w:id="1024743139">
              <w:marLeft w:val="0"/>
              <w:marRight w:val="0"/>
              <w:marTop w:val="0"/>
              <w:marBottom w:val="0"/>
              <w:divBdr>
                <w:top w:val="none" w:sz="0" w:space="0" w:color="auto"/>
                <w:left w:val="none" w:sz="0" w:space="0" w:color="auto"/>
                <w:bottom w:val="none" w:sz="0" w:space="0" w:color="auto"/>
                <w:right w:val="none" w:sz="0" w:space="0" w:color="auto"/>
              </w:divBdr>
            </w:div>
            <w:div w:id="1836339467">
              <w:marLeft w:val="0"/>
              <w:marRight w:val="0"/>
              <w:marTop w:val="0"/>
              <w:marBottom w:val="0"/>
              <w:divBdr>
                <w:top w:val="none" w:sz="0" w:space="0" w:color="auto"/>
                <w:left w:val="none" w:sz="0" w:space="0" w:color="auto"/>
                <w:bottom w:val="none" w:sz="0" w:space="0" w:color="auto"/>
                <w:right w:val="none" w:sz="0" w:space="0" w:color="auto"/>
              </w:divBdr>
            </w:div>
            <w:div w:id="1611207616">
              <w:marLeft w:val="0"/>
              <w:marRight w:val="0"/>
              <w:marTop w:val="0"/>
              <w:marBottom w:val="0"/>
              <w:divBdr>
                <w:top w:val="none" w:sz="0" w:space="0" w:color="auto"/>
                <w:left w:val="none" w:sz="0" w:space="0" w:color="auto"/>
                <w:bottom w:val="none" w:sz="0" w:space="0" w:color="auto"/>
                <w:right w:val="none" w:sz="0" w:space="0" w:color="auto"/>
              </w:divBdr>
            </w:div>
          </w:divsChild>
        </w:div>
        <w:div w:id="1537548514">
          <w:marLeft w:val="0"/>
          <w:marRight w:val="0"/>
          <w:marTop w:val="0"/>
          <w:marBottom w:val="0"/>
          <w:divBdr>
            <w:top w:val="none" w:sz="0" w:space="0" w:color="auto"/>
            <w:left w:val="none" w:sz="0" w:space="0" w:color="auto"/>
            <w:bottom w:val="none" w:sz="0" w:space="0" w:color="auto"/>
            <w:right w:val="none" w:sz="0" w:space="0" w:color="auto"/>
          </w:divBdr>
          <w:divsChild>
            <w:div w:id="761875375">
              <w:marLeft w:val="0"/>
              <w:marRight w:val="0"/>
              <w:marTop w:val="0"/>
              <w:marBottom w:val="0"/>
              <w:divBdr>
                <w:top w:val="none" w:sz="0" w:space="0" w:color="auto"/>
                <w:left w:val="none" w:sz="0" w:space="0" w:color="auto"/>
                <w:bottom w:val="none" w:sz="0" w:space="0" w:color="auto"/>
                <w:right w:val="none" w:sz="0" w:space="0" w:color="auto"/>
              </w:divBdr>
            </w:div>
            <w:div w:id="235019251">
              <w:marLeft w:val="0"/>
              <w:marRight w:val="0"/>
              <w:marTop w:val="0"/>
              <w:marBottom w:val="0"/>
              <w:divBdr>
                <w:top w:val="none" w:sz="0" w:space="0" w:color="auto"/>
                <w:left w:val="none" w:sz="0" w:space="0" w:color="auto"/>
                <w:bottom w:val="none" w:sz="0" w:space="0" w:color="auto"/>
                <w:right w:val="none" w:sz="0" w:space="0" w:color="auto"/>
              </w:divBdr>
            </w:div>
            <w:div w:id="1529565339">
              <w:marLeft w:val="0"/>
              <w:marRight w:val="0"/>
              <w:marTop w:val="0"/>
              <w:marBottom w:val="0"/>
              <w:divBdr>
                <w:top w:val="none" w:sz="0" w:space="0" w:color="auto"/>
                <w:left w:val="none" w:sz="0" w:space="0" w:color="auto"/>
                <w:bottom w:val="none" w:sz="0" w:space="0" w:color="auto"/>
                <w:right w:val="none" w:sz="0" w:space="0" w:color="auto"/>
              </w:divBdr>
            </w:div>
          </w:divsChild>
        </w:div>
        <w:div w:id="1768816691">
          <w:marLeft w:val="0"/>
          <w:marRight w:val="0"/>
          <w:marTop w:val="0"/>
          <w:marBottom w:val="0"/>
          <w:divBdr>
            <w:top w:val="none" w:sz="0" w:space="0" w:color="auto"/>
            <w:left w:val="none" w:sz="0" w:space="0" w:color="auto"/>
            <w:bottom w:val="none" w:sz="0" w:space="0" w:color="auto"/>
            <w:right w:val="none" w:sz="0" w:space="0" w:color="auto"/>
          </w:divBdr>
          <w:divsChild>
            <w:div w:id="2092777861">
              <w:marLeft w:val="0"/>
              <w:marRight w:val="0"/>
              <w:marTop w:val="0"/>
              <w:marBottom w:val="0"/>
              <w:divBdr>
                <w:top w:val="none" w:sz="0" w:space="0" w:color="auto"/>
                <w:left w:val="none" w:sz="0" w:space="0" w:color="auto"/>
                <w:bottom w:val="none" w:sz="0" w:space="0" w:color="auto"/>
                <w:right w:val="none" w:sz="0" w:space="0" w:color="auto"/>
              </w:divBdr>
            </w:div>
            <w:div w:id="1033579512">
              <w:marLeft w:val="0"/>
              <w:marRight w:val="0"/>
              <w:marTop w:val="0"/>
              <w:marBottom w:val="0"/>
              <w:divBdr>
                <w:top w:val="none" w:sz="0" w:space="0" w:color="auto"/>
                <w:left w:val="none" w:sz="0" w:space="0" w:color="auto"/>
                <w:bottom w:val="none" w:sz="0" w:space="0" w:color="auto"/>
                <w:right w:val="none" w:sz="0" w:space="0" w:color="auto"/>
              </w:divBdr>
            </w:div>
            <w:div w:id="1885405936">
              <w:marLeft w:val="0"/>
              <w:marRight w:val="0"/>
              <w:marTop w:val="0"/>
              <w:marBottom w:val="0"/>
              <w:divBdr>
                <w:top w:val="none" w:sz="0" w:space="0" w:color="auto"/>
                <w:left w:val="none" w:sz="0" w:space="0" w:color="auto"/>
                <w:bottom w:val="none" w:sz="0" w:space="0" w:color="auto"/>
                <w:right w:val="none" w:sz="0" w:space="0" w:color="auto"/>
              </w:divBdr>
            </w:div>
            <w:div w:id="1083914463">
              <w:marLeft w:val="0"/>
              <w:marRight w:val="0"/>
              <w:marTop w:val="0"/>
              <w:marBottom w:val="0"/>
              <w:divBdr>
                <w:top w:val="none" w:sz="0" w:space="0" w:color="auto"/>
                <w:left w:val="none" w:sz="0" w:space="0" w:color="auto"/>
                <w:bottom w:val="none" w:sz="0" w:space="0" w:color="auto"/>
                <w:right w:val="none" w:sz="0" w:space="0" w:color="auto"/>
              </w:divBdr>
            </w:div>
            <w:div w:id="1275163922">
              <w:marLeft w:val="0"/>
              <w:marRight w:val="0"/>
              <w:marTop w:val="0"/>
              <w:marBottom w:val="0"/>
              <w:divBdr>
                <w:top w:val="none" w:sz="0" w:space="0" w:color="auto"/>
                <w:left w:val="none" w:sz="0" w:space="0" w:color="auto"/>
                <w:bottom w:val="none" w:sz="0" w:space="0" w:color="auto"/>
                <w:right w:val="none" w:sz="0" w:space="0" w:color="auto"/>
              </w:divBdr>
            </w:div>
          </w:divsChild>
        </w:div>
        <w:div w:id="1757284632">
          <w:marLeft w:val="0"/>
          <w:marRight w:val="0"/>
          <w:marTop w:val="0"/>
          <w:marBottom w:val="0"/>
          <w:divBdr>
            <w:top w:val="none" w:sz="0" w:space="0" w:color="auto"/>
            <w:left w:val="none" w:sz="0" w:space="0" w:color="auto"/>
            <w:bottom w:val="none" w:sz="0" w:space="0" w:color="auto"/>
            <w:right w:val="none" w:sz="0" w:space="0" w:color="auto"/>
          </w:divBdr>
          <w:divsChild>
            <w:div w:id="974456791">
              <w:marLeft w:val="0"/>
              <w:marRight w:val="0"/>
              <w:marTop w:val="0"/>
              <w:marBottom w:val="0"/>
              <w:divBdr>
                <w:top w:val="none" w:sz="0" w:space="0" w:color="auto"/>
                <w:left w:val="none" w:sz="0" w:space="0" w:color="auto"/>
                <w:bottom w:val="none" w:sz="0" w:space="0" w:color="auto"/>
                <w:right w:val="none" w:sz="0" w:space="0" w:color="auto"/>
              </w:divBdr>
            </w:div>
            <w:div w:id="1464809760">
              <w:marLeft w:val="0"/>
              <w:marRight w:val="0"/>
              <w:marTop w:val="0"/>
              <w:marBottom w:val="0"/>
              <w:divBdr>
                <w:top w:val="none" w:sz="0" w:space="0" w:color="auto"/>
                <w:left w:val="none" w:sz="0" w:space="0" w:color="auto"/>
                <w:bottom w:val="none" w:sz="0" w:space="0" w:color="auto"/>
                <w:right w:val="none" w:sz="0" w:space="0" w:color="auto"/>
              </w:divBdr>
            </w:div>
            <w:div w:id="568004875">
              <w:marLeft w:val="0"/>
              <w:marRight w:val="0"/>
              <w:marTop w:val="0"/>
              <w:marBottom w:val="0"/>
              <w:divBdr>
                <w:top w:val="none" w:sz="0" w:space="0" w:color="auto"/>
                <w:left w:val="none" w:sz="0" w:space="0" w:color="auto"/>
                <w:bottom w:val="none" w:sz="0" w:space="0" w:color="auto"/>
                <w:right w:val="none" w:sz="0" w:space="0" w:color="auto"/>
              </w:divBdr>
            </w:div>
            <w:div w:id="1156802556">
              <w:marLeft w:val="0"/>
              <w:marRight w:val="0"/>
              <w:marTop w:val="0"/>
              <w:marBottom w:val="0"/>
              <w:divBdr>
                <w:top w:val="none" w:sz="0" w:space="0" w:color="auto"/>
                <w:left w:val="none" w:sz="0" w:space="0" w:color="auto"/>
                <w:bottom w:val="none" w:sz="0" w:space="0" w:color="auto"/>
                <w:right w:val="none" w:sz="0" w:space="0" w:color="auto"/>
              </w:divBdr>
            </w:div>
          </w:divsChild>
        </w:div>
        <w:div w:id="87849628">
          <w:marLeft w:val="0"/>
          <w:marRight w:val="0"/>
          <w:marTop w:val="0"/>
          <w:marBottom w:val="0"/>
          <w:divBdr>
            <w:top w:val="none" w:sz="0" w:space="0" w:color="auto"/>
            <w:left w:val="none" w:sz="0" w:space="0" w:color="auto"/>
            <w:bottom w:val="none" w:sz="0" w:space="0" w:color="auto"/>
            <w:right w:val="none" w:sz="0" w:space="0" w:color="auto"/>
          </w:divBdr>
          <w:divsChild>
            <w:div w:id="1300765691">
              <w:marLeft w:val="0"/>
              <w:marRight w:val="0"/>
              <w:marTop w:val="0"/>
              <w:marBottom w:val="0"/>
              <w:divBdr>
                <w:top w:val="none" w:sz="0" w:space="0" w:color="auto"/>
                <w:left w:val="none" w:sz="0" w:space="0" w:color="auto"/>
                <w:bottom w:val="none" w:sz="0" w:space="0" w:color="auto"/>
                <w:right w:val="none" w:sz="0" w:space="0" w:color="auto"/>
              </w:divBdr>
            </w:div>
          </w:divsChild>
        </w:div>
        <w:div w:id="232660580">
          <w:marLeft w:val="0"/>
          <w:marRight w:val="0"/>
          <w:marTop w:val="0"/>
          <w:marBottom w:val="0"/>
          <w:divBdr>
            <w:top w:val="none" w:sz="0" w:space="0" w:color="auto"/>
            <w:left w:val="none" w:sz="0" w:space="0" w:color="auto"/>
            <w:bottom w:val="none" w:sz="0" w:space="0" w:color="auto"/>
            <w:right w:val="none" w:sz="0" w:space="0" w:color="auto"/>
          </w:divBdr>
          <w:divsChild>
            <w:div w:id="1750079132">
              <w:marLeft w:val="0"/>
              <w:marRight w:val="0"/>
              <w:marTop w:val="0"/>
              <w:marBottom w:val="0"/>
              <w:divBdr>
                <w:top w:val="none" w:sz="0" w:space="0" w:color="auto"/>
                <w:left w:val="none" w:sz="0" w:space="0" w:color="auto"/>
                <w:bottom w:val="none" w:sz="0" w:space="0" w:color="auto"/>
                <w:right w:val="none" w:sz="0" w:space="0" w:color="auto"/>
              </w:divBdr>
            </w:div>
            <w:div w:id="1518235236">
              <w:marLeft w:val="0"/>
              <w:marRight w:val="0"/>
              <w:marTop w:val="0"/>
              <w:marBottom w:val="0"/>
              <w:divBdr>
                <w:top w:val="none" w:sz="0" w:space="0" w:color="auto"/>
                <w:left w:val="none" w:sz="0" w:space="0" w:color="auto"/>
                <w:bottom w:val="none" w:sz="0" w:space="0" w:color="auto"/>
                <w:right w:val="none" w:sz="0" w:space="0" w:color="auto"/>
              </w:divBdr>
            </w:div>
            <w:div w:id="1648240907">
              <w:marLeft w:val="0"/>
              <w:marRight w:val="0"/>
              <w:marTop w:val="0"/>
              <w:marBottom w:val="0"/>
              <w:divBdr>
                <w:top w:val="none" w:sz="0" w:space="0" w:color="auto"/>
                <w:left w:val="none" w:sz="0" w:space="0" w:color="auto"/>
                <w:bottom w:val="none" w:sz="0" w:space="0" w:color="auto"/>
                <w:right w:val="none" w:sz="0" w:space="0" w:color="auto"/>
              </w:divBdr>
            </w:div>
            <w:div w:id="259529570">
              <w:marLeft w:val="0"/>
              <w:marRight w:val="0"/>
              <w:marTop w:val="0"/>
              <w:marBottom w:val="0"/>
              <w:divBdr>
                <w:top w:val="none" w:sz="0" w:space="0" w:color="auto"/>
                <w:left w:val="none" w:sz="0" w:space="0" w:color="auto"/>
                <w:bottom w:val="none" w:sz="0" w:space="0" w:color="auto"/>
                <w:right w:val="none" w:sz="0" w:space="0" w:color="auto"/>
              </w:divBdr>
            </w:div>
          </w:divsChild>
        </w:div>
        <w:div w:id="174538389">
          <w:marLeft w:val="0"/>
          <w:marRight w:val="0"/>
          <w:marTop w:val="0"/>
          <w:marBottom w:val="0"/>
          <w:divBdr>
            <w:top w:val="none" w:sz="0" w:space="0" w:color="auto"/>
            <w:left w:val="none" w:sz="0" w:space="0" w:color="auto"/>
            <w:bottom w:val="none" w:sz="0" w:space="0" w:color="auto"/>
            <w:right w:val="none" w:sz="0" w:space="0" w:color="auto"/>
          </w:divBdr>
          <w:divsChild>
            <w:div w:id="938022142">
              <w:marLeft w:val="0"/>
              <w:marRight w:val="0"/>
              <w:marTop w:val="0"/>
              <w:marBottom w:val="0"/>
              <w:divBdr>
                <w:top w:val="none" w:sz="0" w:space="0" w:color="auto"/>
                <w:left w:val="none" w:sz="0" w:space="0" w:color="auto"/>
                <w:bottom w:val="none" w:sz="0" w:space="0" w:color="auto"/>
                <w:right w:val="none" w:sz="0" w:space="0" w:color="auto"/>
              </w:divBdr>
            </w:div>
            <w:div w:id="1349673287">
              <w:marLeft w:val="0"/>
              <w:marRight w:val="0"/>
              <w:marTop w:val="0"/>
              <w:marBottom w:val="0"/>
              <w:divBdr>
                <w:top w:val="none" w:sz="0" w:space="0" w:color="auto"/>
                <w:left w:val="none" w:sz="0" w:space="0" w:color="auto"/>
                <w:bottom w:val="none" w:sz="0" w:space="0" w:color="auto"/>
                <w:right w:val="none" w:sz="0" w:space="0" w:color="auto"/>
              </w:divBdr>
            </w:div>
          </w:divsChild>
        </w:div>
        <w:div w:id="1974485008">
          <w:marLeft w:val="0"/>
          <w:marRight w:val="0"/>
          <w:marTop w:val="0"/>
          <w:marBottom w:val="0"/>
          <w:divBdr>
            <w:top w:val="none" w:sz="0" w:space="0" w:color="auto"/>
            <w:left w:val="none" w:sz="0" w:space="0" w:color="auto"/>
            <w:bottom w:val="none" w:sz="0" w:space="0" w:color="auto"/>
            <w:right w:val="none" w:sz="0" w:space="0" w:color="auto"/>
          </w:divBdr>
        </w:div>
      </w:divsChild>
    </w:div>
    <w:div w:id="1430928326">
      <w:bodyDiv w:val="1"/>
      <w:marLeft w:val="0"/>
      <w:marRight w:val="0"/>
      <w:marTop w:val="0"/>
      <w:marBottom w:val="0"/>
      <w:divBdr>
        <w:top w:val="none" w:sz="0" w:space="0" w:color="auto"/>
        <w:left w:val="none" w:sz="0" w:space="0" w:color="auto"/>
        <w:bottom w:val="none" w:sz="0" w:space="0" w:color="auto"/>
        <w:right w:val="none" w:sz="0" w:space="0" w:color="auto"/>
      </w:divBdr>
      <w:divsChild>
        <w:div w:id="323513423">
          <w:marLeft w:val="864"/>
          <w:marRight w:val="0"/>
          <w:marTop w:val="0"/>
          <w:marBottom w:val="0"/>
          <w:divBdr>
            <w:top w:val="none" w:sz="0" w:space="0" w:color="auto"/>
            <w:left w:val="none" w:sz="0" w:space="0" w:color="auto"/>
            <w:bottom w:val="none" w:sz="0" w:space="0" w:color="auto"/>
            <w:right w:val="none" w:sz="0" w:space="0" w:color="auto"/>
          </w:divBdr>
        </w:div>
        <w:div w:id="961617838">
          <w:marLeft w:val="864"/>
          <w:marRight w:val="0"/>
          <w:marTop w:val="0"/>
          <w:marBottom w:val="0"/>
          <w:divBdr>
            <w:top w:val="none" w:sz="0" w:space="0" w:color="auto"/>
            <w:left w:val="none" w:sz="0" w:space="0" w:color="auto"/>
            <w:bottom w:val="none" w:sz="0" w:space="0" w:color="auto"/>
            <w:right w:val="none" w:sz="0" w:space="0" w:color="auto"/>
          </w:divBdr>
        </w:div>
        <w:div w:id="1143473728">
          <w:marLeft w:val="864"/>
          <w:marRight w:val="0"/>
          <w:marTop w:val="0"/>
          <w:marBottom w:val="0"/>
          <w:divBdr>
            <w:top w:val="none" w:sz="0" w:space="0" w:color="auto"/>
            <w:left w:val="none" w:sz="0" w:space="0" w:color="auto"/>
            <w:bottom w:val="none" w:sz="0" w:space="0" w:color="auto"/>
            <w:right w:val="none" w:sz="0" w:space="0" w:color="auto"/>
          </w:divBdr>
        </w:div>
        <w:div w:id="1408377063">
          <w:marLeft w:val="864"/>
          <w:marRight w:val="0"/>
          <w:marTop w:val="0"/>
          <w:marBottom w:val="0"/>
          <w:divBdr>
            <w:top w:val="none" w:sz="0" w:space="0" w:color="auto"/>
            <w:left w:val="none" w:sz="0" w:space="0" w:color="auto"/>
            <w:bottom w:val="none" w:sz="0" w:space="0" w:color="auto"/>
            <w:right w:val="none" w:sz="0" w:space="0" w:color="auto"/>
          </w:divBdr>
        </w:div>
      </w:divsChild>
    </w:div>
    <w:div w:id="1565215550">
      <w:bodyDiv w:val="1"/>
      <w:marLeft w:val="0"/>
      <w:marRight w:val="0"/>
      <w:marTop w:val="0"/>
      <w:marBottom w:val="0"/>
      <w:divBdr>
        <w:top w:val="none" w:sz="0" w:space="0" w:color="auto"/>
        <w:left w:val="none" w:sz="0" w:space="0" w:color="auto"/>
        <w:bottom w:val="none" w:sz="0" w:space="0" w:color="auto"/>
        <w:right w:val="none" w:sz="0" w:space="0" w:color="auto"/>
      </w:divBdr>
    </w:div>
    <w:div w:id="1681465077">
      <w:bodyDiv w:val="1"/>
      <w:marLeft w:val="0"/>
      <w:marRight w:val="0"/>
      <w:marTop w:val="0"/>
      <w:marBottom w:val="0"/>
      <w:divBdr>
        <w:top w:val="none" w:sz="0" w:space="0" w:color="auto"/>
        <w:left w:val="none" w:sz="0" w:space="0" w:color="auto"/>
        <w:bottom w:val="none" w:sz="0" w:space="0" w:color="auto"/>
        <w:right w:val="none" w:sz="0" w:space="0" w:color="auto"/>
      </w:divBdr>
      <w:divsChild>
        <w:div w:id="1739088041">
          <w:marLeft w:val="864"/>
          <w:marRight w:val="0"/>
          <w:marTop w:val="0"/>
          <w:marBottom w:val="0"/>
          <w:divBdr>
            <w:top w:val="none" w:sz="0" w:space="0" w:color="auto"/>
            <w:left w:val="none" w:sz="0" w:space="0" w:color="auto"/>
            <w:bottom w:val="none" w:sz="0" w:space="0" w:color="auto"/>
            <w:right w:val="none" w:sz="0" w:space="0" w:color="auto"/>
          </w:divBdr>
        </w:div>
      </w:divsChild>
    </w:div>
    <w:div w:id="1845435632">
      <w:bodyDiv w:val="1"/>
      <w:marLeft w:val="0"/>
      <w:marRight w:val="0"/>
      <w:marTop w:val="0"/>
      <w:marBottom w:val="0"/>
      <w:divBdr>
        <w:top w:val="none" w:sz="0" w:space="0" w:color="auto"/>
        <w:left w:val="none" w:sz="0" w:space="0" w:color="auto"/>
        <w:bottom w:val="none" w:sz="0" w:space="0" w:color="auto"/>
        <w:right w:val="none" w:sz="0" w:space="0" w:color="auto"/>
      </w:divBdr>
      <w:divsChild>
        <w:div w:id="2055343509">
          <w:marLeft w:val="0"/>
          <w:marRight w:val="0"/>
          <w:marTop w:val="0"/>
          <w:marBottom w:val="0"/>
          <w:divBdr>
            <w:top w:val="none" w:sz="0" w:space="0" w:color="auto"/>
            <w:left w:val="none" w:sz="0" w:space="0" w:color="auto"/>
            <w:bottom w:val="none" w:sz="0" w:space="0" w:color="auto"/>
            <w:right w:val="none" w:sz="0" w:space="0" w:color="auto"/>
          </w:divBdr>
        </w:div>
        <w:div w:id="285157243">
          <w:marLeft w:val="0"/>
          <w:marRight w:val="0"/>
          <w:marTop w:val="0"/>
          <w:marBottom w:val="0"/>
          <w:divBdr>
            <w:top w:val="none" w:sz="0" w:space="0" w:color="auto"/>
            <w:left w:val="none" w:sz="0" w:space="0" w:color="auto"/>
            <w:bottom w:val="none" w:sz="0" w:space="0" w:color="auto"/>
            <w:right w:val="none" w:sz="0" w:space="0" w:color="auto"/>
          </w:divBdr>
        </w:div>
        <w:div w:id="488598477">
          <w:marLeft w:val="0"/>
          <w:marRight w:val="0"/>
          <w:marTop w:val="0"/>
          <w:marBottom w:val="0"/>
          <w:divBdr>
            <w:top w:val="none" w:sz="0" w:space="0" w:color="auto"/>
            <w:left w:val="none" w:sz="0" w:space="0" w:color="auto"/>
            <w:bottom w:val="none" w:sz="0" w:space="0" w:color="auto"/>
            <w:right w:val="none" w:sz="0" w:space="0" w:color="auto"/>
          </w:divBdr>
        </w:div>
        <w:div w:id="1299919165">
          <w:marLeft w:val="0"/>
          <w:marRight w:val="0"/>
          <w:marTop w:val="0"/>
          <w:marBottom w:val="0"/>
          <w:divBdr>
            <w:top w:val="none" w:sz="0" w:space="0" w:color="auto"/>
            <w:left w:val="none" w:sz="0" w:space="0" w:color="auto"/>
            <w:bottom w:val="none" w:sz="0" w:space="0" w:color="auto"/>
            <w:right w:val="none" w:sz="0" w:space="0" w:color="auto"/>
          </w:divBdr>
        </w:div>
        <w:div w:id="318924066">
          <w:marLeft w:val="0"/>
          <w:marRight w:val="0"/>
          <w:marTop w:val="0"/>
          <w:marBottom w:val="0"/>
          <w:divBdr>
            <w:top w:val="none" w:sz="0" w:space="0" w:color="auto"/>
            <w:left w:val="none" w:sz="0" w:space="0" w:color="auto"/>
            <w:bottom w:val="none" w:sz="0" w:space="0" w:color="auto"/>
            <w:right w:val="none" w:sz="0" w:space="0" w:color="auto"/>
          </w:divBdr>
        </w:div>
      </w:divsChild>
    </w:div>
    <w:div w:id="2083940500">
      <w:bodyDiv w:val="1"/>
      <w:marLeft w:val="0"/>
      <w:marRight w:val="0"/>
      <w:marTop w:val="0"/>
      <w:marBottom w:val="0"/>
      <w:divBdr>
        <w:top w:val="none" w:sz="0" w:space="0" w:color="auto"/>
        <w:left w:val="none" w:sz="0" w:space="0" w:color="auto"/>
        <w:bottom w:val="none" w:sz="0" w:space="0" w:color="auto"/>
        <w:right w:val="none" w:sz="0" w:space="0" w:color="auto"/>
      </w:divBdr>
      <w:divsChild>
        <w:div w:id="168909713">
          <w:marLeft w:val="317"/>
          <w:marRight w:val="0"/>
          <w:marTop w:val="0"/>
          <w:marBottom w:val="0"/>
          <w:divBdr>
            <w:top w:val="none" w:sz="0" w:space="0" w:color="auto"/>
            <w:left w:val="none" w:sz="0" w:space="0" w:color="auto"/>
            <w:bottom w:val="none" w:sz="0" w:space="0" w:color="auto"/>
            <w:right w:val="none" w:sz="0" w:space="0" w:color="auto"/>
          </w:divBdr>
        </w:div>
        <w:div w:id="1132485191">
          <w:marLeft w:val="3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0.sv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8.sv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B29D2651F8EA4BB92720C6CDDBB397" ma:contentTypeVersion="7" ma:contentTypeDescription="Creare un nuovo documento." ma:contentTypeScope="" ma:versionID="ad8c3966a043adc36f6cfaddb55595d6">
  <xsd:schema xmlns:xsd="http://www.w3.org/2001/XMLSchema" xmlns:xs="http://www.w3.org/2001/XMLSchema" xmlns:p="http://schemas.microsoft.com/office/2006/metadata/properties" xmlns:ns2="ed7dea09-b224-468a-9081-daaf36e83b88" xmlns:ns3="b0ec4bf9-48dd-4ec9-921a-59d358bf2748" targetNamespace="http://schemas.microsoft.com/office/2006/metadata/properties" ma:root="true" ma:fieldsID="9c0943c1b3b6f58b07978a76c912bd36" ns2:_="" ns3:_="">
    <xsd:import namespace="ed7dea09-b224-468a-9081-daaf36e83b88"/>
    <xsd:import namespace="b0ec4bf9-48dd-4ec9-921a-59d358bf27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7dea09-b224-468a-9081-daaf36e83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ec4bf9-48dd-4ec9-921a-59d358bf2748"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849D5-F9A9-4462-9DB3-FBEFB2EF7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7dea09-b224-468a-9081-daaf36e83b88"/>
    <ds:schemaRef ds:uri="b0ec4bf9-48dd-4ec9-921a-59d358bf27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2D385-D894-418F-8444-CED4B2F0CE94}">
  <ds:schemaRefs>
    <ds:schemaRef ds:uri="http://schemas.microsoft.com/sharepoint/v3/contenttype/forms"/>
  </ds:schemaRefs>
</ds:datastoreItem>
</file>

<file path=customXml/itemProps3.xml><?xml version="1.0" encoding="utf-8"?>
<ds:datastoreItem xmlns:ds="http://schemas.openxmlformats.org/officeDocument/2006/customXml" ds:itemID="{EA233D3B-1F87-4B66-9109-A92BC5E149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15D7D7-BBE7-4055-BC72-29310557D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9</Pages>
  <Words>1927</Words>
  <Characters>10985</Characters>
  <Application>Microsoft Office Word</Application>
  <DocSecurity>0</DocSecurity>
  <Lines>91</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MODULO 3</vt:lpstr>
      <vt:lpstr>MODULO A</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3</dc:title>
  <dc:subject/>
  <dc:creator>Chili Monica</dc:creator>
  <cp:keywords/>
  <dc:description/>
  <cp:lastModifiedBy>Paola Musollino</cp:lastModifiedBy>
  <cp:revision>139</cp:revision>
  <cp:lastPrinted>2019-06-26T12:20:00Z</cp:lastPrinted>
  <dcterms:created xsi:type="dcterms:W3CDTF">2018-09-12T07:38:00Z</dcterms:created>
  <dcterms:modified xsi:type="dcterms:W3CDTF">2019-06-26T12:20:00Z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0x010100A1B29D2651F8EA4BB92720C6CDDBB397</vt:lpwstr>
  </property>
</Properties>
</file>