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11ED9BBB" w14:textId="77777777" w:rsidR="00B36B9F" w:rsidRPr="00C47D54" w:rsidRDefault="00B36B9F">
          <w:pPr>
            <w:rPr>
              <w:rFonts w:ascii="Arial" w:hAnsi="Arial" w:cs="Arial"/>
            </w:rPr>
          </w:pPr>
        </w:p>
        <w:p w14:paraId="637C0C9A" w14:textId="77777777" w:rsidR="00B36B9F" w:rsidRPr="00C47D54" w:rsidRDefault="00B36B9F" w:rsidP="000151A3">
          <w:pPr>
            <w:pStyle w:val="Titolofrontespizio"/>
            <w:rPr>
              <w:rFonts w:ascii="Arial" w:hAnsi="Arial" w:cs="Arial"/>
              <w:lang w:eastAsia="en-US"/>
            </w:rPr>
          </w:pPr>
          <w:r w:rsidRPr="00C47D5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A301999" wp14:editId="4252B981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88815" w14:textId="710D66AE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6A5C3F">
                                      <w:t>4</w:t>
                                    </w:r>
                                  </w:p>
                                </w:sdtContent>
                              </w:sdt>
                              <w:p w14:paraId="44197CF9" w14:textId="7F7E73A7" w:rsidR="006C2A80" w:rsidRPr="000151A3" w:rsidRDefault="006A5C3F" w:rsidP="000151A3">
                                <w:pPr>
                                  <w:pStyle w:val="Sottotitolofrontespizio"/>
                                </w:pPr>
                                <w:r>
                                  <w:t>L</w:t>
                                </w:r>
                                <w:r w:rsidR="006C2A80">
                                  <w:t xml:space="preserve">ezione 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30199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CC88815" w14:textId="710D66AE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6A5C3F">
                                <w:t>4</w:t>
                              </w:r>
                            </w:p>
                          </w:sdtContent>
                        </w:sdt>
                        <w:p w14:paraId="44197CF9" w14:textId="7F7E73A7" w:rsidR="006C2A80" w:rsidRPr="000151A3" w:rsidRDefault="006A5C3F" w:rsidP="000151A3">
                          <w:pPr>
                            <w:pStyle w:val="Sottotitolofrontespizio"/>
                          </w:pPr>
                          <w:r>
                            <w:t>L</w:t>
                          </w:r>
                          <w:r w:rsidR="006C2A80">
                            <w:t xml:space="preserve">ezione 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47D54">
            <w:rPr>
              <w:rFonts w:ascii="Arial" w:hAnsi="Arial" w:cs="Arial"/>
              <w:szCs w:val="24"/>
            </w:rPr>
            <w:br w:type="page"/>
          </w:r>
        </w:p>
      </w:sdtContent>
    </w:sdt>
    <w:p w14:paraId="022AF766" w14:textId="77777777" w:rsidR="006B137F" w:rsidRDefault="006B137F" w:rsidP="006B13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MODULO D VIDEO LEZIONE D1</w:t>
      </w:r>
    </w:p>
    <w:p w14:paraId="4561AF5D" w14:textId="77777777" w:rsidR="006B137F" w:rsidRDefault="006B137F" w:rsidP="006B13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4F915C2D" w14:textId="77777777" w:rsidR="006B137F" w:rsidRDefault="006B137F" w:rsidP="006B137F">
      <w:pPr>
        <w:jc w:val="both"/>
        <w:rPr>
          <w:rFonts w:ascii="Arial" w:hAnsi="Arial" w:cs="Arial"/>
          <w:b/>
          <w:sz w:val="28"/>
          <w:szCs w:val="28"/>
        </w:rPr>
      </w:pPr>
    </w:p>
    <w:p w14:paraId="168A0F94" w14:textId="77777777" w:rsidR="006B137F" w:rsidRDefault="006B137F" w:rsidP="006B13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 inserire a chiusura del video</w:t>
      </w:r>
    </w:p>
    <w:p w14:paraId="49846374" w14:textId="77777777" w:rsidR="006B137F" w:rsidRDefault="006B137F" w:rsidP="006B137F">
      <w:pPr>
        <w:jc w:val="both"/>
        <w:rPr>
          <w:rFonts w:ascii="Arial" w:hAnsi="Arial" w:cs="Arial"/>
          <w:sz w:val="28"/>
          <w:szCs w:val="28"/>
        </w:rPr>
      </w:pPr>
    </w:p>
    <w:p w14:paraId="76E825F0" w14:textId="77777777" w:rsidR="006B137F" w:rsidRDefault="006B137F" w:rsidP="006B137F">
      <w:pPr>
        <w:pStyle w:val="Paragrafoelenco"/>
        <w:numPr>
          <w:ilvl w:val="0"/>
          <w:numId w:val="2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si configura come:</w:t>
      </w:r>
    </w:p>
    <w:p w14:paraId="43046F5C" w14:textId="77777777" w:rsidR="006B137F" w:rsidRDefault="006B137F" w:rsidP="006B13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C30E9FA" w14:textId="77777777" w:rsidR="006B137F" w:rsidRDefault="006B137F" w:rsidP="006B137F">
      <w:pPr>
        <w:pStyle w:val="Paragrafoelenco"/>
        <w:numPr>
          <w:ilvl w:val="0"/>
          <w:numId w:val="2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nuovo modello di organizzazione del lavoro fondato sulla definizione delle attività lavorative e sul controllo delle persone</w:t>
      </w:r>
    </w:p>
    <w:p w14:paraId="1B8CCF39" w14:textId="77777777" w:rsidR="006B137F" w:rsidRDefault="006B137F" w:rsidP="006B137F">
      <w:pPr>
        <w:pStyle w:val="Paragrafoelenco"/>
        <w:numPr>
          <w:ilvl w:val="0"/>
          <w:numId w:val="2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nuovo modello di organizzazione del lavoro basato sulla responsabilizzazione sui risultati a fronte di una minore flessibilità e autonomia delle persone</w:t>
      </w:r>
    </w:p>
    <w:p w14:paraId="03F6886A" w14:textId="77777777" w:rsidR="006B137F" w:rsidRDefault="006B137F" w:rsidP="006B137F">
      <w:pPr>
        <w:pStyle w:val="Paragrafoelenco"/>
        <w:numPr>
          <w:ilvl w:val="0"/>
          <w:numId w:val="23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Un nuovo modello di organizzazione del lavoro fondato sulla restituzione alle persone di flessibilità e autonomia nello svolgimento delle proprie attività lavorative a fronte di una responsabilizzazione sui risultati</w:t>
      </w:r>
    </w:p>
    <w:p w14:paraId="23DC01A8" w14:textId="77777777" w:rsidR="006B137F" w:rsidRDefault="006B137F" w:rsidP="006B137F">
      <w:pPr>
        <w:pStyle w:val="Paragrafoelenco"/>
        <w:numPr>
          <w:ilvl w:val="0"/>
          <w:numId w:val="2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 nuovo modello di organizzazione del lavoro fondato sulla possibilità di lavorare da casa un giorno alla settimana </w:t>
      </w:r>
    </w:p>
    <w:p w14:paraId="4A3857E2" w14:textId="77777777" w:rsidR="006B137F" w:rsidRDefault="006B137F" w:rsidP="006B137F">
      <w:pPr>
        <w:jc w:val="both"/>
        <w:rPr>
          <w:rFonts w:ascii="Arial" w:hAnsi="Arial" w:cs="Arial"/>
          <w:sz w:val="28"/>
          <w:szCs w:val="28"/>
        </w:rPr>
      </w:pPr>
    </w:p>
    <w:p w14:paraId="6E904860" w14:textId="77777777" w:rsidR="006B137F" w:rsidRDefault="006B137F" w:rsidP="006B137F">
      <w:pPr>
        <w:pStyle w:val="Paragrafoelenco"/>
        <w:numPr>
          <w:ilvl w:val="0"/>
          <w:numId w:val="2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Passare da una “gestione per attività” a una “gestione per risultati” significa?</w:t>
      </w:r>
    </w:p>
    <w:p w14:paraId="30356B75" w14:textId="77777777" w:rsidR="006B137F" w:rsidRDefault="006B137F" w:rsidP="006B13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0C684697" w14:textId="77777777" w:rsidR="006B137F" w:rsidRDefault="006B137F" w:rsidP="006B137F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Passare da un approccio alla gestione delle persone basato sulla definizione e controllo delle attività lavorative, a una gestione basata su una maggiore delega e sulla responsabilizzazione e autonomia dei collaboratori </w:t>
      </w:r>
    </w:p>
    <w:p w14:paraId="1768D597" w14:textId="77777777" w:rsidR="006B137F" w:rsidRDefault="006B137F" w:rsidP="006B137F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Passare da un approccio alla gestione delle persone basato sulla responsabilizzazione e autonomia dei collaboratori, a una gestione basata sulla definizione e controllo delle attività lavorative</w:t>
      </w:r>
    </w:p>
    <w:p w14:paraId="2BD6C751" w14:textId="77777777" w:rsidR="006B137F" w:rsidRDefault="006B137F" w:rsidP="006B137F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Adottare un approccio di gestione delle persone tipico di contesti stabili </w:t>
      </w:r>
      <w:bookmarkStart w:id="0" w:name="_GoBack"/>
      <w:r>
        <w:rPr>
          <w:rFonts w:ascii="Arial" w:hAnsi="Arial" w:cs="Arial"/>
          <w:sz w:val="28"/>
          <w:szCs w:val="28"/>
        </w:rPr>
        <w:t>in cui è importante focalizzarsi sul rispetto degli standard</w:t>
      </w:r>
    </w:p>
    <w:bookmarkEnd w:id="0"/>
    <w:p w14:paraId="69A93083" w14:textId="77777777" w:rsidR="006B137F" w:rsidRDefault="006B137F" w:rsidP="006B137F">
      <w:pPr>
        <w:pStyle w:val="Paragrafoelenco"/>
        <w:numPr>
          <w:ilvl w:val="0"/>
          <w:numId w:val="2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Passare ad un approccio di gestione delle persone in cui il manager ha un ruolo di comando e controllo sui collaboratori e ne misura annualmente la performance e i risultati raggiunti </w:t>
      </w:r>
    </w:p>
    <w:p w14:paraId="1AB6F360" w14:textId="77777777" w:rsidR="006B137F" w:rsidRDefault="006B137F" w:rsidP="006B13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77A35EEC" w14:textId="77777777" w:rsidR="006B137F" w:rsidRDefault="006B137F" w:rsidP="006B137F">
      <w:pPr>
        <w:pStyle w:val="Paragrafoelenco"/>
        <w:numPr>
          <w:ilvl w:val="0"/>
          <w:numId w:val="2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principio della responsabilizzazione e ingaggio prevede:</w:t>
      </w:r>
    </w:p>
    <w:p w14:paraId="517D74A7" w14:textId="77777777" w:rsidR="006B137F" w:rsidRDefault="006B137F" w:rsidP="006B13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4F0FA51" w14:textId="77777777" w:rsidR="006B137F" w:rsidRDefault="006B137F" w:rsidP="006B137F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La capacità di un manager di saper responsabilizzare le persone verso obiettivi personali e organizzativi, in modo condiviso e partecipato e con uno spinto orientamento al raggiungimento dei risultati e alla crescita professionale</w:t>
      </w:r>
    </w:p>
    <w:p w14:paraId="3BBFD27D" w14:textId="77777777" w:rsidR="006B137F" w:rsidRDefault="006B137F" w:rsidP="006B137F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capacità di un manager di assegnare ai collaboratori obiettivi sul lungo periodo e valutare annualmente il raggiungimento dei risultati</w:t>
      </w:r>
    </w:p>
    <w:p w14:paraId="48FACFD0" w14:textId="77777777" w:rsidR="006B137F" w:rsidRDefault="006B137F" w:rsidP="006B137F">
      <w:pPr>
        <w:pStyle w:val="Paragrafoelenco"/>
        <w:numPr>
          <w:ilvl w:val="0"/>
          <w:numId w:val="25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capacità di un manager di bilanciare l’utilizzo di tecnologie digitali e altre modalità di interazione scegliendo di volta in volta il metodo e gli strumenti più efficaci rispetto agli obiettivi e alle attività da svolgere</w:t>
      </w:r>
    </w:p>
    <w:p w14:paraId="0696FCBB" w14:textId="633051C5" w:rsidR="001A6C46" w:rsidRPr="006B137F" w:rsidRDefault="006B137F" w:rsidP="001A6C46">
      <w:pPr>
        <w:pStyle w:val="Paragrafoelenco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capacità di un manager di saper trasferire e sviluppare nelle proprie persone un senso di appartenenza e fiducia reciproca il più possibile aperto e cross-organizzativo</w:t>
      </w:r>
    </w:p>
    <w:sectPr w:rsidR="001A6C46" w:rsidRPr="006B137F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A052F" w14:textId="77777777" w:rsidR="001B6CDF" w:rsidRDefault="001B6CDF" w:rsidP="00C84A5C">
      <w:pPr>
        <w:spacing w:after="0" w:line="240" w:lineRule="auto"/>
      </w:pPr>
      <w:r>
        <w:separator/>
      </w:r>
    </w:p>
  </w:endnote>
  <w:endnote w:type="continuationSeparator" w:id="0">
    <w:p w14:paraId="797B7532" w14:textId="77777777" w:rsidR="001B6CDF" w:rsidRDefault="001B6CDF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3B552" w14:textId="66B2ECFE" w:rsidR="006B137F" w:rsidRPr="006B137F" w:rsidRDefault="006B137F" w:rsidP="00F027BC">
    <w:pPr>
      <w:pStyle w:val="Pidipagina"/>
      <w:rPr>
        <w:rFonts w:ascii="Arial" w:hAnsi="Arial" w:cs="Arial"/>
        <w:sz w:val="28"/>
        <w:szCs w:val="28"/>
      </w:rPr>
    </w:pPr>
  </w:p>
  <w:sdt>
    <w:sdtPr>
      <w:rPr>
        <w:rStyle w:val="Numeropagina"/>
      </w:rPr>
      <w:id w:val="194281378"/>
      <w:docPartObj>
        <w:docPartGallery w:val="Page Numbers (Bottom of Page)"/>
        <w:docPartUnique/>
      </w:docPartObj>
    </w:sdtPr>
    <w:sdtContent>
      <w:p w14:paraId="4F4F3F26" w14:textId="77777777" w:rsidR="00F027BC" w:rsidRDefault="00F027BC" w:rsidP="00F027BC">
        <w:pPr>
          <w:pStyle w:val="Pidipagina"/>
          <w:framePr w:wrap="none" w:vAnchor="text" w:hAnchor="margin" w:xAlign="right" w:y="1"/>
          <w:rPr>
            <w:rStyle w:val="Numeropagina"/>
          </w:rPr>
        </w:pPr>
        <w:r w:rsidRPr="004F1927">
          <w:rPr>
            <w:rStyle w:val="Numeropagina"/>
            <w:sz w:val="28"/>
            <w:szCs w:val="28"/>
          </w:rPr>
          <w:fldChar w:fldCharType="begin"/>
        </w:r>
        <w:r w:rsidRPr="004F1927">
          <w:rPr>
            <w:rStyle w:val="Numeropagina"/>
            <w:sz w:val="28"/>
            <w:szCs w:val="28"/>
          </w:rPr>
          <w:instrText xml:space="preserve"> PAGE </w:instrText>
        </w:r>
        <w:r w:rsidRPr="004F1927">
          <w:rPr>
            <w:rStyle w:val="Numeropagina"/>
            <w:sz w:val="28"/>
            <w:szCs w:val="28"/>
          </w:rPr>
          <w:fldChar w:fldCharType="separate"/>
        </w:r>
        <w:r>
          <w:rPr>
            <w:rStyle w:val="Numeropagina"/>
            <w:sz w:val="28"/>
            <w:szCs w:val="28"/>
          </w:rPr>
          <w:t>1</w:t>
        </w:r>
        <w:r w:rsidRPr="004F1927">
          <w:rPr>
            <w:rStyle w:val="Numeropagina"/>
            <w:sz w:val="28"/>
            <w:szCs w:val="28"/>
          </w:rPr>
          <w:fldChar w:fldCharType="end"/>
        </w:r>
      </w:p>
    </w:sdtContent>
  </w:sdt>
  <w:p w14:paraId="2E3672C5" w14:textId="77777777" w:rsidR="00F027BC" w:rsidRDefault="00F027BC" w:rsidP="00F027BC">
    <w:pPr>
      <w:pStyle w:val="Pidipagina"/>
      <w:ind w:right="360"/>
    </w:pPr>
    <w:r>
      <w:rPr>
        <w:noProof/>
      </w:rPr>
      <w:drawing>
        <wp:anchor distT="0" distB="0" distL="114300" distR="114300" simplePos="0" relativeHeight="251672576" behindDoc="0" locked="0" layoutInCell="1" allowOverlap="1" wp14:anchorId="79DDB180" wp14:editId="48EF75B5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42" name="Immagine 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1552" behindDoc="0" locked="0" layoutInCell="1" allowOverlap="1" wp14:anchorId="2583847C" wp14:editId="417E59D2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443" name="Elemento grafico 4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08A3E0" w14:textId="77777777" w:rsidR="006B137F" w:rsidRPr="006B137F" w:rsidRDefault="006B137F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7A93D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91538" w14:textId="77777777" w:rsidR="001B6CDF" w:rsidRDefault="001B6CDF" w:rsidP="00C84A5C">
      <w:pPr>
        <w:spacing w:after="0" w:line="240" w:lineRule="auto"/>
      </w:pPr>
      <w:r>
        <w:separator/>
      </w:r>
    </w:p>
  </w:footnote>
  <w:footnote w:type="continuationSeparator" w:id="0">
    <w:p w14:paraId="34532B46" w14:textId="77777777" w:rsidR="001B6CDF" w:rsidRDefault="001B6CDF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3BD7A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7AA374AC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BBFD4BB" wp14:editId="3950F9A7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CE84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49154C5"/>
    <w:multiLevelType w:val="hybridMultilevel"/>
    <w:tmpl w:val="8CE21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D5827"/>
    <w:multiLevelType w:val="hybridMultilevel"/>
    <w:tmpl w:val="535682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EB18BE"/>
    <w:multiLevelType w:val="hybridMultilevel"/>
    <w:tmpl w:val="EBE66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D6776"/>
    <w:multiLevelType w:val="hybridMultilevel"/>
    <w:tmpl w:val="56AC87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5506275"/>
    <w:multiLevelType w:val="hybridMultilevel"/>
    <w:tmpl w:val="4D2ACA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F6EAC"/>
    <w:multiLevelType w:val="hybridMultilevel"/>
    <w:tmpl w:val="27240C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01559"/>
    <w:multiLevelType w:val="hybridMultilevel"/>
    <w:tmpl w:val="41F84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50A6C"/>
    <w:multiLevelType w:val="hybridMultilevel"/>
    <w:tmpl w:val="EC38B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B5AAB"/>
    <w:multiLevelType w:val="hybridMultilevel"/>
    <w:tmpl w:val="3416AE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0AD6"/>
    <w:multiLevelType w:val="hybridMultilevel"/>
    <w:tmpl w:val="E9E6D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17"/>
  </w:num>
  <w:num w:numId="5">
    <w:abstractNumId w:val="9"/>
  </w:num>
  <w:num w:numId="6">
    <w:abstractNumId w:val="1"/>
  </w:num>
  <w:num w:numId="7">
    <w:abstractNumId w:val="22"/>
  </w:num>
  <w:num w:numId="8">
    <w:abstractNumId w:val="24"/>
  </w:num>
  <w:num w:numId="9">
    <w:abstractNumId w:val="19"/>
  </w:num>
  <w:num w:numId="10">
    <w:abstractNumId w:val="10"/>
  </w:num>
  <w:num w:numId="11">
    <w:abstractNumId w:val="8"/>
  </w:num>
  <w:num w:numId="12">
    <w:abstractNumId w:val="4"/>
  </w:num>
  <w:num w:numId="13">
    <w:abstractNumId w:val="0"/>
  </w:num>
  <w:num w:numId="14">
    <w:abstractNumId w:val="18"/>
  </w:num>
  <w:num w:numId="15">
    <w:abstractNumId w:val="7"/>
  </w:num>
  <w:num w:numId="16">
    <w:abstractNumId w:val="23"/>
  </w:num>
  <w:num w:numId="17">
    <w:abstractNumId w:val="13"/>
  </w:num>
  <w:num w:numId="18">
    <w:abstractNumId w:val="2"/>
  </w:num>
  <w:num w:numId="19">
    <w:abstractNumId w:val="14"/>
  </w:num>
  <w:num w:numId="20">
    <w:abstractNumId w:val="5"/>
  </w:num>
  <w:num w:numId="21">
    <w:abstractNumId w:val="15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47071"/>
    <w:rsid w:val="000A482F"/>
    <w:rsid w:val="000D100E"/>
    <w:rsid w:val="000E21F0"/>
    <w:rsid w:val="000F68C7"/>
    <w:rsid w:val="001366A5"/>
    <w:rsid w:val="00154130"/>
    <w:rsid w:val="00170B99"/>
    <w:rsid w:val="001743CE"/>
    <w:rsid w:val="001959F1"/>
    <w:rsid w:val="001A6C46"/>
    <w:rsid w:val="001B3E57"/>
    <w:rsid w:val="001B6CDF"/>
    <w:rsid w:val="001D0F02"/>
    <w:rsid w:val="001D11BE"/>
    <w:rsid w:val="001D2A70"/>
    <w:rsid w:val="00212CED"/>
    <w:rsid w:val="002155D8"/>
    <w:rsid w:val="00222D72"/>
    <w:rsid w:val="002243DF"/>
    <w:rsid w:val="0027098D"/>
    <w:rsid w:val="0027753D"/>
    <w:rsid w:val="002954BB"/>
    <w:rsid w:val="002A0200"/>
    <w:rsid w:val="002B15E3"/>
    <w:rsid w:val="002B1805"/>
    <w:rsid w:val="002B5554"/>
    <w:rsid w:val="002E1875"/>
    <w:rsid w:val="0031663C"/>
    <w:rsid w:val="00323708"/>
    <w:rsid w:val="003571D6"/>
    <w:rsid w:val="00373496"/>
    <w:rsid w:val="003A5DA4"/>
    <w:rsid w:val="003C14AD"/>
    <w:rsid w:val="003E6DF4"/>
    <w:rsid w:val="003F7C35"/>
    <w:rsid w:val="00445B90"/>
    <w:rsid w:val="00450C33"/>
    <w:rsid w:val="00483449"/>
    <w:rsid w:val="00486AE5"/>
    <w:rsid w:val="00496FE1"/>
    <w:rsid w:val="004A7A23"/>
    <w:rsid w:val="004E05DC"/>
    <w:rsid w:val="005423F6"/>
    <w:rsid w:val="00553B56"/>
    <w:rsid w:val="00556552"/>
    <w:rsid w:val="00566A20"/>
    <w:rsid w:val="0057019C"/>
    <w:rsid w:val="005A0A01"/>
    <w:rsid w:val="005A0A1E"/>
    <w:rsid w:val="005D4A29"/>
    <w:rsid w:val="00634620"/>
    <w:rsid w:val="00642192"/>
    <w:rsid w:val="006465C2"/>
    <w:rsid w:val="0066624A"/>
    <w:rsid w:val="00682314"/>
    <w:rsid w:val="006A5C3F"/>
    <w:rsid w:val="006B137F"/>
    <w:rsid w:val="006B1715"/>
    <w:rsid w:val="006C2A80"/>
    <w:rsid w:val="006D412C"/>
    <w:rsid w:val="006F6B5B"/>
    <w:rsid w:val="007362E1"/>
    <w:rsid w:val="00743752"/>
    <w:rsid w:val="007651B5"/>
    <w:rsid w:val="007748C2"/>
    <w:rsid w:val="007B2074"/>
    <w:rsid w:val="007C2357"/>
    <w:rsid w:val="00810910"/>
    <w:rsid w:val="00834CE8"/>
    <w:rsid w:val="00867F91"/>
    <w:rsid w:val="00874195"/>
    <w:rsid w:val="00881D77"/>
    <w:rsid w:val="0088733B"/>
    <w:rsid w:val="00892127"/>
    <w:rsid w:val="00892D33"/>
    <w:rsid w:val="00893DA3"/>
    <w:rsid w:val="008A43FF"/>
    <w:rsid w:val="008B636C"/>
    <w:rsid w:val="008B6621"/>
    <w:rsid w:val="00916F1F"/>
    <w:rsid w:val="00932CDF"/>
    <w:rsid w:val="00957C22"/>
    <w:rsid w:val="0096327E"/>
    <w:rsid w:val="0097708E"/>
    <w:rsid w:val="009809B8"/>
    <w:rsid w:val="0099605B"/>
    <w:rsid w:val="009A480F"/>
    <w:rsid w:val="009A61B3"/>
    <w:rsid w:val="009C1B02"/>
    <w:rsid w:val="00A06001"/>
    <w:rsid w:val="00A07BE2"/>
    <w:rsid w:val="00A125E5"/>
    <w:rsid w:val="00A27962"/>
    <w:rsid w:val="00A3525C"/>
    <w:rsid w:val="00A61034"/>
    <w:rsid w:val="00A61547"/>
    <w:rsid w:val="00A64D88"/>
    <w:rsid w:val="00A97ED4"/>
    <w:rsid w:val="00AD3D0C"/>
    <w:rsid w:val="00B0025D"/>
    <w:rsid w:val="00B06D46"/>
    <w:rsid w:val="00B36B9F"/>
    <w:rsid w:val="00B435E3"/>
    <w:rsid w:val="00B55587"/>
    <w:rsid w:val="00B75ED1"/>
    <w:rsid w:val="00B809A5"/>
    <w:rsid w:val="00B91BF4"/>
    <w:rsid w:val="00BB4D7D"/>
    <w:rsid w:val="00BC054A"/>
    <w:rsid w:val="00BD0096"/>
    <w:rsid w:val="00BD7E47"/>
    <w:rsid w:val="00BE0F81"/>
    <w:rsid w:val="00C03727"/>
    <w:rsid w:val="00C14E0B"/>
    <w:rsid w:val="00C22485"/>
    <w:rsid w:val="00C31BE8"/>
    <w:rsid w:val="00C47D54"/>
    <w:rsid w:val="00C61ECD"/>
    <w:rsid w:val="00C65CE8"/>
    <w:rsid w:val="00C768BB"/>
    <w:rsid w:val="00C84A5C"/>
    <w:rsid w:val="00C866D7"/>
    <w:rsid w:val="00C87472"/>
    <w:rsid w:val="00C951A9"/>
    <w:rsid w:val="00CA56A0"/>
    <w:rsid w:val="00CB464C"/>
    <w:rsid w:val="00CE5B17"/>
    <w:rsid w:val="00CF778A"/>
    <w:rsid w:val="00D012A9"/>
    <w:rsid w:val="00D13A64"/>
    <w:rsid w:val="00D2169A"/>
    <w:rsid w:val="00D2675E"/>
    <w:rsid w:val="00D3291F"/>
    <w:rsid w:val="00D33E93"/>
    <w:rsid w:val="00D46ED5"/>
    <w:rsid w:val="00D501F9"/>
    <w:rsid w:val="00D51481"/>
    <w:rsid w:val="00D95BE9"/>
    <w:rsid w:val="00D976D7"/>
    <w:rsid w:val="00DB4A5C"/>
    <w:rsid w:val="00DD160C"/>
    <w:rsid w:val="00DE197D"/>
    <w:rsid w:val="00DE6B2E"/>
    <w:rsid w:val="00DF721F"/>
    <w:rsid w:val="00E23FAC"/>
    <w:rsid w:val="00E835E4"/>
    <w:rsid w:val="00E93EA2"/>
    <w:rsid w:val="00EB39C3"/>
    <w:rsid w:val="00ED75B9"/>
    <w:rsid w:val="00ED7BDE"/>
    <w:rsid w:val="00EF46BD"/>
    <w:rsid w:val="00F027BC"/>
    <w:rsid w:val="00F7196F"/>
    <w:rsid w:val="00F9582A"/>
    <w:rsid w:val="00F96320"/>
    <w:rsid w:val="00FA051C"/>
    <w:rsid w:val="00FB3D7E"/>
    <w:rsid w:val="00FD0588"/>
    <w:rsid w:val="00F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01821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C61ECD"/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6A5C3F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5C3F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A5C3F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6A5C3F"/>
  </w:style>
  <w:style w:type="character" w:styleId="Numeropagina">
    <w:name w:val="page number"/>
    <w:basedOn w:val="Carpredefinitoparagrafo"/>
    <w:uiPriority w:val="99"/>
    <w:semiHidden/>
    <w:unhideWhenUsed/>
    <w:rsid w:val="00F0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87c0a42c3ce2b0b3fe09ba5ef74ffc6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000079a216dd8f085b25a42524fdfff9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296EB5-8DEE-4D27-AB96-069FD5B61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413CAD-7FE3-451B-B381-038F9FEA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4</vt:lpstr>
      <vt:lpstr>MODULO A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4</dc:title>
  <dc:subject/>
  <dc:creator>Chili Monica</dc:creator>
  <cp:keywords/>
  <dc:description/>
  <cp:lastModifiedBy>Paola Musollino</cp:lastModifiedBy>
  <cp:revision>95</cp:revision>
  <cp:lastPrinted>2019-06-25T08:38:00Z</cp:lastPrinted>
  <dcterms:created xsi:type="dcterms:W3CDTF">2018-09-12T07:38:00Z</dcterms:created>
  <dcterms:modified xsi:type="dcterms:W3CDTF">2019-06-26T12:21:00Z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  <property fmtid="{D5CDD505-2E9C-101B-9397-08002B2CF9AE}" pid="3" name="AuthorIds_UIVersion_1536">
    <vt:lpwstr>17</vt:lpwstr>
  </property>
</Properties>
</file>