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Default="00B36B9F"/>
        <w:p w14:paraId="43F6D368" w14:textId="4E8493AB" w:rsidR="0041646F" w:rsidRPr="00F47CEE" w:rsidRDefault="00B36B9F" w:rsidP="00F47CEE">
          <w:pPr>
            <w:pStyle w:val="Titolofrontespizio"/>
            <w:rPr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33119A52" w:rsidR="0064655E" w:rsidRPr="00DF78AE" w:rsidRDefault="006A130A" w:rsidP="000151A3">
                                    <w:pPr>
                                      <w:pStyle w:val="Titolofrontespizio"/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  <w:t>8. Video-pillola_Test_Sappiamo gestire una riunione in modo Smart</w:t>
                                    </w:r>
                                  </w:p>
                                </w:sdtContent>
                              </w:sdt>
                              <w:p w14:paraId="4B319379" w14:textId="6CE292B5" w:rsidR="0064655E" w:rsidRDefault="0064655E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 w:rsidRPr="00DF78AE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Video-pillola n.</w:t>
                                </w:r>
                                <w:r w:rsidR="006E17E1" w:rsidRPr="00DF78AE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8</w:t>
                                </w:r>
                              </w:p>
                              <w:p w14:paraId="4B231760" w14:textId="07D4B7B6" w:rsidR="00C96C05" w:rsidRPr="00DF78AE" w:rsidRDefault="00C96C05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Test di autovalutazione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33119A52" w:rsidR="0064655E" w:rsidRPr="00DF78AE" w:rsidRDefault="006A130A" w:rsidP="000151A3">
                              <w:pPr>
                                <w:pStyle w:val="Titolofrontespizio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  <w:t>8. Video-pillola_Test_Sappiamo gestire una riunione in modo Smart</w:t>
                              </w:r>
                            </w:p>
                          </w:sdtContent>
                        </w:sdt>
                        <w:p w14:paraId="4B319379" w14:textId="6CE292B5" w:rsidR="0064655E" w:rsidRDefault="0064655E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 w:rsidRPr="00DF78AE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Video-pillola n.</w:t>
                          </w:r>
                          <w:r w:rsidR="006E17E1" w:rsidRPr="00DF78AE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8</w:t>
                          </w:r>
                        </w:p>
                        <w:p w14:paraId="4B231760" w14:textId="07D4B7B6" w:rsidR="00C96C05" w:rsidRPr="00DF78AE" w:rsidRDefault="00C96C05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Test di autovalutazione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Cs w:val="24"/>
            </w:rPr>
            <w:br w:type="page"/>
          </w:r>
        </w:p>
      </w:sdtContent>
    </w:sdt>
    <w:p w14:paraId="416487AB" w14:textId="77777777" w:rsidR="00C96C05" w:rsidRPr="00C96C05" w:rsidRDefault="00C96C05" w:rsidP="00C96C05">
      <w:pPr>
        <w:ind w:left="720" w:hanging="360"/>
        <w:rPr>
          <w:rFonts w:ascii="Arial" w:hAnsi="Arial" w:cs="Arial"/>
          <w:b/>
          <w:sz w:val="28"/>
          <w:szCs w:val="28"/>
        </w:rPr>
      </w:pPr>
      <w:r w:rsidRPr="00C96C05">
        <w:rPr>
          <w:rFonts w:ascii="Arial" w:hAnsi="Arial" w:cs="Arial"/>
          <w:b/>
          <w:sz w:val="28"/>
          <w:szCs w:val="28"/>
        </w:rPr>
        <w:lastRenderedPageBreak/>
        <w:t>In verde sono evidenziate le risposte corrette per ciascuna domanda</w:t>
      </w:r>
    </w:p>
    <w:p w14:paraId="48B5851C" w14:textId="77777777" w:rsidR="00C96C05" w:rsidRPr="00C96C05" w:rsidRDefault="00C96C05" w:rsidP="00C96C05">
      <w:pPr>
        <w:rPr>
          <w:rFonts w:ascii="Arial" w:hAnsi="Arial" w:cs="Arial"/>
          <w:sz w:val="28"/>
          <w:szCs w:val="28"/>
        </w:rPr>
      </w:pPr>
    </w:p>
    <w:p w14:paraId="76C062C7" w14:textId="77777777" w:rsidR="00C96C05" w:rsidRPr="00C96C05" w:rsidRDefault="00C96C05" w:rsidP="00C96C05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C96C05">
        <w:rPr>
          <w:rFonts w:ascii="Arial" w:hAnsi="Arial" w:cs="Arial"/>
          <w:sz w:val="28"/>
          <w:szCs w:val="28"/>
        </w:rPr>
        <w:t>Indicare quale tra i seguenti aspetti spesso rende le riunioni non produttive:</w:t>
      </w:r>
    </w:p>
    <w:p w14:paraId="4D9A63CE" w14:textId="77777777" w:rsidR="00C96C05" w:rsidRPr="00C96C05" w:rsidRDefault="00C96C05" w:rsidP="00C96C05">
      <w:pPr>
        <w:pStyle w:val="Paragrafoelenco"/>
        <w:rPr>
          <w:rFonts w:ascii="Arial" w:hAnsi="Arial" w:cs="Arial"/>
          <w:sz w:val="28"/>
          <w:szCs w:val="28"/>
        </w:rPr>
      </w:pPr>
    </w:p>
    <w:p w14:paraId="36F3A4E3" w14:textId="77777777" w:rsidR="00C96C05" w:rsidRPr="00C96C05" w:rsidRDefault="00C96C05" w:rsidP="00C96C05">
      <w:pPr>
        <w:pStyle w:val="Paragrafoelenco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C96C05">
        <w:rPr>
          <w:rFonts w:ascii="Arial" w:hAnsi="Arial" w:cs="Arial"/>
          <w:sz w:val="28"/>
          <w:szCs w:val="28"/>
        </w:rPr>
        <w:t xml:space="preserve">Un’agenda troppo dettagliata </w:t>
      </w:r>
    </w:p>
    <w:p w14:paraId="3C096425" w14:textId="77777777" w:rsidR="00C96C05" w:rsidRPr="00C96C05" w:rsidRDefault="00C96C05" w:rsidP="00C96C05">
      <w:pPr>
        <w:pStyle w:val="Paragrafoelenco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C96C05">
        <w:rPr>
          <w:rFonts w:ascii="Arial" w:hAnsi="Arial" w:cs="Arial"/>
          <w:sz w:val="28"/>
          <w:szCs w:val="28"/>
        </w:rPr>
        <w:t>La presenza del proprio capo</w:t>
      </w:r>
    </w:p>
    <w:p w14:paraId="4F53A473" w14:textId="77777777" w:rsidR="00C96C05" w:rsidRPr="00C96C05" w:rsidRDefault="00C96C05" w:rsidP="00C96C05">
      <w:pPr>
        <w:pStyle w:val="Paragrafoelenco"/>
        <w:numPr>
          <w:ilvl w:val="0"/>
          <w:numId w:val="33"/>
        </w:numPr>
        <w:rPr>
          <w:rFonts w:ascii="Arial" w:hAnsi="Arial" w:cs="Arial"/>
          <w:sz w:val="28"/>
          <w:szCs w:val="28"/>
          <w:highlight w:val="green"/>
        </w:rPr>
      </w:pPr>
      <w:r w:rsidRPr="00C96C05">
        <w:rPr>
          <w:rFonts w:ascii="Arial" w:hAnsi="Arial" w:cs="Arial"/>
          <w:sz w:val="28"/>
          <w:szCs w:val="28"/>
          <w:highlight w:val="green"/>
        </w:rPr>
        <w:t xml:space="preserve">Il numero elevato di persone coinvolte </w:t>
      </w:r>
    </w:p>
    <w:p w14:paraId="56D8B4C8" w14:textId="77777777" w:rsidR="00C96C05" w:rsidRPr="00C96C05" w:rsidRDefault="00C96C05" w:rsidP="00C96C05">
      <w:pPr>
        <w:pStyle w:val="Paragrafoelenco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C96C05">
        <w:rPr>
          <w:rFonts w:ascii="Arial" w:hAnsi="Arial" w:cs="Arial"/>
          <w:sz w:val="28"/>
          <w:szCs w:val="28"/>
        </w:rPr>
        <w:t>L’elevato livello di attenzione dei partecipanti</w:t>
      </w:r>
    </w:p>
    <w:p w14:paraId="529C30CD" w14:textId="77777777" w:rsidR="00C96C05" w:rsidRPr="00C96C05" w:rsidRDefault="00C96C05" w:rsidP="00C96C05">
      <w:pPr>
        <w:pStyle w:val="Paragrafoelenco"/>
        <w:rPr>
          <w:rFonts w:ascii="Arial" w:hAnsi="Arial" w:cs="Arial"/>
          <w:sz w:val="28"/>
          <w:szCs w:val="28"/>
        </w:rPr>
      </w:pPr>
    </w:p>
    <w:p w14:paraId="4D0901A3" w14:textId="77777777" w:rsidR="00C96C05" w:rsidRPr="00C96C05" w:rsidRDefault="00C96C05" w:rsidP="00C96C05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C96C05">
        <w:rPr>
          <w:rFonts w:ascii="Arial" w:hAnsi="Arial" w:cs="Arial"/>
          <w:sz w:val="28"/>
          <w:szCs w:val="28"/>
        </w:rPr>
        <w:t>Indicare quale tra i seguenti aspetti è un accorgimento necessario per gestire efficacemente una riunione:</w:t>
      </w:r>
    </w:p>
    <w:p w14:paraId="6D90A9E5" w14:textId="77777777" w:rsidR="00C96C05" w:rsidRPr="00C96C05" w:rsidRDefault="00C96C05" w:rsidP="00C96C05">
      <w:pPr>
        <w:pStyle w:val="Paragrafoelenco"/>
        <w:rPr>
          <w:rFonts w:ascii="Arial" w:hAnsi="Arial" w:cs="Arial"/>
          <w:sz w:val="28"/>
          <w:szCs w:val="28"/>
        </w:rPr>
      </w:pPr>
    </w:p>
    <w:p w14:paraId="61D2B4AB" w14:textId="77777777" w:rsidR="00C96C05" w:rsidRPr="00C96C05" w:rsidRDefault="00C96C05" w:rsidP="00C96C05">
      <w:pPr>
        <w:pStyle w:val="Paragrafoelenco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C96C05">
        <w:rPr>
          <w:rFonts w:ascii="Arial" w:hAnsi="Arial" w:cs="Arial"/>
          <w:sz w:val="28"/>
          <w:szCs w:val="28"/>
        </w:rPr>
        <w:t>Prenotare uno spazio ampio e comodo</w:t>
      </w:r>
    </w:p>
    <w:p w14:paraId="6B69F556" w14:textId="77777777" w:rsidR="00C96C05" w:rsidRPr="00C96C05" w:rsidRDefault="00C96C05" w:rsidP="00C96C05">
      <w:pPr>
        <w:pStyle w:val="Paragrafoelenco"/>
        <w:numPr>
          <w:ilvl w:val="0"/>
          <w:numId w:val="33"/>
        </w:numPr>
        <w:rPr>
          <w:rFonts w:ascii="Arial" w:hAnsi="Arial" w:cs="Arial"/>
          <w:sz w:val="28"/>
          <w:szCs w:val="28"/>
          <w:highlight w:val="green"/>
        </w:rPr>
      </w:pPr>
      <w:r w:rsidRPr="00C96C05">
        <w:rPr>
          <w:rFonts w:ascii="Arial" w:hAnsi="Arial" w:cs="Arial"/>
          <w:sz w:val="28"/>
          <w:szCs w:val="28"/>
          <w:highlight w:val="green"/>
        </w:rPr>
        <w:t>Chiedere feedback di miglioramento ai partecipanti dopo aver svolto la riunione</w:t>
      </w:r>
    </w:p>
    <w:p w14:paraId="5AF5CFB0" w14:textId="77777777" w:rsidR="00C96C05" w:rsidRPr="00C96C05" w:rsidRDefault="00C96C05" w:rsidP="00C96C05">
      <w:pPr>
        <w:pStyle w:val="Paragrafoelenco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C96C05">
        <w:rPr>
          <w:rFonts w:ascii="Arial" w:hAnsi="Arial" w:cs="Arial"/>
          <w:sz w:val="28"/>
          <w:szCs w:val="28"/>
        </w:rPr>
        <w:t>Anticipare il materiale da discutere almeno 1 ora prima della riunione stessa</w:t>
      </w:r>
    </w:p>
    <w:p w14:paraId="232D7F10" w14:textId="77777777" w:rsidR="00C96C05" w:rsidRPr="00C96C05" w:rsidRDefault="00C96C05" w:rsidP="00C96C05">
      <w:pPr>
        <w:pStyle w:val="Paragrafoelenco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C96C05">
        <w:rPr>
          <w:rFonts w:ascii="Arial" w:hAnsi="Arial" w:cs="Arial"/>
          <w:sz w:val="28"/>
          <w:szCs w:val="28"/>
        </w:rPr>
        <w:t>Rimandarla se non tutti i partecipanti sono fisicamente presenti</w:t>
      </w:r>
    </w:p>
    <w:p w14:paraId="23704069" w14:textId="77777777" w:rsidR="00C96C05" w:rsidRPr="00C96C05" w:rsidRDefault="00C96C05" w:rsidP="00C96C05">
      <w:pPr>
        <w:pStyle w:val="Paragrafoelenco"/>
        <w:rPr>
          <w:rFonts w:ascii="Arial" w:hAnsi="Arial" w:cs="Arial"/>
          <w:sz w:val="28"/>
          <w:szCs w:val="28"/>
        </w:rPr>
      </w:pPr>
    </w:p>
    <w:p w14:paraId="2463CD72" w14:textId="77777777" w:rsidR="00C96C05" w:rsidRPr="00C96C05" w:rsidRDefault="00C96C05" w:rsidP="00C96C05">
      <w:pPr>
        <w:pStyle w:val="Paragrafoelenco"/>
        <w:rPr>
          <w:rFonts w:ascii="Arial" w:hAnsi="Arial" w:cs="Arial"/>
          <w:sz w:val="28"/>
          <w:szCs w:val="28"/>
        </w:rPr>
      </w:pPr>
    </w:p>
    <w:p w14:paraId="23CD44F7" w14:textId="77777777" w:rsidR="00C96C05" w:rsidRPr="00C96C05" w:rsidRDefault="00C96C05" w:rsidP="00C96C05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C96C05">
        <w:rPr>
          <w:rFonts w:ascii="Arial" w:hAnsi="Arial" w:cs="Arial"/>
          <w:sz w:val="28"/>
          <w:szCs w:val="28"/>
        </w:rPr>
        <w:t>In riferimento alle riunioni, quale delle seguenti affermazioni è corretta?</w:t>
      </w:r>
    </w:p>
    <w:p w14:paraId="14DB7433" w14:textId="77777777" w:rsidR="00C96C05" w:rsidRPr="00C96C05" w:rsidRDefault="00C96C05" w:rsidP="00C96C05">
      <w:pPr>
        <w:pStyle w:val="Paragrafoelenco"/>
        <w:rPr>
          <w:rFonts w:ascii="Arial" w:hAnsi="Arial" w:cs="Arial"/>
          <w:sz w:val="28"/>
          <w:szCs w:val="28"/>
        </w:rPr>
      </w:pPr>
    </w:p>
    <w:p w14:paraId="42059268" w14:textId="77777777" w:rsidR="00C96C05" w:rsidRPr="00C96C05" w:rsidRDefault="00C96C05" w:rsidP="00C96C05">
      <w:pPr>
        <w:pStyle w:val="Paragrafoelenco"/>
        <w:numPr>
          <w:ilvl w:val="0"/>
          <w:numId w:val="31"/>
        </w:numPr>
        <w:ind w:left="426" w:firstLine="0"/>
        <w:rPr>
          <w:rFonts w:ascii="Arial" w:hAnsi="Arial" w:cs="Arial"/>
          <w:sz w:val="28"/>
          <w:szCs w:val="28"/>
        </w:rPr>
      </w:pPr>
      <w:r w:rsidRPr="00C96C05">
        <w:rPr>
          <w:rFonts w:ascii="Arial" w:hAnsi="Arial" w:cs="Arial"/>
          <w:color w:val="000000" w:themeColor="text1"/>
          <w:sz w:val="28"/>
          <w:szCs w:val="28"/>
        </w:rPr>
        <w:t>Le riunioni sono uno strumento inutile per le organizzazioni</w:t>
      </w:r>
    </w:p>
    <w:p w14:paraId="6ACE7D5D" w14:textId="77777777" w:rsidR="00C96C05" w:rsidRPr="00C96C05" w:rsidRDefault="00C96C05" w:rsidP="00C96C05">
      <w:pPr>
        <w:pStyle w:val="Paragrafoelenco"/>
        <w:numPr>
          <w:ilvl w:val="0"/>
          <w:numId w:val="31"/>
        </w:numPr>
        <w:ind w:left="426" w:firstLine="0"/>
        <w:rPr>
          <w:rFonts w:ascii="Arial" w:hAnsi="Arial" w:cs="Arial"/>
          <w:sz w:val="28"/>
          <w:szCs w:val="28"/>
          <w:highlight w:val="green"/>
        </w:rPr>
      </w:pPr>
      <w:r w:rsidRPr="00C96C05">
        <w:rPr>
          <w:rFonts w:ascii="Arial" w:hAnsi="Arial" w:cs="Arial"/>
          <w:sz w:val="28"/>
          <w:szCs w:val="28"/>
          <w:highlight w:val="green"/>
        </w:rPr>
        <w:t>Le riunioni sono uno strumento indispensabile per il coordinamento e per il processo decisionale, ma spesso ne facciamo un utilizzo “non sano”</w:t>
      </w:r>
    </w:p>
    <w:p w14:paraId="0EAC53F8" w14:textId="77777777" w:rsidR="00C96C05" w:rsidRPr="00C96C05" w:rsidRDefault="00C96C05" w:rsidP="00C96C05">
      <w:pPr>
        <w:pStyle w:val="Paragrafoelenco"/>
        <w:numPr>
          <w:ilvl w:val="0"/>
          <w:numId w:val="31"/>
        </w:numPr>
        <w:ind w:left="426" w:firstLine="0"/>
        <w:rPr>
          <w:rFonts w:ascii="Arial" w:hAnsi="Arial" w:cs="Arial"/>
          <w:sz w:val="28"/>
          <w:szCs w:val="28"/>
        </w:rPr>
      </w:pPr>
      <w:r w:rsidRPr="00C96C05">
        <w:rPr>
          <w:rFonts w:ascii="Arial" w:hAnsi="Arial" w:cs="Arial"/>
          <w:sz w:val="28"/>
          <w:szCs w:val="28"/>
        </w:rPr>
        <w:t>Le riunioni sono l’unico strumento di collaborazione possibile all’interno delle organizzazioni</w:t>
      </w:r>
    </w:p>
    <w:p w14:paraId="041E1C40" w14:textId="77777777" w:rsidR="00C96C05" w:rsidRPr="00C96C05" w:rsidRDefault="00C96C05" w:rsidP="00C96C05">
      <w:pPr>
        <w:pStyle w:val="Paragrafoelenco"/>
        <w:numPr>
          <w:ilvl w:val="0"/>
          <w:numId w:val="31"/>
        </w:numPr>
        <w:ind w:left="426" w:firstLine="0"/>
        <w:rPr>
          <w:rFonts w:ascii="Arial" w:hAnsi="Arial" w:cs="Arial"/>
          <w:sz w:val="28"/>
          <w:szCs w:val="28"/>
        </w:rPr>
      </w:pPr>
      <w:r w:rsidRPr="00C96C05">
        <w:rPr>
          <w:rFonts w:ascii="Arial" w:hAnsi="Arial" w:cs="Arial"/>
          <w:sz w:val="28"/>
          <w:szCs w:val="28"/>
        </w:rPr>
        <w:t>Le riunioni dovrebbero coinvolgere un numero massimo di partecipanti pari a 4 persone</w:t>
      </w:r>
    </w:p>
    <w:p w14:paraId="122E7DD9" w14:textId="77777777" w:rsidR="00C96C05" w:rsidRPr="00C96C05" w:rsidRDefault="00C96C05" w:rsidP="00C96C05">
      <w:pPr>
        <w:ind w:left="426"/>
        <w:rPr>
          <w:rFonts w:ascii="Arial" w:hAnsi="Arial" w:cs="Arial"/>
          <w:sz w:val="28"/>
          <w:szCs w:val="28"/>
        </w:rPr>
      </w:pPr>
    </w:p>
    <w:p w14:paraId="2131C935" w14:textId="257CD783" w:rsidR="00371F07" w:rsidRPr="00C96C05" w:rsidRDefault="00371F07" w:rsidP="00D530A6">
      <w:pPr>
        <w:spacing w:after="0"/>
        <w:jc w:val="both"/>
        <w:rPr>
          <w:rFonts w:ascii="Arial" w:hAnsi="Arial" w:cs="Arial"/>
          <w:sz w:val="28"/>
          <w:szCs w:val="28"/>
        </w:rPr>
      </w:pPr>
    </w:p>
    <w:sectPr w:rsidR="00371F07" w:rsidRPr="00C96C05" w:rsidSect="00846A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5275F" w14:textId="77777777" w:rsidR="00E54C99" w:rsidRDefault="00E54C99" w:rsidP="00C84A5C">
      <w:pPr>
        <w:spacing w:after="0" w:line="240" w:lineRule="auto"/>
      </w:pPr>
      <w:r>
        <w:separator/>
      </w:r>
    </w:p>
  </w:endnote>
  <w:endnote w:type="continuationSeparator" w:id="0">
    <w:p w14:paraId="2FC5A919" w14:textId="77777777" w:rsidR="00E54C99" w:rsidRDefault="00E54C99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64655E" w:rsidRDefault="0064655E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5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64655E" w:rsidRDefault="0064655E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FCF48" w14:textId="77777777" w:rsidR="00E54C99" w:rsidRDefault="00E54C99" w:rsidP="00C84A5C">
      <w:pPr>
        <w:spacing w:after="0" w:line="240" w:lineRule="auto"/>
      </w:pPr>
      <w:r>
        <w:separator/>
      </w:r>
    </w:p>
  </w:footnote>
  <w:footnote w:type="continuationSeparator" w:id="0">
    <w:p w14:paraId="59603002" w14:textId="77777777" w:rsidR="00E54C99" w:rsidRDefault="00E54C99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14D"/>
    <w:multiLevelType w:val="hybridMultilevel"/>
    <w:tmpl w:val="D78252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B73D9"/>
    <w:multiLevelType w:val="hybridMultilevel"/>
    <w:tmpl w:val="295C08C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8A5079"/>
    <w:multiLevelType w:val="hybridMultilevel"/>
    <w:tmpl w:val="D3842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924F4"/>
    <w:multiLevelType w:val="hybridMultilevel"/>
    <w:tmpl w:val="BD8AC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26489"/>
    <w:multiLevelType w:val="hybridMultilevel"/>
    <w:tmpl w:val="C5C6E20A"/>
    <w:lvl w:ilvl="0" w:tplc="1C8C91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06275"/>
    <w:multiLevelType w:val="hybridMultilevel"/>
    <w:tmpl w:val="4D2ACA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D8B"/>
    <w:multiLevelType w:val="hybridMultilevel"/>
    <w:tmpl w:val="48904566"/>
    <w:lvl w:ilvl="0" w:tplc="F476D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7A165D"/>
    <w:multiLevelType w:val="hybridMultilevel"/>
    <w:tmpl w:val="5C162C6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926E2"/>
    <w:multiLevelType w:val="hybridMultilevel"/>
    <w:tmpl w:val="E44CD8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B5AAB"/>
    <w:multiLevelType w:val="hybridMultilevel"/>
    <w:tmpl w:val="3416AEA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7388E"/>
    <w:multiLevelType w:val="hybridMultilevel"/>
    <w:tmpl w:val="D5CA405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FDC4374"/>
    <w:multiLevelType w:val="hybridMultilevel"/>
    <w:tmpl w:val="F446B8B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460E84"/>
    <w:multiLevelType w:val="hybridMultilevel"/>
    <w:tmpl w:val="2D9AE74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34789"/>
    <w:multiLevelType w:val="hybridMultilevel"/>
    <w:tmpl w:val="FBD84A88"/>
    <w:lvl w:ilvl="0" w:tplc="04DE0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D642F"/>
    <w:multiLevelType w:val="hybridMultilevel"/>
    <w:tmpl w:val="576AF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9"/>
  </w:num>
  <w:num w:numId="4">
    <w:abstractNumId w:val="25"/>
  </w:num>
  <w:num w:numId="5">
    <w:abstractNumId w:val="6"/>
  </w:num>
  <w:num w:numId="6">
    <w:abstractNumId w:val="4"/>
  </w:num>
  <w:num w:numId="7">
    <w:abstractNumId w:val="21"/>
  </w:num>
  <w:num w:numId="8">
    <w:abstractNumId w:val="17"/>
  </w:num>
  <w:num w:numId="9">
    <w:abstractNumId w:val="31"/>
  </w:num>
  <w:num w:numId="10">
    <w:abstractNumId w:val="27"/>
  </w:num>
  <w:num w:numId="11">
    <w:abstractNumId w:val="3"/>
  </w:num>
  <w:num w:numId="12">
    <w:abstractNumId w:val="19"/>
  </w:num>
  <w:num w:numId="13">
    <w:abstractNumId w:val="12"/>
  </w:num>
  <w:num w:numId="14">
    <w:abstractNumId w:val="30"/>
  </w:num>
  <w:num w:numId="15">
    <w:abstractNumId w:val="26"/>
  </w:num>
  <w:num w:numId="16">
    <w:abstractNumId w:val="10"/>
  </w:num>
  <w:num w:numId="17">
    <w:abstractNumId w:val="16"/>
  </w:num>
  <w:num w:numId="18">
    <w:abstractNumId w:val="5"/>
  </w:num>
  <w:num w:numId="19">
    <w:abstractNumId w:val="32"/>
  </w:num>
  <w:num w:numId="20">
    <w:abstractNumId w:val="22"/>
  </w:num>
  <w:num w:numId="21">
    <w:abstractNumId w:val="8"/>
  </w:num>
  <w:num w:numId="22">
    <w:abstractNumId w:val="28"/>
  </w:num>
  <w:num w:numId="23">
    <w:abstractNumId w:val="14"/>
  </w:num>
  <w:num w:numId="24">
    <w:abstractNumId w:val="24"/>
  </w:num>
  <w:num w:numId="25">
    <w:abstractNumId w:val="2"/>
  </w:num>
  <w:num w:numId="26">
    <w:abstractNumId w:val="15"/>
  </w:num>
  <w:num w:numId="27">
    <w:abstractNumId w:val="18"/>
  </w:num>
  <w:num w:numId="28">
    <w:abstractNumId w:val="7"/>
  </w:num>
  <w:num w:numId="29">
    <w:abstractNumId w:val="11"/>
  </w:num>
  <w:num w:numId="30">
    <w:abstractNumId w:val="0"/>
  </w:num>
  <w:num w:numId="31">
    <w:abstractNumId w:val="23"/>
  </w:num>
  <w:num w:numId="32">
    <w:abstractNumId w:val="13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151A3"/>
    <w:rsid w:val="000423B1"/>
    <w:rsid w:val="000445B3"/>
    <w:rsid w:val="00060E0D"/>
    <w:rsid w:val="000770EC"/>
    <w:rsid w:val="0008141F"/>
    <w:rsid w:val="00087A85"/>
    <w:rsid w:val="000A5DEF"/>
    <w:rsid w:val="000E21F0"/>
    <w:rsid w:val="000F2722"/>
    <w:rsid w:val="001569BC"/>
    <w:rsid w:val="00162520"/>
    <w:rsid w:val="001743CE"/>
    <w:rsid w:val="00185B1E"/>
    <w:rsid w:val="00190AC4"/>
    <w:rsid w:val="001B483E"/>
    <w:rsid w:val="001B4A4C"/>
    <w:rsid w:val="001D0F02"/>
    <w:rsid w:val="001D11BE"/>
    <w:rsid w:val="001E7D07"/>
    <w:rsid w:val="00220275"/>
    <w:rsid w:val="002219DB"/>
    <w:rsid w:val="00222D72"/>
    <w:rsid w:val="00277326"/>
    <w:rsid w:val="002B0BD1"/>
    <w:rsid w:val="002C22CA"/>
    <w:rsid w:val="002E770C"/>
    <w:rsid w:val="00371F07"/>
    <w:rsid w:val="00385882"/>
    <w:rsid w:val="003866B3"/>
    <w:rsid w:val="003A211D"/>
    <w:rsid w:val="003A5DA4"/>
    <w:rsid w:val="003A6894"/>
    <w:rsid w:val="003F326C"/>
    <w:rsid w:val="00404BEF"/>
    <w:rsid w:val="0041646F"/>
    <w:rsid w:val="00445EF5"/>
    <w:rsid w:val="00462B60"/>
    <w:rsid w:val="00475159"/>
    <w:rsid w:val="004B0146"/>
    <w:rsid w:val="004C22F6"/>
    <w:rsid w:val="004D3896"/>
    <w:rsid w:val="004F55BB"/>
    <w:rsid w:val="00505689"/>
    <w:rsid w:val="005116C2"/>
    <w:rsid w:val="005345D7"/>
    <w:rsid w:val="0054518A"/>
    <w:rsid w:val="00556552"/>
    <w:rsid w:val="0057019C"/>
    <w:rsid w:val="00577A66"/>
    <w:rsid w:val="00597082"/>
    <w:rsid w:val="005A42FE"/>
    <w:rsid w:val="005B0CD4"/>
    <w:rsid w:val="005C1741"/>
    <w:rsid w:val="005E3945"/>
    <w:rsid w:val="00624ED7"/>
    <w:rsid w:val="00642C6D"/>
    <w:rsid w:val="0064655E"/>
    <w:rsid w:val="006840A7"/>
    <w:rsid w:val="006A130A"/>
    <w:rsid w:val="006B625E"/>
    <w:rsid w:val="006E17E1"/>
    <w:rsid w:val="00763E6B"/>
    <w:rsid w:val="00772C41"/>
    <w:rsid w:val="007748C2"/>
    <w:rsid w:val="0078091C"/>
    <w:rsid w:val="00781365"/>
    <w:rsid w:val="007C0391"/>
    <w:rsid w:val="007D6885"/>
    <w:rsid w:val="007D7EB2"/>
    <w:rsid w:val="007E18D5"/>
    <w:rsid w:val="007F68D1"/>
    <w:rsid w:val="00831070"/>
    <w:rsid w:val="00846A07"/>
    <w:rsid w:val="00861A10"/>
    <w:rsid w:val="0086586D"/>
    <w:rsid w:val="00881D77"/>
    <w:rsid w:val="008A42BF"/>
    <w:rsid w:val="008A5DC2"/>
    <w:rsid w:val="008C2875"/>
    <w:rsid w:val="008F34E4"/>
    <w:rsid w:val="008F6FE7"/>
    <w:rsid w:val="009478F0"/>
    <w:rsid w:val="00961A2C"/>
    <w:rsid w:val="009700A3"/>
    <w:rsid w:val="00972E33"/>
    <w:rsid w:val="00975698"/>
    <w:rsid w:val="009765CE"/>
    <w:rsid w:val="00983480"/>
    <w:rsid w:val="00987C36"/>
    <w:rsid w:val="009A3B2D"/>
    <w:rsid w:val="009F5297"/>
    <w:rsid w:val="00A21546"/>
    <w:rsid w:val="00A536A6"/>
    <w:rsid w:val="00A76EA9"/>
    <w:rsid w:val="00A93BF1"/>
    <w:rsid w:val="00A96174"/>
    <w:rsid w:val="00AB1ED5"/>
    <w:rsid w:val="00AD1A4C"/>
    <w:rsid w:val="00B111B2"/>
    <w:rsid w:val="00B2373B"/>
    <w:rsid w:val="00B36B9F"/>
    <w:rsid w:val="00B52918"/>
    <w:rsid w:val="00B74A47"/>
    <w:rsid w:val="00B90324"/>
    <w:rsid w:val="00BA0B15"/>
    <w:rsid w:val="00BB2830"/>
    <w:rsid w:val="00BD0096"/>
    <w:rsid w:val="00BE0F81"/>
    <w:rsid w:val="00BE62BB"/>
    <w:rsid w:val="00C102C2"/>
    <w:rsid w:val="00C23B8E"/>
    <w:rsid w:val="00C3340C"/>
    <w:rsid w:val="00C437FF"/>
    <w:rsid w:val="00C84A5C"/>
    <w:rsid w:val="00C8686E"/>
    <w:rsid w:val="00C90DF3"/>
    <w:rsid w:val="00C96C05"/>
    <w:rsid w:val="00CA430B"/>
    <w:rsid w:val="00CC4AD4"/>
    <w:rsid w:val="00CF6C1F"/>
    <w:rsid w:val="00D03BEA"/>
    <w:rsid w:val="00D15D93"/>
    <w:rsid w:val="00D46ED5"/>
    <w:rsid w:val="00D530A6"/>
    <w:rsid w:val="00D62385"/>
    <w:rsid w:val="00D756C8"/>
    <w:rsid w:val="00DA3C36"/>
    <w:rsid w:val="00DA6123"/>
    <w:rsid w:val="00DD097F"/>
    <w:rsid w:val="00DF78AE"/>
    <w:rsid w:val="00E15A23"/>
    <w:rsid w:val="00E1731E"/>
    <w:rsid w:val="00E35BC4"/>
    <w:rsid w:val="00E54C99"/>
    <w:rsid w:val="00E73218"/>
    <w:rsid w:val="00E858D2"/>
    <w:rsid w:val="00E96F0E"/>
    <w:rsid w:val="00EA60B4"/>
    <w:rsid w:val="00EB0D1D"/>
    <w:rsid w:val="00EC4D89"/>
    <w:rsid w:val="00F43213"/>
    <w:rsid w:val="00F47CEE"/>
    <w:rsid w:val="00FB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aliases w:val="Bulleted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6FAB13466624CBDA43DB7B7BF4A68" ma:contentTypeVersion="5" ma:contentTypeDescription="Creare un nuovo documento." ma:contentTypeScope="" ma:versionID="68f92887791460575e1fad6bbf6c457b">
  <xsd:schema xmlns:xsd="http://www.w3.org/2001/XMLSchema" xmlns:xs="http://www.w3.org/2001/XMLSchema" xmlns:p="http://schemas.microsoft.com/office/2006/metadata/properties" xmlns:ns2="cf37d4a1-6b8d-4af8-8e50-44541cc2b82b" targetNamespace="http://schemas.microsoft.com/office/2006/metadata/properties" ma:root="true" ma:fieldsID="ae4f089657892ef438e0b6c5d26241ab" ns2:_="">
    <xsd:import namespace="cf37d4a1-6b8d-4af8-8e50-44541cc2b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7d4a1-6b8d-4af8-8e50-44541cc2b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1D340-B422-4B43-95E4-373A6020A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7d4a1-6b8d-4af8-8e50-44541cc2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7058C-5A4E-4B7E-980D-FA004F3B0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0988D3-69EC-46A7-8047-E6173C9B3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</Template>
  <TotalTime>50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8. Video-pillola SAPPIAMO GESTIRE UNA RIUNIONE IN MODO SMART?</vt:lpstr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 Video-pillola_Test_Sappiamo gestire una riunione in modo Smart</dc:title>
  <dc:subject/>
  <dc:creator>Laura</dc:creator>
  <cp:keywords/>
  <dc:description/>
  <cp:lastModifiedBy>Laura Fasolo</cp:lastModifiedBy>
  <cp:revision>37</cp:revision>
  <cp:lastPrinted>2019-06-26T14:14:00Z</cp:lastPrinted>
  <dcterms:created xsi:type="dcterms:W3CDTF">2019-03-21T08:40:00Z</dcterms:created>
  <dcterms:modified xsi:type="dcterms:W3CDTF">2019-06-26T14:14:00Z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0x0101000776FAB13466624CBDA43DB7B7BF4A68</vt:lpwstr>
  </property>
  <property fmtid="{D5CDD505-2E9C-101B-9397-08002B2CF9AE}" pid="3" name="AuthorIds_UIVersion_1024">
    <vt:lpwstr>14</vt:lpwstr>
  </property>
</Properties>
</file>