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0CEF36" w14:textId="52B4D611" w:rsidR="00E25E34" w:rsidRPr="00773607" w:rsidRDefault="00804BBE">
      <w:pPr>
        <w:rPr>
          <w:rFonts w:asciiTheme="majorHAnsi" w:hAnsiTheme="majorHAnsi" w:cstheme="majorHAnsi"/>
          <w:b/>
          <w:bCs/>
          <w:sz w:val="52"/>
          <w:szCs w:val="52"/>
        </w:rPr>
      </w:pPr>
      <w:r w:rsidRPr="00773607">
        <w:rPr>
          <w:rFonts w:asciiTheme="majorHAnsi" w:hAnsiTheme="majorHAnsi" w:cstheme="majorHAnsi"/>
          <w:b/>
          <w:bCs/>
          <w:sz w:val="52"/>
          <w:szCs w:val="52"/>
        </w:rPr>
        <w:t>Progetto Software Engineering – Team 8</w:t>
      </w:r>
    </w:p>
    <w:p w14:paraId="2132BD6A" w14:textId="279B9D67" w:rsidR="00A00A56" w:rsidRPr="00A00A56" w:rsidRDefault="00A00A56" w:rsidP="00A00A56">
      <w:pPr>
        <w:spacing w:line="360" w:lineRule="auto"/>
        <w:jc w:val="both"/>
        <w:rPr>
          <w:rFonts w:cstheme="minorHAnsi"/>
          <w:color w:val="000000" w:themeColor="text1"/>
          <w:sz w:val="40"/>
          <w:szCs w:val="40"/>
        </w:rPr>
      </w:pPr>
      <w:r w:rsidRPr="00A00A56">
        <w:rPr>
          <w:rFonts w:cstheme="minorHAnsi"/>
          <w:color w:val="000000" w:themeColor="text1"/>
        </w:rPr>
        <w:t>Lo scopo di questo progetto è realizzare un</w:t>
      </w:r>
      <w:r w:rsidR="00E679C2">
        <w:rPr>
          <w:rFonts w:cstheme="minorHAnsi"/>
          <w:color w:val="000000" w:themeColor="text1"/>
        </w:rPr>
        <w:t xml:space="preserve"> sistema informativo </w:t>
      </w:r>
      <w:r w:rsidRPr="00A00A56">
        <w:rPr>
          <w:rFonts w:cstheme="minorHAnsi"/>
          <w:color w:val="000000" w:themeColor="text1"/>
        </w:rPr>
        <w:t>per la gestione delle attività di manutenzione di macchinari dislocati in diversi luoghi.</w:t>
      </w:r>
      <w:r w:rsidR="00E679C2">
        <w:rPr>
          <w:rFonts w:cstheme="minorHAnsi"/>
          <w:color w:val="000000" w:themeColor="text1"/>
        </w:rPr>
        <w:t xml:space="preserve"> Per realizzare questo sistema, è stato utilizzato Java come linguaggio di programmazione e POSTGRESQL come DBMS per la gestione dei dati.</w:t>
      </w:r>
      <w:r w:rsidR="00490CAD">
        <w:rPr>
          <w:rFonts w:cstheme="minorHAnsi"/>
          <w:color w:val="000000" w:themeColor="text1"/>
        </w:rPr>
        <w:t xml:space="preserve"> </w:t>
      </w:r>
    </w:p>
    <w:p w14:paraId="7E85224A" w14:textId="275C764A" w:rsidR="00804BBE" w:rsidRPr="00773607" w:rsidRDefault="006716CD">
      <w:pPr>
        <w:rPr>
          <w:rFonts w:asciiTheme="majorHAnsi" w:hAnsiTheme="majorHAnsi" w:cstheme="majorHAnsi"/>
          <w:b/>
          <w:bCs/>
          <w:sz w:val="40"/>
          <w:szCs w:val="40"/>
        </w:rPr>
      </w:pPr>
      <w:r w:rsidRPr="00773607">
        <w:rPr>
          <w:rFonts w:asciiTheme="majorHAnsi" w:hAnsiTheme="majorHAnsi" w:cstheme="majorHAnsi"/>
          <w:b/>
          <w:bCs/>
          <w:sz w:val="40"/>
          <w:szCs w:val="40"/>
        </w:rPr>
        <w:t>Scrum</w:t>
      </w:r>
    </w:p>
    <w:p w14:paraId="687797D5" w14:textId="76827DBA" w:rsidR="008D6168" w:rsidRDefault="006716CD" w:rsidP="00A00A56">
      <w:pPr>
        <w:spacing w:line="360" w:lineRule="auto"/>
        <w:jc w:val="both"/>
      </w:pPr>
      <w:r>
        <w:t>Come previsto dalle specifiche del progetto, è stata usata la metodologia agile “Scrum”, corredata dal tool Trello</w:t>
      </w:r>
      <w:r w:rsidR="00F5312B">
        <w:t xml:space="preserve">, </w:t>
      </w:r>
      <w:r w:rsidR="003F1894" w:rsidRPr="003F1894">
        <w:t>uno strumento perfetto per il Project Management</w:t>
      </w:r>
      <w:r w:rsidR="003F1894">
        <w:t>, il quale gestisce e organizza tutto il lavoro svolto attraverso schede, liste e bacheche</w:t>
      </w:r>
      <w:r w:rsidR="003F1894" w:rsidRPr="003F1894">
        <w:t>. In particolare, risulta utilissimo per distinguere le varie task in maniera semplice ed intuitiva, difatti si possono spostare tramite ‘drop’ da una scheda all’altra (per distinguerli tra task completate, in esecuzione oppure da fare). Inoltre, grazie a questo strumento risulta molto più semplice la collaborazione con altri membri del team. In generale nella prima scheda vi sono tutte le user stories con relativi story points (punteggi da assegnare a ciascun task a seconda della difficoltà), nelle successive due schede abbiamo distinto più nel dettaglio le story nei relativi sprint che andremo ad affrontare</w:t>
      </w:r>
      <w:r w:rsidR="00ED2D11">
        <w:t>:</w:t>
      </w:r>
      <w:r>
        <w:t xml:space="preserve"> </w:t>
      </w:r>
      <w:r w:rsidR="00ED2D11">
        <w:t>n</w:t>
      </w:r>
      <w:r>
        <w:t>ella seguente figura è mostrata la schermata di Trello</w:t>
      </w:r>
      <w:r w:rsidR="00F5312B">
        <w:t xml:space="preserve"> del progetto</w:t>
      </w:r>
      <w:r>
        <w:t>.</w:t>
      </w:r>
    </w:p>
    <w:p w14:paraId="6A04CF3C" w14:textId="4F08B246" w:rsidR="006716CD" w:rsidRDefault="006716CD" w:rsidP="00773607">
      <w:pPr>
        <w:spacing w:line="360" w:lineRule="auto"/>
      </w:pPr>
      <w:r>
        <w:rPr>
          <w:noProof/>
        </w:rPr>
        <w:drawing>
          <wp:inline distT="0" distB="0" distL="0" distR="0" wp14:anchorId="4574B71C" wp14:editId="01C6F1DA">
            <wp:extent cx="6120130" cy="188214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1882140"/>
                    </a:xfrm>
                    <a:prstGeom prst="rect">
                      <a:avLst/>
                    </a:prstGeom>
                  </pic:spPr>
                </pic:pic>
              </a:graphicData>
            </a:graphic>
          </wp:inline>
        </w:drawing>
      </w:r>
    </w:p>
    <w:p w14:paraId="1BAC16DA" w14:textId="6FD0A0BD" w:rsidR="008D6168" w:rsidRDefault="008D6168" w:rsidP="00A00A56">
      <w:pPr>
        <w:spacing w:line="360" w:lineRule="auto"/>
        <w:jc w:val="both"/>
      </w:pPr>
      <w:r>
        <w:t xml:space="preserve">Il lavoro iniziale è stato quello di individuare dal documento SRS le user stories necessarie per il completamento del progetto e dividerle in due sprint che sarebbero state svolte nel corso di questo lavoro: la seguente </w:t>
      </w:r>
      <w:r w:rsidR="00773607">
        <w:t xml:space="preserve">figura </w:t>
      </w:r>
      <w:r>
        <w:t>è una vista</w:t>
      </w:r>
      <w:r w:rsidR="00773607">
        <w:t xml:space="preserve"> sull’insieme di tutte le US previste (</w:t>
      </w:r>
      <w:r w:rsidR="00773607" w:rsidRPr="00773607">
        <w:rPr>
          <w:i/>
          <w:iCs/>
        </w:rPr>
        <w:t>UserStories.xlsx</w:t>
      </w:r>
      <w:r w:rsidR="00773607">
        <w:t>).</w:t>
      </w:r>
      <w:r>
        <w:t xml:space="preserve"> </w:t>
      </w:r>
    </w:p>
    <w:p w14:paraId="31B73456" w14:textId="5E634EA3" w:rsidR="008D6168" w:rsidRDefault="008D6168" w:rsidP="00773607">
      <w:pPr>
        <w:spacing w:line="360" w:lineRule="auto"/>
      </w:pPr>
      <w:r>
        <w:rPr>
          <w:noProof/>
        </w:rPr>
        <w:lastRenderedPageBreak/>
        <w:drawing>
          <wp:inline distT="0" distB="0" distL="0" distR="0" wp14:anchorId="6FB1A03B" wp14:editId="3A7044CF">
            <wp:extent cx="6120130" cy="2074545"/>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2074545"/>
                    </a:xfrm>
                    <a:prstGeom prst="rect">
                      <a:avLst/>
                    </a:prstGeom>
                  </pic:spPr>
                </pic:pic>
              </a:graphicData>
            </a:graphic>
          </wp:inline>
        </w:drawing>
      </w:r>
    </w:p>
    <w:p w14:paraId="6EDF348A" w14:textId="77777777" w:rsidR="00A00A56" w:rsidRDefault="00A00A56" w:rsidP="00A00A56">
      <w:pPr>
        <w:spacing w:line="360" w:lineRule="auto"/>
        <w:jc w:val="both"/>
      </w:pPr>
      <w:r w:rsidRPr="00A00A56">
        <w:t>Le principali user stories (sono 31) individuate, ovvero quelle a priorità più alta, sono quelle relative alla manipolazione delle attività di manutenzione, alla manipolazione degli addetti alla manutenzione e delle loro competenze, all’assegnazione di un’attività di manutenzione a un addetto specifico e alla gestione degli utenti del database.</w:t>
      </w:r>
    </w:p>
    <w:p w14:paraId="527F59BB" w14:textId="06726D7E" w:rsidR="00773607" w:rsidRDefault="00773607" w:rsidP="00A00A56">
      <w:pPr>
        <w:spacing w:line="360" w:lineRule="auto"/>
        <w:jc w:val="both"/>
      </w:pPr>
      <w:r>
        <w:t>La seguente figura, invece, è una schermata sulla suddivisione delle user stories nelle due sprint (</w:t>
      </w:r>
      <w:r>
        <w:rPr>
          <w:i/>
          <w:iCs/>
        </w:rPr>
        <w:t>SprintBacklog.xlsx)</w:t>
      </w:r>
      <w:r>
        <w:t xml:space="preserve">. </w:t>
      </w:r>
    </w:p>
    <w:p w14:paraId="22CCA213" w14:textId="691E8273" w:rsidR="00773607" w:rsidRDefault="00773607" w:rsidP="00A00A56">
      <w:pPr>
        <w:spacing w:line="360" w:lineRule="auto"/>
        <w:jc w:val="both"/>
      </w:pPr>
      <w:r w:rsidRPr="00773607">
        <w:rPr>
          <w:noProof/>
        </w:rPr>
        <w:drawing>
          <wp:inline distT="0" distB="0" distL="0" distR="0" wp14:anchorId="33E7D85E" wp14:editId="3E8AAD13">
            <wp:extent cx="6120130" cy="201993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019935"/>
                    </a:xfrm>
                    <a:prstGeom prst="rect">
                      <a:avLst/>
                    </a:prstGeom>
                  </pic:spPr>
                </pic:pic>
              </a:graphicData>
            </a:graphic>
          </wp:inline>
        </w:drawing>
      </w:r>
    </w:p>
    <w:p w14:paraId="48B9EF11" w14:textId="00A28AD4" w:rsidR="001E6186" w:rsidRDefault="00A00A56" w:rsidP="00A00A56">
      <w:pPr>
        <w:spacing w:line="360" w:lineRule="auto"/>
        <w:jc w:val="both"/>
      </w:pPr>
      <w:r w:rsidRPr="00A00A56">
        <w:t>Le diverse user stories sono state divise in task atomici e facilmente risolvibili a cui è stato assegnato un punteggio in story points secondo la funzione di Fibonacci e attraverso il processo di Planning poker. I task a loro volta sono stati raggruppati in varie sprint, ma soltanto le prime due sprint verranno effettivamente rilasciate alla fine del lavoro. Si può notare che la maggior parte dei task della prima sprint sono relativi alla creazione del database e alle relative schermate GUI: infatti, quest’ultimo è il cuore dell’applicativo poiché memorizza tutti i pianificatori, tutti i manutentori e tutte le attività di manutenzione.</w:t>
      </w:r>
    </w:p>
    <w:p w14:paraId="6813ED50" w14:textId="1C2EBDBF" w:rsidR="001E6186" w:rsidRDefault="001E6186" w:rsidP="00A00A56">
      <w:pPr>
        <w:spacing w:line="360" w:lineRule="auto"/>
        <w:jc w:val="both"/>
      </w:pPr>
      <w:r w:rsidRPr="001E6186">
        <w:t>La maggior parte dei task previsti nella seconda sprint sono relativi alla scrittura di informazioni relative ai luoghi, agli strumenti, alle documentazione sulle procedure e altre informazioni secondarie all’interno del database e alle schermate GUI che lo permettono.</w:t>
      </w:r>
    </w:p>
    <w:p w14:paraId="48321723" w14:textId="06EE1372" w:rsidR="003F1894" w:rsidRDefault="003F1894" w:rsidP="00A00A56">
      <w:pPr>
        <w:spacing w:line="360" w:lineRule="auto"/>
        <w:jc w:val="both"/>
        <w:rPr>
          <w:rFonts w:asciiTheme="majorHAnsi" w:hAnsiTheme="majorHAnsi" w:cstheme="majorHAnsi"/>
          <w:b/>
          <w:bCs/>
          <w:sz w:val="40"/>
          <w:szCs w:val="40"/>
        </w:rPr>
      </w:pPr>
      <w:r w:rsidRPr="003F1894">
        <w:rPr>
          <w:rFonts w:asciiTheme="majorHAnsi" w:hAnsiTheme="majorHAnsi" w:cstheme="majorHAnsi"/>
          <w:b/>
          <w:bCs/>
          <w:sz w:val="40"/>
          <w:szCs w:val="40"/>
        </w:rPr>
        <w:t>Architettura dell’applicazione</w:t>
      </w:r>
    </w:p>
    <w:p w14:paraId="766CB8CE" w14:textId="307347D2" w:rsidR="003F1894" w:rsidRDefault="003F1894" w:rsidP="003F1894">
      <w:pPr>
        <w:spacing w:line="360" w:lineRule="auto"/>
        <w:rPr>
          <w:rFonts w:cstheme="minorHAnsi"/>
        </w:rPr>
      </w:pPr>
      <w:r w:rsidRPr="003F1894">
        <w:rPr>
          <w:rFonts w:cstheme="minorHAnsi"/>
        </w:rPr>
        <w:lastRenderedPageBreak/>
        <w:t>Si</w:t>
      </w:r>
      <w:r>
        <w:rPr>
          <w:rFonts w:cstheme="minorHAnsi"/>
        </w:rPr>
        <w:t xml:space="preserve"> </w:t>
      </w:r>
      <w:r w:rsidRPr="003F1894">
        <w:rPr>
          <w:rFonts w:cstheme="minorHAnsi"/>
        </w:rPr>
        <w:t>è deciso di</w:t>
      </w:r>
      <w:r>
        <w:rPr>
          <w:rFonts w:cstheme="minorHAnsi"/>
        </w:rPr>
        <w:t xml:space="preserve"> </w:t>
      </w:r>
      <w:r w:rsidRPr="003F1894">
        <w:rPr>
          <w:rFonts w:cstheme="minorHAnsi"/>
        </w:rPr>
        <w:t>usar</w:t>
      </w:r>
      <w:r>
        <w:rPr>
          <w:rFonts w:cstheme="minorHAnsi"/>
        </w:rPr>
        <w:t xml:space="preserve">e </w:t>
      </w:r>
      <w:r w:rsidRPr="003F1894">
        <w:rPr>
          <w:rFonts w:cstheme="minorHAnsi"/>
        </w:rPr>
        <w:t>un’architettura </w:t>
      </w:r>
      <w:r w:rsidR="00D47ED4">
        <w:rPr>
          <w:rFonts w:cstheme="minorHAnsi"/>
        </w:rPr>
        <w:t xml:space="preserve">di tipo </w:t>
      </w:r>
      <w:proofErr w:type="spellStart"/>
      <w:r w:rsidRPr="003F1894">
        <w:rPr>
          <w:rFonts w:cstheme="minorHAnsi"/>
        </w:rPr>
        <w:t>layered</w:t>
      </w:r>
      <w:proofErr w:type="spellEnd"/>
      <w:r w:rsidRPr="003F1894">
        <w:rPr>
          <w:rFonts w:cstheme="minorHAnsi"/>
        </w:rPr>
        <w:t>: le operazioni sul database sono effettuate dal componente </w:t>
      </w:r>
      <w:proofErr w:type="spellStart"/>
      <w:r w:rsidRPr="003F1894">
        <w:rPr>
          <w:rFonts w:cstheme="minorHAnsi"/>
        </w:rPr>
        <w:t>JavaServiceDataProvider</w:t>
      </w:r>
      <w:proofErr w:type="spellEnd"/>
      <w:r w:rsidRPr="003F1894">
        <w:rPr>
          <w:rFonts w:cstheme="minorHAnsi"/>
        </w:rPr>
        <w:t>, che è possibile utilizzare attraverso una GUI, secondo il punto di vista di una delle tre tipologie di utenti, ovvero </w:t>
      </w:r>
      <w:proofErr w:type="spellStart"/>
      <w:r w:rsidRPr="003F1894">
        <w:rPr>
          <w:rFonts w:cstheme="minorHAnsi"/>
        </w:rPr>
        <w:t>Maintainer</w:t>
      </w:r>
      <w:proofErr w:type="spellEnd"/>
      <w:r w:rsidRPr="003F1894">
        <w:rPr>
          <w:rFonts w:cstheme="minorHAnsi"/>
        </w:rPr>
        <w:t>, Planner e System Administrator (è colui che ha il p</w:t>
      </w:r>
      <w:r>
        <w:rPr>
          <w:rFonts w:cstheme="minorHAnsi"/>
        </w:rPr>
        <w:t>rivilegio</w:t>
      </w:r>
      <w:r w:rsidRPr="003F1894">
        <w:rPr>
          <w:rFonts w:cstheme="minorHAnsi"/>
        </w:rPr>
        <w:t xml:space="preserve"> di aggiungere, rimuovere e modificare gli utenti dell’applicativo).</w:t>
      </w:r>
    </w:p>
    <w:p w14:paraId="64E01567" w14:textId="77777777" w:rsidR="003F1894" w:rsidRPr="003F1894" w:rsidRDefault="003F1894" w:rsidP="003F1894">
      <w:pPr>
        <w:spacing w:line="360" w:lineRule="auto"/>
        <w:rPr>
          <w:rFonts w:cstheme="minorHAnsi"/>
        </w:rPr>
      </w:pPr>
    </w:p>
    <w:p w14:paraId="19759D07" w14:textId="7E214084" w:rsidR="003F1894" w:rsidRDefault="003F1894" w:rsidP="00A00A56">
      <w:pPr>
        <w:spacing w:line="360" w:lineRule="auto"/>
        <w:jc w:val="both"/>
        <w:rPr>
          <w:rFonts w:asciiTheme="majorHAnsi" w:hAnsiTheme="majorHAnsi" w:cstheme="majorHAnsi"/>
          <w:sz w:val="40"/>
          <w:szCs w:val="40"/>
        </w:rPr>
      </w:pPr>
      <w:r w:rsidRPr="003F1894">
        <w:rPr>
          <w:rFonts w:asciiTheme="majorHAnsi" w:hAnsiTheme="majorHAnsi" w:cstheme="majorHAnsi"/>
          <w:noProof/>
          <w:sz w:val="40"/>
          <w:szCs w:val="40"/>
        </w:rPr>
        <w:drawing>
          <wp:inline distT="0" distB="0" distL="0" distR="0" wp14:anchorId="5EC32DB2" wp14:editId="33A67CCE">
            <wp:extent cx="6120130" cy="5339715"/>
            <wp:effectExtent l="0" t="0" r="0" b="0"/>
            <wp:docPr id="166" name="Google Shape;166;p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66" name="Google Shape;166;p4"/>
                    <pic:cNvPicPr preferRelativeResize="0">
                      <a:picLocks noGrp="1"/>
                    </pic:cNvPicPr>
                  </pic:nvPicPr>
                  <pic:blipFill rotWithShape="1">
                    <a:blip r:embed="rId8">
                      <a:alphaModFix/>
                    </a:blip>
                    <a:srcRect/>
                    <a:stretch/>
                  </pic:blipFill>
                  <pic:spPr>
                    <a:xfrm>
                      <a:off x="0" y="0"/>
                      <a:ext cx="6120130" cy="5339715"/>
                    </a:xfrm>
                    <a:prstGeom prst="rect">
                      <a:avLst/>
                    </a:prstGeom>
                    <a:noFill/>
                    <a:ln>
                      <a:noFill/>
                    </a:ln>
                  </pic:spPr>
                </pic:pic>
              </a:graphicData>
            </a:graphic>
          </wp:inline>
        </w:drawing>
      </w:r>
    </w:p>
    <w:p w14:paraId="5CB4F68C" w14:textId="4953B4F2" w:rsidR="00BD622B" w:rsidRPr="00BD622B" w:rsidRDefault="00BD622B" w:rsidP="00A00A56">
      <w:pPr>
        <w:spacing w:line="360" w:lineRule="auto"/>
        <w:jc w:val="both"/>
        <w:rPr>
          <w:rFonts w:cstheme="minorHAnsi"/>
        </w:rPr>
      </w:pPr>
      <w:r>
        <w:rPr>
          <w:rFonts w:cstheme="minorHAnsi"/>
        </w:rPr>
        <w:t>Per avere una visione completa di tutte le classi Java, è stato realizzato</w:t>
      </w:r>
      <w:r w:rsidR="00010AAA">
        <w:rPr>
          <w:rFonts w:cstheme="minorHAnsi"/>
        </w:rPr>
        <w:t>, tramite il software Enterprise Architect,</w:t>
      </w:r>
      <w:r>
        <w:rPr>
          <w:rFonts w:cstheme="minorHAnsi"/>
        </w:rPr>
        <w:t xml:space="preserve"> un diagramma delle classi in linguaggio UML in cui vengono mostrate le relazioni tra le varie classi.</w:t>
      </w:r>
      <w:r w:rsidR="00EB057F">
        <w:rPr>
          <w:rFonts w:cstheme="minorHAnsi"/>
        </w:rPr>
        <w:t xml:space="preserve"> Ogni classe ha una sua funzionalità, ad esempio, la classe </w:t>
      </w:r>
      <w:proofErr w:type="spellStart"/>
      <w:r w:rsidR="00EB057F" w:rsidRPr="00EB057F">
        <w:rPr>
          <w:rFonts w:cstheme="minorHAnsi"/>
          <w:i/>
          <w:iCs/>
        </w:rPr>
        <w:t>DatabaseContext</w:t>
      </w:r>
      <w:proofErr w:type="spellEnd"/>
      <w:r w:rsidR="00EB057F">
        <w:rPr>
          <w:rFonts w:cstheme="minorHAnsi"/>
        </w:rPr>
        <w:t xml:space="preserve"> gestisce le operazioni di collegamento tra l’applicazione e il database POSTGRESQL; la classe </w:t>
      </w:r>
      <w:proofErr w:type="spellStart"/>
      <w:r w:rsidR="00EB057F" w:rsidRPr="00EB057F">
        <w:rPr>
          <w:rFonts w:cstheme="minorHAnsi"/>
          <w:i/>
          <w:iCs/>
        </w:rPr>
        <w:t>UserSession</w:t>
      </w:r>
      <w:proofErr w:type="spellEnd"/>
      <w:r w:rsidR="00EB057F">
        <w:rPr>
          <w:rFonts w:cstheme="minorHAnsi"/>
        </w:rPr>
        <w:t xml:space="preserve"> gestisce le operazioni di login e di logout di una determinata tipologia di utente; per quanto riguarda le classi del package it.unisa.team8se.models, esse permettono di fare operazioni di manipolazione e di ricerca (query) sul database; il package it.unisa.team8se.gui contiene le classi che rappresentano le diverse schermate dell’applicazione e i diversi metodi per interagire col database  </w:t>
      </w:r>
    </w:p>
    <w:p w14:paraId="5C6A20CF" w14:textId="001A8B29" w:rsidR="00BD622B" w:rsidRDefault="00BD622B" w:rsidP="00A00A56">
      <w:pPr>
        <w:spacing w:line="360" w:lineRule="auto"/>
        <w:jc w:val="both"/>
        <w:rPr>
          <w:rFonts w:asciiTheme="majorHAnsi" w:hAnsiTheme="majorHAnsi" w:cstheme="majorHAnsi"/>
          <w:sz w:val="40"/>
          <w:szCs w:val="40"/>
        </w:rPr>
      </w:pPr>
      <w:r>
        <w:rPr>
          <w:noProof/>
        </w:rPr>
        <w:lastRenderedPageBreak/>
        <w:drawing>
          <wp:inline distT="0" distB="0" distL="0" distR="0" wp14:anchorId="387D87F0" wp14:editId="4973E4E7">
            <wp:extent cx="6120130" cy="701230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7012305"/>
                    </a:xfrm>
                    <a:prstGeom prst="rect">
                      <a:avLst/>
                    </a:prstGeom>
                    <a:noFill/>
                    <a:ln>
                      <a:noFill/>
                    </a:ln>
                  </pic:spPr>
                </pic:pic>
              </a:graphicData>
            </a:graphic>
          </wp:inline>
        </w:drawing>
      </w:r>
    </w:p>
    <w:p w14:paraId="15595008" w14:textId="60EA132D" w:rsidR="00F9262B" w:rsidRPr="00F9262B" w:rsidRDefault="00F9262B" w:rsidP="00A00A56">
      <w:pPr>
        <w:spacing w:line="360" w:lineRule="auto"/>
        <w:jc w:val="both"/>
        <w:rPr>
          <w:rFonts w:cstheme="minorHAnsi"/>
        </w:rPr>
      </w:pPr>
      <w:r>
        <w:rPr>
          <w:rFonts w:cstheme="minorHAnsi"/>
        </w:rPr>
        <w:t xml:space="preserve">Per poter accedere all’applicazione è necessario autenticarsi attraverso la schermata di login iniziale in cui bisogna inserire username e password e specificare il ruolo dell’utente attraverso un </w:t>
      </w:r>
      <w:proofErr w:type="spellStart"/>
      <w:r>
        <w:rPr>
          <w:rFonts w:cstheme="minorHAnsi"/>
        </w:rPr>
        <w:t>menù</w:t>
      </w:r>
      <w:proofErr w:type="spellEnd"/>
      <w:r>
        <w:rPr>
          <w:rFonts w:cstheme="minorHAnsi"/>
        </w:rPr>
        <w:t xml:space="preserve"> a tendina situato sotto l’etichetta ROLE.</w:t>
      </w:r>
    </w:p>
    <w:p w14:paraId="4D73D48A" w14:textId="7A9271E9" w:rsidR="00FE4EC7" w:rsidRDefault="00FE4EC7" w:rsidP="00F9262B">
      <w:pPr>
        <w:spacing w:line="360" w:lineRule="auto"/>
        <w:jc w:val="center"/>
        <w:rPr>
          <w:rFonts w:asciiTheme="majorHAnsi" w:hAnsiTheme="majorHAnsi" w:cstheme="majorHAnsi"/>
          <w:sz w:val="40"/>
          <w:szCs w:val="40"/>
        </w:rPr>
      </w:pPr>
      <w:r>
        <w:rPr>
          <w:noProof/>
        </w:rPr>
        <w:lastRenderedPageBreak/>
        <w:drawing>
          <wp:inline distT="0" distB="0" distL="0" distR="0" wp14:anchorId="7F01F966" wp14:editId="311AC5D5">
            <wp:extent cx="3028950" cy="41148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950" cy="4114800"/>
                    </a:xfrm>
                    <a:prstGeom prst="rect">
                      <a:avLst/>
                    </a:prstGeom>
                    <a:noFill/>
                    <a:ln>
                      <a:noFill/>
                    </a:ln>
                  </pic:spPr>
                </pic:pic>
              </a:graphicData>
            </a:graphic>
          </wp:inline>
        </w:drawing>
      </w:r>
    </w:p>
    <w:p w14:paraId="5F28EF4E" w14:textId="2A3A101C" w:rsidR="00DB6103" w:rsidRPr="00DB6103" w:rsidRDefault="00DB6103" w:rsidP="00DB6103">
      <w:pPr>
        <w:spacing w:line="360" w:lineRule="auto"/>
        <w:rPr>
          <w:rFonts w:cstheme="minorHAnsi"/>
        </w:rPr>
      </w:pPr>
      <w:r>
        <w:rPr>
          <w:rFonts w:cstheme="minorHAnsi"/>
        </w:rPr>
        <w:t xml:space="preserve">Se si accede all’applicazione con il ruolo di System Admin, la </w:t>
      </w:r>
      <w:r w:rsidR="00FB2B9D">
        <w:rPr>
          <w:rFonts w:cstheme="minorHAnsi"/>
        </w:rPr>
        <w:t xml:space="preserve">prima </w:t>
      </w:r>
      <w:r>
        <w:rPr>
          <w:rFonts w:cstheme="minorHAnsi"/>
        </w:rPr>
        <w:t>schermata che appare mostra tutte le operazioni che un amministratore può compiere, infatti, egli può aggiungere un nuovo utente, modificare un utente, rimuovere un utente</w:t>
      </w:r>
      <w:r w:rsidR="000A3D98">
        <w:rPr>
          <w:rFonts w:cstheme="minorHAnsi"/>
        </w:rPr>
        <w:t>.</w:t>
      </w:r>
      <w:r w:rsidR="00FB2B9D">
        <w:rPr>
          <w:rFonts w:cstheme="minorHAnsi"/>
        </w:rPr>
        <w:t xml:space="preserve"> Nella parte superiore </w:t>
      </w:r>
      <w:r w:rsidR="00655A42">
        <w:rPr>
          <w:rFonts w:cstheme="minorHAnsi"/>
        </w:rPr>
        <w:t>di questa</w:t>
      </w:r>
      <w:r w:rsidR="00FB2B9D">
        <w:rPr>
          <w:rFonts w:cstheme="minorHAnsi"/>
        </w:rPr>
        <w:t xml:space="preserve"> schermata</w:t>
      </w:r>
      <w:r w:rsidR="00655A42">
        <w:rPr>
          <w:rFonts w:cstheme="minorHAnsi"/>
        </w:rPr>
        <w:t>, chiamata</w:t>
      </w:r>
      <w:r w:rsidR="00FB2B9D">
        <w:rPr>
          <w:rFonts w:cstheme="minorHAnsi"/>
        </w:rPr>
        <w:t xml:space="preserve"> User Management </w:t>
      </w:r>
      <w:proofErr w:type="spellStart"/>
      <w:r w:rsidR="00FB2B9D">
        <w:rPr>
          <w:rFonts w:cstheme="minorHAnsi"/>
        </w:rPr>
        <w:t>View</w:t>
      </w:r>
      <w:proofErr w:type="spellEnd"/>
      <w:r w:rsidR="00FB2B9D">
        <w:rPr>
          <w:rFonts w:cstheme="minorHAnsi"/>
        </w:rPr>
        <w:t>, sono presenti dei bottoni che permettono di raggiungere le altre schermate dell’applicazione</w:t>
      </w:r>
      <w:r w:rsidR="00655A42">
        <w:rPr>
          <w:rFonts w:cstheme="minorHAnsi"/>
        </w:rPr>
        <w:t xml:space="preserve"> le quali permettono una gestione dei dati e un’organizzazione completa delle attività da svolgere</w:t>
      </w:r>
      <w:r w:rsidR="00FB2B9D">
        <w:rPr>
          <w:rFonts w:cstheme="minorHAnsi"/>
        </w:rPr>
        <w:t xml:space="preserve">. </w:t>
      </w:r>
    </w:p>
    <w:p w14:paraId="3ECA7FBD" w14:textId="3283B847" w:rsidR="00FE4EC7" w:rsidRDefault="00655A42" w:rsidP="00DB6103">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lastRenderedPageBreak/>
        <w:drawing>
          <wp:inline distT="0" distB="0" distL="0" distR="0" wp14:anchorId="552A2A6F" wp14:editId="2037EEB3">
            <wp:extent cx="6120130" cy="38779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877945"/>
                    </a:xfrm>
                    <a:prstGeom prst="rect">
                      <a:avLst/>
                    </a:prstGeom>
                    <a:noFill/>
                    <a:ln>
                      <a:noFill/>
                    </a:ln>
                  </pic:spPr>
                </pic:pic>
              </a:graphicData>
            </a:graphic>
          </wp:inline>
        </w:drawing>
      </w:r>
    </w:p>
    <w:p w14:paraId="77D23FED" w14:textId="17AF465D" w:rsidR="000A3D98" w:rsidRPr="000A3D98" w:rsidRDefault="000A3D98" w:rsidP="000A3D98">
      <w:pPr>
        <w:spacing w:line="360" w:lineRule="auto"/>
        <w:rPr>
          <w:rFonts w:cstheme="minorHAnsi"/>
        </w:rPr>
      </w:pPr>
      <w:r>
        <w:rPr>
          <w:rFonts w:cstheme="minorHAnsi"/>
        </w:rPr>
        <w:t xml:space="preserve">Dalla schermata </w:t>
      </w:r>
      <w:proofErr w:type="spellStart"/>
      <w:r>
        <w:rPr>
          <w:rFonts w:cstheme="minorHAnsi"/>
        </w:rPr>
        <w:t>Competence</w:t>
      </w:r>
      <w:proofErr w:type="spellEnd"/>
      <w:r>
        <w:rPr>
          <w:rFonts w:cstheme="minorHAnsi"/>
        </w:rPr>
        <w:t xml:space="preserve"> </w:t>
      </w:r>
      <w:proofErr w:type="spellStart"/>
      <w:r>
        <w:rPr>
          <w:rFonts w:cstheme="minorHAnsi"/>
        </w:rPr>
        <w:t>View</w:t>
      </w:r>
      <w:proofErr w:type="spellEnd"/>
      <w:r>
        <w:rPr>
          <w:rFonts w:cstheme="minorHAnsi"/>
        </w:rPr>
        <w:t xml:space="preserve"> è possibile visualizzare le diverse competenze di ogni utente, aggiungere o rimuovere nuove competenze ad un utente. Il bottone </w:t>
      </w:r>
      <w:r w:rsidRPr="00655A42">
        <w:rPr>
          <w:rFonts w:cstheme="minorHAnsi"/>
          <w:i/>
          <w:iCs/>
        </w:rPr>
        <w:t>Manage</w:t>
      </w:r>
      <w:r>
        <w:rPr>
          <w:rFonts w:cstheme="minorHAnsi"/>
        </w:rPr>
        <w:t xml:space="preserve"> conduce ad una nuova schermata chiamata </w:t>
      </w:r>
      <w:proofErr w:type="spellStart"/>
      <w:r>
        <w:rPr>
          <w:rFonts w:cstheme="minorHAnsi"/>
        </w:rPr>
        <w:t>Competence</w:t>
      </w:r>
      <w:proofErr w:type="spellEnd"/>
      <w:r>
        <w:rPr>
          <w:rFonts w:cstheme="minorHAnsi"/>
        </w:rPr>
        <w:t xml:space="preserve"> Manager che permette di prevedere nuove competenze o di modificare quelle già previste </w:t>
      </w:r>
    </w:p>
    <w:p w14:paraId="17468B42" w14:textId="0A90E0C8" w:rsidR="00FE4EC7" w:rsidRDefault="00FE4EC7" w:rsidP="000A3D98">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drawing>
          <wp:inline distT="0" distB="0" distL="0" distR="0" wp14:anchorId="6C850CF7" wp14:editId="68EC561A">
            <wp:extent cx="4248150" cy="35909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150" cy="3590925"/>
                    </a:xfrm>
                    <a:prstGeom prst="rect">
                      <a:avLst/>
                    </a:prstGeom>
                    <a:noFill/>
                    <a:ln>
                      <a:noFill/>
                    </a:ln>
                  </pic:spPr>
                </pic:pic>
              </a:graphicData>
            </a:graphic>
          </wp:inline>
        </w:drawing>
      </w:r>
    </w:p>
    <w:p w14:paraId="730C2142" w14:textId="1D78223C" w:rsidR="000A3D98" w:rsidRDefault="000A3D98" w:rsidP="000A3D98">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lastRenderedPageBreak/>
        <w:drawing>
          <wp:inline distT="0" distB="0" distL="0" distR="0" wp14:anchorId="1F0238CC" wp14:editId="4E7CB29C">
            <wp:extent cx="4467225" cy="314325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7225" cy="3143250"/>
                    </a:xfrm>
                    <a:prstGeom prst="rect">
                      <a:avLst/>
                    </a:prstGeom>
                    <a:noFill/>
                    <a:ln>
                      <a:noFill/>
                    </a:ln>
                  </pic:spPr>
                </pic:pic>
              </a:graphicData>
            </a:graphic>
          </wp:inline>
        </w:drawing>
      </w:r>
    </w:p>
    <w:p w14:paraId="24C60AD3" w14:textId="3C3B8C38" w:rsidR="000A3D98" w:rsidRPr="000A3D98" w:rsidRDefault="000A3D98" w:rsidP="000A3D98">
      <w:pPr>
        <w:spacing w:line="360" w:lineRule="auto"/>
        <w:rPr>
          <w:rFonts w:cstheme="minorHAnsi"/>
        </w:rPr>
      </w:pPr>
      <w:r>
        <w:rPr>
          <w:rFonts w:cstheme="minorHAnsi"/>
        </w:rPr>
        <w:t>Ogni utente ha un</w:t>
      </w:r>
      <w:r w:rsidR="004073A0">
        <w:rPr>
          <w:rFonts w:cstheme="minorHAnsi"/>
        </w:rPr>
        <w:t>o storico</w:t>
      </w:r>
      <w:r>
        <w:rPr>
          <w:rFonts w:cstheme="minorHAnsi"/>
        </w:rPr>
        <w:t xml:space="preserve"> </w:t>
      </w:r>
      <w:r w:rsidR="004073A0">
        <w:rPr>
          <w:rFonts w:cstheme="minorHAnsi"/>
        </w:rPr>
        <w:t>proprio</w:t>
      </w:r>
      <w:r>
        <w:rPr>
          <w:rFonts w:cstheme="minorHAnsi"/>
        </w:rPr>
        <w:t xml:space="preserve"> di accessi effettuati</w:t>
      </w:r>
      <w:r w:rsidR="004073A0">
        <w:rPr>
          <w:rFonts w:cstheme="minorHAnsi"/>
        </w:rPr>
        <w:t>, sia passati che attuali,</w:t>
      </w:r>
      <w:r>
        <w:rPr>
          <w:rFonts w:cstheme="minorHAnsi"/>
        </w:rPr>
        <w:t xml:space="preserve"> visibile tramite due tabelle nella schermata Access </w:t>
      </w:r>
      <w:proofErr w:type="spellStart"/>
      <w:r>
        <w:rPr>
          <w:rFonts w:cstheme="minorHAnsi"/>
        </w:rPr>
        <w:t>View</w:t>
      </w:r>
      <w:proofErr w:type="spellEnd"/>
      <w:r>
        <w:rPr>
          <w:rFonts w:cstheme="minorHAnsi"/>
        </w:rPr>
        <w:t xml:space="preserve"> </w:t>
      </w:r>
      <w:r w:rsidR="004073A0">
        <w:rPr>
          <w:rFonts w:cstheme="minorHAnsi"/>
        </w:rPr>
        <w:t xml:space="preserve">denominate rispettivamente </w:t>
      </w:r>
      <w:proofErr w:type="spellStart"/>
      <w:r w:rsidR="004073A0">
        <w:rPr>
          <w:rFonts w:cstheme="minorHAnsi"/>
        </w:rPr>
        <w:t>Past</w:t>
      </w:r>
      <w:proofErr w:type="spellEnd"/>
      <w:r w:rsidR="004073A0">
        <w:rPr>
          <w:rFonts w:cstheme="minorHAnsi"/>
        </w:rPr>
        <w:t xml:space="preserve"> accesses e </w:t>
      </w:r>
      <w:proofErr w:type="spellStart"/>
      <w:r w:rsidR="004073A0">
        <w:rPr>
          <w:rFonts w:cstheme="minorHAnsi"/>
        </w:rPr>
        <w:t>Current</w:t>
      </w:r>
      <w:proofErr w:type="spellEnd"/>
      <w:r w:rsidR="004073A0">
        <w:rPr>
          <w:rFonts w:cstheme="minorHAnsi"/>
        </w:rPr>
        <w:t xml:space="preserve"> accesses.</w:t>
      </w:r>
      <w:r w:rsidR="00FB2B9D">
        <w:rPr>
          <w:rFonts w:cstheme="minorHAnsi"/>
        </w:rPr>
        <w:t xml:space="preserve"> </w:t>
      </w:r>
      <w:proofErr w:type="gramStart"/>
      <w:r w:rsidR="00FB2B9D">
        <w:rPr>
          <w:rFonts w:cstheme="minorHAnsi"/>
        </w:rPr>
        <w:t>Inoltre</w:t>
      </w:r>
      <w:proofErr w:type="gramEnd"/>
      <w:r w:rsidR="00FB2B9D">
        <w:rPr>
          <w:rFonts w:cstheme="minorHAnsi"/>
        </w:rPr>
        <w:t xml:space="preserve"> vengono specificate data e ora di login e di logoff per gli accessi passati, mentre, per gli accessi correnti viene mostrata solo data e ora di login. </w:t>
      </w:r>
    </w:p>
    <w:p w14:paraId="540A983C" w14:textId="537F1696" w:rsidR="00FE4EC7" w:rsidRDefault="00FE4EC7" w:rsidP="00FB2B9D">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drawing>
          <wp:inline distT="0" distB="0" distL="0" distR="0" wp14:anchorId="378FAFA8" wp14:editId="57A345C9">
            <wp:extent cx="5810250" cy="429577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250" cy="4295775"/>
                    </a:xfrm>
                    <a:prstGeom prst="rect">
                      <a:avLst/>
                    </a:prstGeom>
                    <a:noFill/>
                    <a:ln>
                      <a:noFill/>
                    </a:ln>
                  </pic:spPr>
                </pic:pic>
              </a:graphicData>
            </a:graphic>
          </wp:inline>
        </w:drawing>
      </w:r>
    </w:p>
    <w:p w14:paraId="4D9254F4" w14:textId="5BE71EFD" w:rsidR="00FB2B9D" w:rsidRPr="00FB2B9D" w:rsidRDefault="00FB2B9D" w:rsidP="00FB2B9D">
      <w:pPr>
        <w:spacing w:line="360" w:lineRule="auto"/>
        <w:rPr>
          <w:rFonts w:cstheme="minorHAnsi"/>
        </w:rPr>
      </w:pPr>
      <w:r w:rsidRPr="00FB2B9D">
        <w:rPr>
          <w:rFonts w:cstheme="minorHAnsi"/>
        </w:rPr>
        <w:lastRenderedPageBreak/>
        <w:t xml:space="preserve">In Area </w:t>
      </w:r>
      <w:proofErr w:type="spellStart"/>
      <w:r w:rsidRPr="00FB2B9D">
        <w:rPr>
          <w:rFonts w:cstheme="minorHAnsi"/>
        </w:rPr>
        <w:t>View</w:t>
      </w:r>
      <w:proofErr w:type="spellEnd"/>
      <w:r w:rsidRPr="00FB2B9D">
        <w:rPr>
          <w:rFonts w:cstheme="minorHAnsi"/>
        </w:rPr>
        <w:t xml:space="preserve"> si aggi</w:t>
      </w:r>
      <w:r>
        <w:rPr>
          <w:rFonts w:cstheme="minorHAnsi"/>
        </w:rPr>
        <w:t xml:space="preserve">ungono o rimuovono nuove filiali con i relativi settori di competenza i quali possono anch’essi essere aggiunti o rimossi in base alle esigenze dell’utente. </w:t>
      </w:r>
    </w:p>
    <w:p w14:paraId="5254DBDB" w14:textId="26B3DF90" w:rsidR="00FE4EC7" w:rsidRDefault="00FE4EC7" w:rsidP="00FB2B9D">
      <w:pPr>
        <w:spacing w:line="360" w:lineRule="auto"/>
        <w:jc w:val="center"/>
        <w:rPr>
          <w:rFonts w:asciiTheme="majorHAnsi" w:hAnsiTheme="majorHAnsi" w:cstheme="majorHAnsi"/>
          <w:sz w:val="40"/>
          <w:szCs w:val="40"/>
        </w:rPr>
      </w:pPr>
      <w:r>
        <w:rPr>
          <w:rFonts w:asciiTheme="majorHAnsi" w:hAnsiTheme="majorHAnsi" w:cstheme="majorHAnsi"/>
          <w:noProof/>
          <w:sz w:val="40"/>
          <w:szCs w:val="40"/>
        </w:rPr>
        <w:drawing>
          <wp:inline distT="0" distB="0" distL="0" distR="0" wp14:anchorId="24528248" wp14:editId="67B6AD40">
            <wp:extent cx="4791075" cy="3800475"/>
            <wp:effectExtent l="0" t="0" r="952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3800475"/>
                    </a:xfrm>
                    <a:prstGeom prst="rect">
                      <a:avLst/>
                    </a:prstGeom>
                    <a:noFill/>
                    <a:ln>
                      <a:noFill/>
                    </a:ln>
                  </pic:spPr>
                </pic:pic>
              </a:graphicData>
            </a:graphic>
          </wp:inline>
        </w:drawing>
      </w:r>
    </w:p>
    <w:p w14:paraId="1BA9CE9F" w14:textId="28CFADEC" w:rsidR="00330824" w:rsidRPr="00330824" w:rsidRDefault="00330824" w:rsidP="00330824">
      <w:pPr>
        <w:spacing w:line="360" w:lineRule="auto"/>
        <w:rPr>
          <w:rFonts w:cstheme="minorHAnsi"/>
        </w:rPr>
      </w:pPr>
      <w:r w:rsidRPr="00330824">
        <w:rPr>
          <w:rFonts w:cstheme="minorHAnsi"/>
        </w:rPr>
        <w:t xml:space="preserve">In Activity </w:t>
      </w:r>
      <w:proofErr w:type="spellStart"/>
      <w:r w:rsidRPr="00330824">
        <w:rPr>
          <w:rFonts w:cstheme="minorHAnsi"/>
        </w:rPr>
        <w:t>View</w:t>
      </w:r>
      <w:proofErr w:type="spellEnd"/>
      <w:r w:rsidRPr="00330824">
        <w:rPr>
          <w:rFonts w:cstheme="minorHAnsi"/>
        </w:rPr>
        <w:t xml:space="preserve"> è possibile assegna</w:t>
      </w:r>
      <w:r>
        <w:rPr>
          <w:rFonts w:cstheme="minorHAnsi"/>
        </w:rPr>
        <w:t>re o rimuovere una competenza da un’attività e scegliere quali materiali devono essere utilizzati per svolgerla o rimuovere quelli che non servono</w:t>
      </w:r>
    </w:p>
    <w:p w14:paraId="5D946277" w14:textId="516AC6D5" w:rsidR="00FE4EC7" w:rsidRDefault="00FE4EC7" w:rsidP="00330824">
      <w:pPr>
        <w:spacing w:line="360" w:lineRule="auto"/>
        <w:jc w:val="center"/>
        <w:rPr>
          <w:rFonts w:asciiTheme="majorHAnsi" w:hAnsiTheme="majorHAnsi" w:cstheme="majorHAnsi"/>
        </w:rPr>
      </w:pPr>
      <w:r>
        <w:rPr>
          <w:rFonts w:asciiTheme="majorHAnsi" w:hAnsiTheme="majorHAnsi" w:cstheme="majorHAnsi"/>
          <w:noProof/>
          <w:sz w:val="40"/>
          <w:szCs w:val="40"/>
        </w:rPr>
        <w:drawing>
          <wp:inline distT="0" distB="0" distL="0" distR="0" wp14:anchorId="60C3209E" wp14:editId="3F04AEA4">
            <wp:extent cx="3829050" cy="37052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3705225"/>
                    </a:xfrm>
                    <a:prstGeom prst="rect">
                      <a:avLst/>
                    </a:prstGeom>
                    <a:noFill/>
                    <a:ln>
                      <a:noFill/>
                    </a:ln>
                  </pic:spPr>
                </pic:pic>
              </a:graphicData>
            </a:graphic>
          </wp:inline>
        </w:drawing>
      </w:r>
    </w:p>
    <w:p w14:paraId="085AB180" w14:textId="0D1987E0" w:rsidR="00330824" w:rsidRPr="00330824" w:rsidRDefault="00330824" w:rsidP="00330824">
      <w:pPr>
        <w:spacing w:line="360" w:lineRule="auto"/>
        <w:rPr>
          <w:rFonts w:cstheme="minorHAnsi"/>
        </w:rPr>
      </w:pPr>
      <w:r>
        <w:rPr>
          <w:rFonts w:cstheme="minorHAnsi"/>
        </w:rPr>
        <w:lastRenderedPageBreak/>
        <w:t xml:space="preserve">Nuovi materiali possono essere aggiunti nella schermata Tools </w:t>
      </w:r>
      <w:proofErr w:type="spellStart"/>
      <w:r>
        <w:rPr>
          <w:rFonts w:cstheme="minorHAnsi"/>
        </w:rPr>
        <w:t>View</w:t>
      </w:r>
      <w:proofErr w:type="spellEnd"/>
      <w:r>
        <w:rPr>
          <w:rFonts w:cstheme="minorHAnsi"/>
        </w:rPr>
        <w:t>. Inoltre, è possibile sia modificare sia rimuovere un materiale.</w:t>
      </w:r>
    </w:p>
    <w:p w14:paraId="4702106B" w14:textId="1088BDBE" w:rsidR="00FE4EC7" w:rsidRDefault="00FE4EC7" w:rsidP="00330824">
      <w:pPr>
        <w:spacing w:line="360" w:lineRule="auto"/>
        <w:jc w:val="center"/>
        <w:rPr>
          <w:rFonts w:asciiTheme="majorHAnsi" w:hAnsiTheme="majorHAnsi" w:cstheme="majorHAnsi"/>
        </w:rPr>
      </w:pPr>
      <w:r>
        <w:rPr>
          <w:rFonts w:asciiTheme="majorHAnsi" w:hAnsiTheme="majorHAnsi" w:cstheme="majorHAnsi"/>
          <w:noProof/>
          <w:sz w:val="40"/>
          <w:szCs w:val="40"/>
        </w:rPr>
        <w:drawing>
          <wp:inline distT="0" distB="0" distL="0" distR="0" wp14:anchorId="18BDD658" wp14:editId="1324FD63">
            <wp:extent cx="4889183" cy="3867150"/>
            <wp:effectExtent l="0" t="0" r="698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8348" cy="3929766"/>
                    </a:xfrm>
                    <a:prstGeom prst="rect">
                      <a:avLst/>
                    </a:prstGeom>
                    <a:noFill/>
                    <a:ln>
                      <a:noFill/>
                    </a:ln>
                  </pic:spPr>
                </pic:pic>
              </a:graphicData>
            </a:graphic>
          </wp:inline>
        </w:drawing>
      </w:r>
    </w:p>
    <w:p w14:paraId="68E3E502" w14:textId="0C8E5F2F" w:rsidR="00655A42" w:rsidRDefault="00655A42" w:rsidP="00655A42">
      <w:pPr>
        <w:spacing w:line="360" w:lineRule="auto"/>
        <w:rPr>
          <w:rFonts w:cstheme="minorHAnsi"/>
        </w:rPr>
      </w:pPr>
      <w:r>
        <w:rPr>
          <w:rFonts w:cstheme="minorHAnsi"/>
        </w:rPr>
        <w:t xml:space="preserve">Infine, come ultima schermata di gestione dati accessibile sempre dall’interfaccia User Management </w:t>
      </w:r>
      <w:proofErr w:type="spellStart"/>
      <w:r>
        <w:rPr>
          <w:rFonts w:cstheme="minorHAnsi"/>
        </w:rPr>
        <w:t>View</w:t>
      </w:r>
      <w:proofErr w:type="spellEnd"/>
      <w:r>
        <w:rPr>
          <w:rFonts w:cstheme="minorHAnsi"/>
        </w:rPr>
        <w:t>, abbiamo una visione generale dei file SMP, con la possibilità di importare un nuovo documento SMP, di aprire, modificare o rimuovere un documento secondo le esigenze dell’utente.</w:t>
      </w:r>
    </w:p>
    <w:p w14:paraId="4CE63F00" w14:textId="4BBABDC7" w:rsidR="00655A42" w:rsidRPr="00655A42" w:rsidRDefault="00655A42" w:rsidP="00655A42">
      <w:pPr>
        <w:spacing w:line="360" w:lineRule="auto"/>
        <w:jc w:val="center"/>
        <w:rPr>
          <w:rFonts w:cstheme="minorHAnsi"/>
        </w:rPr>
      </w:pPr>
      <w:r>
        <w:rPr>
          <w:rFonts w:cstheme="minorHAnsi"/>
          <w:noProof/>
        </w:rPr>
        <w:drawing>
          <wp:inline distT="0" distB="0" distL="0" distR="0" wp14:anchorId="3623C12D" wp14:editId="110DB43E">
            <wp:extent cx="5010658" cy="34385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4551" cy="3468647"/>
                    </a:xfrm>
                    <a:prstGeom prst="rect">
                      <a:avLst/>
                    </a:prstGeom>
                    <a:noFill/>
                    <a:ln>
                      <a:noFill/>
                    </a:ln>
                  </pic:spPr>
                </pic:pic>
              </a:graphicData>
            </a:graphic>
          </wp:inline>
        </w:drawing>
      </w:r>
    </w:p>
    <w:p w14:paraId="59B42AC7" w14:textId="2D500348" w:rsidR="00E27671" w:rsidRPr="00E27671" w:rsidRDefault="00E27671" w:rsidP="00E27671">
      <w:pPr>
        <w:spacing w:line="360" w:lineRule="auto"/>
        <w:rPr>
          <w:rFonts w:cstheme="minorHAnsi"/>
        </w:rPr>
      </w:pPr>
      <w:r w:rsidRPr="00E27671">
        <w:rPr>
          <w:rFonts w:cstheme="minorHAnsi"/>
        </w:rPr>
        <w:lastRenderedPageBreak/>
        <w:t>L’utente Planner, appena</w:t>
      </w:r>
      <w:r>
        <w:rPr>
          <w:rFonts w:cstheme="minorHAnsi"/>
        </w:rPr>
        <w:t xml:space="preserve"> effettuato l’accesso, </w:t>
      </w:r>
      <w:r w:rsidR="003B39F4">
        <w:rPr>
          <w:rFonts w:cstheme="minorHAnsi"/>
        </w:rPr>
        <w:t>ha a disposizione una schermata in cui visualizza tutte le attività disponibili e attraverso il bottone Manage Activities viene portato sulla schermata Activity Manager da cui può creare una nuova attività.</w:t>
      </w:r>
    </w:p>
    <w:p w14:paraId="692CCDCF" w14:textId="29CBE9FA" w:rsidR="00781576" w:rsidRDefault="00E27671" w:rsidP="00330824">
      <w:pPr>
        <w:spacing w:line="360" w:lineRule="auto"/>
        <w:jc w:val="center"/>
        <w:rPr>
          <w:rFonts w:asciiTheme="majorHAnsi" w:hAnsiTheme="majorHAnsi" w:cstheme="majorHAnsi"/>
        </w:rPr>
      </w:pPr>
      <w:r>
        <w:rPr>
          <w:rFonts w:asciiTheme="majorHAnsi" w:hAnsiTheme="majorHAnsi" w:cstheme="majorHAnsi"/>
          <w:noProof/>
        </w:rPr>
        <w:drawing>
          <wp:inline distT="0" distB="0" distL="0" distR="0" wp14:anchorId="172BD1D7" wp14:editId="497E31E2">
            <wp:extent cx="6120130" cy="608139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6081395"/>
                    </a:xfrm>
                    <a:prstGeom prst="rect">
                      <a:avLst/>
                    </a:prstGeom>
                    <a:noFill/>
                    <a:ln>
                      <a:noFill/>
                    </a:ln>
                  </pic:spPr>
                </pic:pic>
              </a:graphicData>
            </a:graphic>
          </wp:inline>
        </w:drawing>
      </w:r>
    </w:p>
    <w:p w14:paraId="0EDBF67D" w14:textId="36EAEC82" w:rsidR="003B39F4" w:rsidRPr="003B39F4" w:rsidRDefault="003B39F4" w:rsidP="003B39F4">
      <w:pPr>
        <w:spacing w:line="360" w:lineRule="auto"/>
        <w:rPr>
          <w:rFonts w:cstheme="minorHAnsi"/>
        </w:rPr>
      </w:pPr>
      <w:r>
        <w:rPr>
          <w:rFonts w:cstheme="minorHAnsi"/>
        </w:rPr>
        <w:t xml:space="preserve">Come anticipato in precedenza, la schermata Activity Manager permette di creare una nuova attività specificando tutti i campi necessari per identificarla, infatti, è possibile inserire l’area dove si svolge l’attività, la tipologia, il numero della settimana corrispondente, il tempo stimato per compierla, la possibilità di interromperla e inoltre è possibile aggiungere un documento SMP </w:t>
      </w:r>
      <w:r w:rsidR="00050D86">
        <w:rPr>
          <w:rFonts w:cstheme="minorHAnsi"/>
        </w:rPr>
        <w:t>relativo all’intervento specifico da eseguire.</w:t>
      </w:r>
    </w:p>
    <w:p w14:paraId="25C9582C" w14:textId="12976C19" w:rsidR="003B39F4" w:rsidRDefault="003B39F4" w:rsidP="00330824">
      <w:pPr>
        <w:spacing w:line="360" w:lineRule="auto"/>
        <w:jc w:val="center"/>
        <w:rPr>
          <w:rFonts w:asciiTheme="majorHAnsi" w:hAnsiTheme="majorHAnsi" w:cstheme="majorHAnsi"/>
        </w:rPr>
      </w:pPr>
      <w:r>
        <w:rPr>
          <w:rFonts w:asciiTheme="majorHAnsi" w:hAnsiTheme="majorHAnsi" w:cstheme="majorHAnsi"/>
          <w:noProof/>
        </w:rPr>
        <w:lastRenderedPageBreak/>
        <w:drawing>
          <wp:inline distT="0" distB="0" distL="0" distR="0" wp14:anchorId="44613DA1" wp14:editId="11349885">
            <wp:extent cx="6553200" cy="387018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0577" cy="3880444"/>
                    </a:xfrm>
                    <a:prstGeom prst="rect">
                      <a:avLst/>
                    </a:prstGeom>
                    <a:noFill/>
                    <a:ln>
                      <a:noFill/>
                    </a:ln>
                  </pic:spPr>
                </pic:pic>
              </a:graphicData>
            </a:graphic>
          </wp:inline>
        </w:drawing>
      </w:r>
    </w:p>
    <w:p w14:paraId="561ABCB8" w14:textId="008A2576" w:rsidR="00050D86" w:rsidRPr="00050D86" w:rsidRDefault="00050D86" w:rsidP="00050D86">
      <w:pPr>
        <w:spacing w:line="360" w:lineRule="auto"/>
        <w:rPr>
          <w:rFonts w:cstheme="minorHAnsi"/>
        </w:rPr>
      </w:pPr>
      <w:r w:rsidRPr="00050D86">
        <w:rPr>
          <w:rFonts w:cstheme="minorHAnsi"/>
        </w:rPr>
        <w:t xml:space="preserve">La schermata Activity </w:t>
      </w:r>
      <w:proofErr w:type="spellStart"/>
      <w:r w:rsidRPr="00050D86">
        <w:rPr>
          <w:rFonts w:cstheme="minorHAnsi"/>
        </w:rPr>
        <w:t>Summary</w:t>
      </w:r>
      <w:proofErr w:type="spellEnd"/>
      <w:r>
        <w:rPr>
          <w:rFonts w:cstheme="minorHAnsi"/>
        </w:rPr>
        <w:t xml:space="preserve">, </w:t>
      </w:r>
      <w:r w:rsidRPr="00050D86">
        <w:rPr>
          <w:rFonts w:cstheme="minorHAnsi"/>
        </w:rPr>
        <w:t xml:space="preserve">accessibile </w:t>
      </w:r>
      <w:r>
        <w:rPr>
          <w:rFonts w:cstheme="minorHAnsi"/>
        </w:rPr>
        <w:t>dopo aver selezionato un’attività da Activity List, mostra un riepilogo dell’attività selezionata</w:t>
      </w:r>
      <w:r w:rsidR="005E25E7">
        <w:rPr>
          <w:rFonts w:cstheme="minorHAnsi"/>
        </w:rPr>
        <w:t xml:space="preserve"> in cui vengono specificate le competenze richieste per svolgere quella determinata attività e i materiali richiesti da utilizzare. Da questa schermata è possibile, tramite il bottone Manage </w:t>
      </w:r>
      <w:proofErr w:type="spellStart"/>
      <w:r w:rsidR="005E25E7">
        <w:rPr>
          <w:rFonts w:cstheme="minorHAnsi"/>
        </w:rPr>
        <w:t>Competences</w:t>
      </w:r>
      <w:proofErr w:type="spellEnd"/>
      <w:r w:rsidR="005E25E7">
        <w:rPr>
          <w:rFonts w:cstheme="minorHAnsi"/>
        </w:rPr>
        <w:t xml:space="preserve"> and </w:t>
      </w:r>
      <w:proofErr w:type="spellStart"/>
      <w:r w:rsidR="005E25E7">
        <w:rPr>
          <w:rFonts w:cstheme="minorHAnsi"/>
        </w:rPr>
        <w:t>Materials</w:t>
      </w:r>
      <w:proofErr w:type="spellEnd"/>
      <w:r w:rsidR="005E25E7">
        <w:rPr>
          <w:rFonts w:cstheme="minorHAnsi"/>
        </w:rPr>
        <w:t xml:space="preserve">, andare sulla schermata Activity </w:t>
      </w:r>
      <w:proofErr w:type="spellStart"/>
      <w:r w:rsidR="005E25E7">
        <w:rPr>
          <w:rFonts w:cstheme="minorHAnsi"/>
        </w:rPr>
        <w:t>View</w:t>
      </w:r>
      <w:proofErr w:type="spellEnd"/>
      <w:r w:rsidR="005E25E7">
        <w:rPr>
          <w:rFonts w:cstheme="minorHAnsi"/>
        </w:rPr>
        <w:t xml:space="preserve"> vista in precedenza, con l’unica differenza che ora l’attività non può essere cambiata nel menu a tendina Activity ID</w:t>
      </w:r>
      <w:r w:rsidR="003914CA">
        <w:rPr>
          <w:rFonts w:cstheme="minorHAnsi"/>
        </w:rPr>
        <w:t xml:space="preserve"> e tramite il bottone Select </w:t>
      </w:r>
      <w:proofErr w:type="spellStart"/>
      <w:r w:rsidR="003914CA">
        <w:rPr>
          <w:rFonts w:cstheme="minorHAnsi"/>
        </w:rPr>
        <w:t>Maintainer</w:t>
      </w:r>
      <w:proofErr w:type="spellEnd"/>
      <w:r w:rsidR="003914CA">
        <w:rPr>
          <w:rFonts w:cstheme="minorHAnsi"/>
        </w:rPr>
        <w:t xml:space="preserve"> accedere alla </w:t>
      </w:r>
      <w:proofErr w:type="spellStart"/>
      <w:r w:rsidR="003914CA">
        <w:rPr>
          <w:rFonts w:cstheme="minorHAnsi"/>
        </w:rPr>
        <w:t>Maintainer</w:t>
      </w:r>
      <w:proofErr w:type="spellEnd"/>
      <w:r w:rsidR="003914CA">
        <w:rPr>
          <w:rFonts w:cstheme="minorHAnsi"/>
        </w:rPr>
        <w:t xml:space="preserve"> List da cui scegliere il </w:t>
      </w:r>
      <w:proofErr w:type="spellStart"/>
      <w:r w:rsidR="003914CA">
        <w:rPr>
          <w:rFonts w:cstheme="minorHAnsi"/>
        </w:rPr>
        <w:t>maintainer</w:t>
      </w:r>
      <w:proofErr w:type="spellEnd"/>
      <w:r w:rsidR="003914CA">
        <w:rPr>
          <w:rFonts w:cstheme="minorHAnsi"/>
        </w:rPr>
        <w:t xml:space="preserve"> da assegnare a quella attività. Inoltre, è possibile caricare un documento pdf corrispondente al file SMP richiesto per quel determinato intervento. Se si vuole aggiungere una descrizione dell’intervento oppure scrivere delle note riguardanti il lavoro, sono presenti anche</w:t>
      </w:r>
      <w:r w:rsidR="005E25E7">
        <w:rPr>
          <w:rFonts w:cstheme="minorHAnsi"/>
        </w:rPr>
        <w:t xml:space="preserve"> due blocchi note </w:t>
      </w:r>
      <w:r w:rsidR="003914CA">
        <w:rPr>
          <w:rFonts w:cstheme="minorHAnsi"/>
        </w:rPr>
        <w:t>che permettono di farlo.</w:t>
      </w:r>
    </w:p>
    <w:p w14:paraId="6278093D" w14:textId="6B4BB70E" w:rsidR="00050D86" w:rsidRDefault="00050D86" w:rsidP="00330824">
      <w:pPr>
        <w:spacing w:line="360" w:lineRule="auto"/>
        <w:jc w:val="center"/>
        <w:rPr>
          <w:rFonts w:asciiTheme="majorHAnsi" w:hAnsiTheme="majorHAnsi" w:cstheme="majorHAnsi"/>
        </w:rPr>
      </w:pPr>
      <w:r>
        <w:rPr>
          <w:rFonts w:asciiTheme="majorHAnsi" w:hAnsiTheme="majorHAnsi" w:cstheme="majorHAnsi"/>
          <w:noProof/>
        </w:rPr>
        <w:lastRenderedPageBreak/>
        <w:drawing>
          <wp:inline distT="0" distB="0" distL="0" distR="0" wp14:anchorId="618EBB40" wp14:editId="14D38B65">
            <wp:extent cx="6120130" cy="6127750"/>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6127750"/>
                    </a:xfrm>
                    <a:prstGeom prst="rect">
                      <a:avLst/>
                    </a:prstGeom>
                    <a:noFill/>
                    <a:ln>
                      <a:noFill/>
                    </a:ln>
                  </pic:spPr>
                </pic:pic>
              </a:graphicData>
            </a:graphic>
          </wp:inline>
        </w:drawing>
      </w:r>
    </w:p>
    <w:p w14:paraId="52BA75CB" w14:textId="7396DCAD" w:rsidR="00E04A79" w:rsidRPr="00E04A79" w:rsidRDefault="00E04A79" w:rsidP="00E04A79">
      <w:pPr>
        <w:spacing w:line="360" w:lineRule="auto"/>
        <w:rPr>
          <w:rFonts w:cstheme="minorHAnsi"/>
        </w:rPr>
      </w:pPr>
      <w:r w:rsidRPr="00E04A79">
        <w:rPr>
          <w:rFonts w:cstheme="minorHAnsi"/>
        </w:rPr>
        <w:t xml:space="preserve">In </w:t>
      </w:r>
      <w:proofErr w:type="spellStart"/>
      <w:r w:rsidRPr="00E04A79">
        <w:rPr>
          <w:rFonts w:cstheme="minorHAnsi"/>
        </w:rPr>
        <w:t>Maintainer</w:t>
      </w:r>
      <w:proofErr w:type="spellEnd"/>
      <w:r w:rsidRPr="00E04A79">
        <w:rPr>
          <w:rFonts w:cstheme="minorHAnsi"/>
        </w:rPr>
        <w:t xml:space="preserve"> List, vengono mostrati</w:t>
      </w:r>
      <w:r>
        <w:rPr>
          <w:rFonts w:cstheme="minorHAnsi"/>
        </w:rPr>
        <w:t xml:space="preserve"> tutti i </w:t>
      </w:r>
      <w:proofErr w:type="spellStart"/>
      <w:r>
        <w:rPr>
          <w:rFonts w:cstheme="minorHAnsi"/>
        </w:rPr>
        <w:t>maintainer</w:t>
      </w:r>
      <w:proofErr w:type="spellEnd"/>
      <w:r>
        <w:rPr>
          <w:rFonts w:cstheme="minorHAnsi"/>
        </w:rPr>
        <w:t xml:space="preserve"> disponibili che possono essere assegnati ad una determinata attività selezionata</w:t>
      </w:r>
      <w:r w:rsidR="002618ED">
        <w:rPr>
          <w:rFonts w:cstheme="minorHAnsi"/>
        </w:rPr>
        <w:t xml:space="preserve"> e la colonna Skills indica l</w:t>
      </w:r>
      <w:r w:rsidR="002917F2">
        <w:rPr>
          <w:rFonts w:cstheme="minorHAnsi"/>
        </w:rPr>
        <w:t>e skill</w:t>
      </w:r>
      <w:r w:rsidR="002904DB">
        <w:rPr>
          <w:rFonts w:cstheme="minorHAnsi"/>
        </w:rPr>
        <w:t>s</w:t>
      </w:r>
      <w:r w:rsidR="002618ED">
        <w:rPr>
          <w:rFonts w:cstheme="minorHAnsi"/>
        </w:rPr>
        <w:t xml:space="preserve"> </w:t>
      </w:r>
      <w:r w:rsidR="002917F2">
        <w:rPr>
          <w:rFonts w:cstheme="minorHAnsi"/>
        </w:rPr>
        <w:t xml:space="preserve">che hanno </w:t>
      </w:r>
      <w:r w:rsidR="002618ED">
        <w:rPr>
          <w:rFonts w:cstheme="minorHAnsi"/>
        </w:rPr>
        <w:t xml:space="preserve">i </w:t>
      </w:r>
      <w:proofErr w:type="spellStart"/>
      <w:r w:rsidR="002618ED">
        <w:rPr>
          <w:rFonts w:cstheme="minorHAnsi"/>
        </w:rPr>
        <w:t>maintainer</w:t>
      </w:r>
      <w:proofErr w:type="spellEnd"/>
      <w:r w:rsidR="002618ED">
        <w:rPr>
          <w:rFonts w:cstheme="minorHAnsi"/>
        </w:rPr>
        <w:t xml:space="preserve"> </w:t>
      </w:r>
      <w:r w:rsidR="002917F2">
        <w:rPr>
          <w:rFonts w:cstheme="minorHAnsi"/>
        </w:rPr>
        <w:t>tra quelle richieste</w:t>
      </w:r>
      <w:r w:rsidR="002618ED">
        <w:rPr>
          <w:rFonts w:cstheme="minorHAnsi"/>
        </w:rPr>
        <w:t xml:space="preserve"> per quell’attività.</w:t>
      </w:r>
    </w:p>
    <w:p w14:paraId="02EA05B2" w14:textId="15883C0B" w:rsidR="00E04A79" w:rsidRDefault="002917F2" w:rsidP="00330824">
      <w:pPr>
        <w:spacing w:line="360" w:lineRule="auto"/>
        <w:jc w:val="center"/>
        <w:rPr>
          <w:rFonts w:asciiTheme="majorHAnsi" w:hAnsiTheme="majorHAnsi" w:cstheme="majorHAnsi"/>
        </w:rPr>
      </w:pPr>
      <w:r>
        <w:rPr>
          <w:rFonts w:asciiTheme="majorHAnsi" w:hAnsiTheme="majorHAnsi" w:cstheme="majorHAnsi"/>
          <w:noProof/>
        </w:rPr>
        <w:lastRenderedPageBreak/>
        <w:drawing>
          <wp:inline distT="0" distB="0" distL="0" distR="0" wp14:anchorId="48121438" wp14:editId="6D2DE2C2">
            <wp:extent cx="6120130" cy="6127750"/>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6127750"/>
                    </a:xfrm>
                    <a:prstGeom prst="rect">
                      <a:avLst/>
                    </a:prstGeom>
                    <a:noFill/>
                    <a:ln>
                      <a:noFill/>
                    </a:ln>
                  </pic:spPr>
                </pic:pic>
              </a:graphicData>
            </a:graphic>
          </wp:inline>
        </w:drawing>
      </w:r>
    </w:p>
    <w:p w14:paraId="1E3C8EAC" w14:textId="2023448B" w:rsidR="00E04A79" w:rsidRDefault="00E04A79" w:rsidP="00E04A79">
      <w:pPr>
        <w:spacing w:line="360" w:lineRule="auto"/>
        <w:rPr>
          <w:rFonts w:cstheme="minorHAnsi"/>
        </w:rPr>
      </w:pPr>
      <w:r>
        <w:rPr>
          <w:rFonts w:cstheme="minorHAnsi"/>
        </w:rPr>
        <w:t xml:space="preserve">L’utente </w:t>
      </w:r>
      <w:proofErr w:type="spellStart"/>
      <w:r>
        <w:rPr>
          <w:rFonts w:cstheme="minorHAnsi"/>
        </w:rPr>
        <w:t>Maintainer</w:t>
      </w:r>
      <w:proofErr w:type="spellEnd"/>
      <w:r>
        <w:rPr>
          <w:rFonts w:cstheme="minorHAnsi"/>
        </w:rPr>
        <w:t>, dopo aver eseguito il login, accede alla schermata dell</w:t>
      </w:r>
      <w:r w:rsidR="008D2B17">
        <w:rPr>
          <w:rFonts w:cstheme="minorHAnsi"/>
        </w:rPr>
        <w:t xml:space="preserve">e </w:t>
      </w:r>
      <w:r>
        <w:rPr>
          <w:rFonts w:cstheme="minorHAnsi"/>
        </w:rPr>
        <w:t>attività</w:t>
      </w:r>
      <w:r w:rsidR="008D2B17">
        <w:rPr>
          <w:rFonts w:cstheme="minorHAnsi"/>
        </w:rPr>
        <w:t xml:space="preserve"> a lui assegnate e attraverso Activity </w:t>
      </w:r>
      <w:proofErr w:type="spellStart"/>
      <w:r w:rsidR="008D2B17">
        <w:rPr>
          <w:rFonts w:cstheme="minorHAnsi"/>
        </w:rPr>
        <w:t>Summary</w:t>
      </w:r>
      <w:proofErr w:type="spellEnd"/>
      <w:r w:rsidR="008D2B17">
        <w:rPr>
          <w:rFonts w:cstheme="minorHAnsi"/>
        </w:rPr>
        <w:t xml:space="preserve"> egli può vedere un riepilogo dell’attività, infatti, può visualizzare le competenze richieste per quella determinata attività, scrivere delle note e aprire un file SMP.</w:t>
      </w:r>
    </w:p>
    <w:p w14:paraId="7E3B12B4" w14:textId="1A9AF1B3" w:rsidR="00E04A79" w:rsidRDefault="00E04A79" w:rsidP="00E04A79">
      <w:pPr>
        <w:spacing w:line="360" w:lineRule="auto"/>
        <w:jc w:val="center"/>
        <w:rPr>
          <w:rFonts w:cstheme="minorHAnsi"/>
        </w:rPr>
      </w:pPr>
      <w:r>
        <w:rPr>
          <w:rFonts w:cstheme="minorHAnsi"/>
          <w:noProof/>
        </w:rPr>
        <w:lastRenderedPageBreak/>
        <w:drawing>
          <wp:inline distT="0" distB="0" distL="0" distR="0" wp14:anchorId="17207242" wp14:editId="30B9D1A4">
            <wp:extent cx="5133975" cy="4277425"/>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2161" cy="4292577"/>
                    </a:xfrm>
                    <a:prstGeom prst="rect">
                      <a:avLst/>
                    </a:prstGeom>
                    <a:noFill/>
                    <a:ln>
                      <a:noFill/>
                    </a:ln>
                  </pic:spPr>
                </pic:pic>
              </a:graphicData>
            </a:graphic>
          </wp:inline>
        </w:drawing>
      </w:r>
    </w:p>
    <w:p w14:paraId="45372722" w14:textId="11694B22" w:rsidR="008D2B17" w:rsidRPr="00E04A79" w:rsidRDefault="008D2B17" w:rsidP="00E04A79">
      <w:pPr>
        <w:spacing w:line="360" w:lineRule="auto"/>
        <w:jc w:val="center"/>
        <w:rPr>
          <w:rFonts w:cstheme="minorHAnsi"/>
        </w:rPr>
      </w:pPr>
      <w:r>
        <w:rPr>
          <w:rFonts w:cstheme="minorHAnsi"/>
          <w:noProof/>
        </w:rPr>
        <w:drawing>
          <wp:inline distT="0" distB="0" distL="0" distR="0" wp14:anchorId="0C75527F" wp14:editId="31DE0B04">
            <wp:extent cx="5361216" cy="43243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8497" cy="4370553"/>
                    </a:xfrm>
                    <a:prstGeom prst="rect">
                      <a:avLst/>
                    </a:prstGeom>
                    <a:noFill/>
                    <a:ln>
                      <a:noFill/>
                    </a:ln>
                  </pic:spPr>
                </pic:pic>
              </a:graphicData>
            </a:graphic>
          </wp:inline>
        </w:drawing>
      </w:r>
    </w:p>
    <w:p w14:paraId="589A1395" w14:textId="63AC5518" w:rsidR="003B39F4" w:rsidRPr="00781576" w:rsidRDefault="003B39F4" w:rsidP="00330824">
      <w:pPr>
        <w:spacing w:line="360" w:lineRule="auto"/>
        <w:jc w:val="center"/>
        <w:rPr>
          <w:rFonts w:asciiTheme="majorHAnsi" w:hAnsiTheme="majorHAnsi" w:cstheme="majorHAnsi"/>
        </w:rPr>
      </w:pPr>
    </w:p>
    <w:sectPr w:rsidR="003B39F4" w:rsidRPr="0078157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1E5B5E"/>
    <w:multiLevelType w:val="hybridMultilevel"/>
    <w:tmpl w:val="D9E4B794"/>
    <w:lvl w:ilvl="0" w:tplc="4BCC4BEC">
      <w:start w:val="1"/>
      <w:numFmt w:val="bullet"/>
      <w:lvlText w:val="•"/>
      <w:lvlJc w:val="left"/>
      <w:pPr>
        <w:tabs>
          <w:tab w:val="num" w:pos="720"/>
        </w:tabs>
        <w:ind w:left="720" w:hanging="360"/>
      </w:pPr>
      <w:rPr>
        <w:rFonts w:ascii="Arial" w:hAnsi="Arial" w:hint="default"/>
      </w:rPr>
    </w:lvl>
    <w:lvl w:ilvl="1" w:tplc="20A844FC" w:tentative="1">
      <w:start w:val="1"/>
      <w:numFmt w:val="bullet"/>
      <w:lvlText w:val="•"/>
      <w:lvlJc w:val="left"/>
      <w:pPr>
        <w:tabs>
          <w:tab w:val="num" w:pos="1440"/>
        </w:tabs>
        <w:ind w:left="1440" w:hanging="360"/>
      </w:pPr>
      <w:rPr>
        <w:rFonts w:ascii="Arial" w:hAnsi="Arial" w:hint="default"/>
      </w:rPr>
    </w:lvl>
    <w:lvl w:ilvl="2" w:tplc="E6922EAC" w:tentative="1">
      <w:start w:val="1"/>
      <w:numFmt w:val="bullet"/>
      <w:lvlText w:val="•"/>
      <w:lvlJc w:val="left"/>
      <w:pPr>
        <w:tabs>
          <w:tab w:val="num" w:pos="2160"/>
        </w:tabs>
        <w:ind w:left="2160" w:hanging="360"/>
      </w:pPr>
      <w:rPr>
        <w:rFonts w:ascii="Arial" w:hAnsi="Arial" w:hint="default"/>
      </w:rPr>
    </w:lvl>
    <w:lvl w:ilvl="3" w:tplc="F8F0A3F8" w:tentative="1">
      <w:start w:val="1"/>
      <w:numFmt w:val="bullet"/>
      <w:lvlText w:val="•"/>
      <w:lvlJc w:val="left"/>
      <w:pPr>
        <w:tabs>
          <w:tab w:val="num" w:pos="2880"/>
        </w:tabs>
        <w:ind w:left="2880" w:hanging="360"/>
      </w:pPr>
      <w:rPr>
        <w:rFonts w:ascii="Arial" w:hAnsi="Arial" w:hint="default"/>
      </w:rPr>
    </w:lvl>
    <w:lvl w:ilvl="4" w:tplc="0238A0AA" w:tentative="1">
      <w:start w:val="1"/>
      <w:numFmt w:val="bullet"/>
      <w:lvlText w:val="•"/>
      <w:lvlJc w:val="left"/>
      <w:pPr>
        <w:tabs>
          <w:tab w:val="num" w:pos="3600"/>
        </w:tabs>
        <w:ind w:left="3600" w:hanging="360"/>
      </w:pPr>
      <w:rPr>
        <w:rFonts w:ascii="Arial" w:hAnsi="Arial" w:hint="default"/>
      </w:rPr>
    </w:lvl>
    <w:lvl w:ilvl="5" w:tplc="420AF1A0" w:tentative="1">
      <w:start w:val="1"/>
      <w:numFmt w:val="bullet"/>
      <w:lvlText w:val="•"/>
      <w:lvlJc w:val="left"/>
      <w:pPr>
        <w:tabs>
          <w:tab w:val="num" w:pos="4320"/>
        </w:tabs>
        <w:ind w:left="4320" w:hanging="360"/>
      </w:pPr>
      <w:rPr>
        <w:rFonts w:ascii="Arial" w:hAnsi="Arial" w:hint="default"/>
      </w:rPr>
    </w:lvl>
    <w:lvl w:ilvl="6" w:tplc="30987E6E" w:tentative="1">
      <w:start w:val="1"/>
      <w:numFmt w:val="bullet"/>
      <w:lvlText w:val="•"/>
      <w:lvlJc w:val="left"/>
      <w:pPr>
        <w:tabs>
          <w:tab w:val="num" w:pos="5040"/>
        </w:tabs>
        <w:ind w:left="5040" w:hanging="360"/>
      </w:pPr>
      <w:rPr>
        <w:rFonts w:ascii="Arial" w:hAnsi="Arial" w:hint="default"/>
      </w:rPr>
    </w:lvl>
    <w:lvl w:ilvl="7" w:tplc="DE18DF48" w:tentative="1">
      <w:start w:val="1"/>
      <w:numFmt w:val="bullet"/>
      <w:lvlText w:val="•"/>
      <w:lvlJc w:val="left"/>
      <w:pPr>
        <w:tabs>
          <w:tab w:val="num" w:pos="5760"/>
        </w:tabs>
        <w:ind w:left="5760" w:hanging="360"/>
      </w:pPr>
      <w:rPr>
        <w:rFonts w:ascii="Arial" w:hAnsi="Arial" w:hint="default"/>
      </w:rPr>
    </w:lvl>
    <w:lvl w:ilvl="8" w:tplc="6A5E13B6"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46A"/>
    <w:rsid w:val="00010AAA"/>
    <w:rsid w:val="00050D86"/>
    <w:rsid w:val="000A3D98"/>
    <w:rsid w:val="001E6186"/>
    <w:rsid w:val="002618ED"/>
    <w:rsid w:val="002904DB"/>
    <w:rsid w:val="002917F2"/>
    <w:rsid w:val="00330824"/>
    <w:rsid w:val="003914CA"/>
    <w:rsid w:val="003B39F4"/>
    <w:rsid w:val="003F1894"/>
    <w:rsid w:val="0040546A"/>
    <w:rsid w:val="004073A0"/>
    <w:rsid w:val="004166B5"/>
    <w:rsid w:val="00490CAD"/>
    <w:rsid w:val="005C34D6"/>
    <w:rsid w:val="005E25E7"/>
    <w:rsid w:val="00655A42"/>
    <w:rsid w:val="006716CD"/>
    <w:rsid w:val="00773607"/>
    <w:rsid w:val="00781576"/>
    <w:rsid w:val="00804BBE"/>
    <w:rsid w:val="008D2B17"/>
    <w:rsid w:val="008D6168"/>
    <w:rsid w:val="008F0DBB"/>
    <w:rsid w:val="00A00A56"/>
    <w:rsid w:val="00BD622B"/>
    <w:rsid w:val="00D419BB"/>
    <w:rsid w:val="00D47ED4"/>
    <w:rsid w:val="00DB6103"/>
    <w:rsid w:val="00E04A79"/>
    <w:rsid w:val="00E25E34"/>
    <w:rsid w:val="00E27671"/>
    <w:rsid w:val="00E679C2"/>
    <w:rsid w:val="00EB057F"/>
    <w:rsid w:val="00ED2D11"/>
    <w:rsid w:val="00F5312B"/>
    <w:rsid w:val="00F9262B"/>
    <w:rsid w:val="00FB2B9D"/>
    <w:rsid w:val="00FE4EC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2A0C"/>
  <w15:chartTrackingRefBased/>
  <w15:docId w15:val="{275A0495-EF72-43D7-ABE1-BBDF93799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78398">
      <w:bodyDiv w:val="1"/>
      <w:marLeft w:val="0"/>
      <w:marRight w:val="0"/>
      <w:marTop w:val="0"/>
      <w:marBottom w:val="0"/>
      <w:divBdr>
        <w:top w:val="none" w:sz="0" w:space="0" w:color="auto"/>
        <w:left w:val="none" w:sz="0" w:space="0" w:color="auto"/>
        <w:bottom w:val="none" w:sz="0" w:space="0" w:color="auto"/>
        <w:right w:val="none" w:sz="0" w:space="0" w:color="auto"/>
      </w:divBdr>
      <w:divsChild>
        <w:div w:id="1283879660">
          <w:marLeft w:val="720"/>
          <w:marRight w:val="0"/>
          <w:marTop w:val="0"/>
          <w:marBottom w:val="0"/>
          <w:divBdr>
            <w:top w:val="none" w:sz="0" w:space="0" w:color="auto"/>
            <w:left w:val="none" w:sz="0" w:space="0" w:color="auto"/>
            <w:bottom w:val="none" w:sz="0" w:space="0" w:color="auto"/>
            <w:right w:val="none" w:sz="0" w:space="0" w:color="auto"/>
          </w:divBdr>
        </w:div>
      </w:divsChild>
    </w:div>
    <w:div w:id="276521336">
      <w:bodyDiv w:val="1"/>
      <w:marLeft w:val="0"/>
      <w:marRight w:val="0"/>
      <w:marTop w:val="0"/>
      <w:marBottom w:val="0"/>
      <w:divBdr>
        <w:top w:val="none" w:sz="0" w:space="0" w:color="auto"/>
        <w:left w:val="none" w:sz="0" w:space="0" w:color="auto"/>
        <w:bottom w:val="none" w:sz="0" w:space="0" w:color="auto"/>
        <w:right w:val="none" w:sz="0" w:space="0" w:color="auto"/>
      </w:divBdr>
    </w:div>
    <w:div w:id="452867372">
      <w:bodyDiv w:val="1"/>
      <w:marLeft w:val="0"/>
      <w:marRight w:val="0"/>
      <w:marTop w:val="0"/>
      <w:marBottom w:val="0"/>
      <w:divBdr>
        <w:top w:val="none" w:sz="0" w:space="0" w:color="auto"/>
        <w:left w:val="none" w:sz="0" w:space="0" w:color="auto"/>
        <w:bottom w:val="none" w:sz="0" w:space="0" w:color="auto"/>
        <w:right w:val="none" w:sz="0" w:space="0" w:color="auto"/>
      </w:divBdr>
      <w:divsChild>
        <w:div w:id="38544831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15</Pages>
  <Words>1281</Words>
  <Characters>7302</Characters>
  <Application>Microsoft Office Word</Application>
  <DocSecurity>0</DocSecurity>
  <Lines>60</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FELICE RUSSO</dc:creator>
  <cp:keywords/>
  <dc:description/>
  <cp:lastModifiedBy>Gerardo Landino</cp:lastModifiedBy>
  <cp:revision>27</cp:revision>
  <dcterms:created xsi:type="dcterms:W3CDTF">2020-12-16T11:06:00Z</dcterms:created>
  <dcterms:modified xsi:type="dcterms:W3CDTF">2020-12-17T12:04:00Z</dcterms:modified>
</cp:coreProperties>
</file>