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CAD 报价算量轻量出图规范 v1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适用对象：方案设计师、深化设计师、CAD 出图人员。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用途：在常规 CAD 平面方案基础上，增加少量报价辅助图层。系统读取导出的 DXF 后，自动生成可校对的空间工程量表，用于装修报价前的面积、墙面长度、门窗扣减校对。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本规范是项目内 CAD 出图要求的唯一维护文档。后续如果解析器、算量公式、前端上传限制或测试样例发生变化，必须同步更新本文档，并用测试或样例固定至少一个对应行为。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1. 交付文件要求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- 当前系统上传入口只接收 `.dxf` 文件。</w:t>
      </w:r>
    </w:p>
    <w:p>
      <w:pPr>
        <w:pStyle w:val="Normal"/>
      </w:pPr>
      <w:r>
        <w:t xml:space="preserve">- 如果原始文件是 `.dwg`，请先在 CAD 中另存或导出为 `.dxf` 后再上传。</w:t>
      </w:r>
    </w:p>
    <w:p>
      <w:pPr>
        <w:pStyle w:val="Normal"/>
      </w:pPr>
      <w:r>
        <w:t xml:space="preserve">- CAD 图纸单位统一按 `mm` 绘制。</w:t>
      </w:r>
    </w:p>
    <w:p>
      <w:pPr>
        <w:pStyle w:val="Normal"/>
      </w:pPr>
      <w:r>
        <w:t xml:space="preserve">- 系统会按默认比例 `1mm = 0.001m` 换算，输出长度单位为 `m`，面积单位为 `m2`。</w:t>
      </w:r>
    </w:p>
    <w:p>
      <w:pPr>
        <w:pStyle w:val="Normal"/>
      </w:pPr>
      <w:r>
        <w:t xml:space="preserve">- 第一阶段用于校对工程量准确性，不直接承诺生成完整装修报价单。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2. 图层总览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2.1 必须绘制的核心图层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| 图层名 | 设计师需要画什么 | 当前系统用途 |</w:t>
      </w:r>
    </w:p>
    <w:p>
      <w:pPr>
        <w:pStyle w:val="Normal"/>
      </w:pPr>
      <w:r>
        <w:t xml:space="preserve">|---|---|---|</w:t>
      </w:r>
    </w:p>
    <w:p>
      <w:pPr>
        <w:pStyle w:val="Normal"/>
      </w:pPr>
      <w:r>
        <w:t xml:space="preserve">| `QUOTE_ROOM` | 每个空间一条闭合空间边界 | 计算地面面积、顶面面积、空间归属 |</w:t>
      </w:r>
    </w:p>
    <w:p>
      <w:pPr>
        <w:pStyle w:val="Normal"/>
      </w:pPr>
      <w:r>
        <w:t xml:space="preserve">| `QUOTE_WALL` | 真实可施工墙面线 | 计算墙面计量长度 |</w:t>
      </w:r>
    </w:p>
    <w:p>
      <w:pPr>
        <w:pStyle w:val="Normal"/>
      </w:pPr>
      <w:r>
        <w:t xml:space="preserve">| `QUOTE_TEXT` | 空间名称文字 | 识别空间名称和楼层 |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2.2 推荐绘制的门窗图层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| 图层名 | 设计师需要画什么 | 当前系统用途 |</w:t>
      </w:r>
    </w:p>
    <w:p>
      <w:pPr>
        <w:pStyle w:val="Normal"/>
      </w:pPr>
      <w:r>
        <w:t xml:space="preserve">|---|---|---|</w:t>
      </w:r>
    </w:p>
    <w:p>
      <w:pPr>
        <w:pStyle w:val="Normal"/>
      </w:pPr>
      <w:r>
        <w:t xml:space="preserve">| `QUOTE_WINDOW` | 窗洞宽度线或闭合窗框 | 计算窗宽、窗洞扣减、图形校对 |</w:t>
      </w:r>
    </w:p>
    <w:p>
      <w:pPr>
        <w:pStyle w:val="Normal"/>
      </w:pPr>
      <w:r>
        <w:t xml:space="preserve">| `QUOTE_DOOR` | 门洞宽度线、闭合门洞或部分门块 | 计算门宽，判断是否需要扣减墙面 |</w:t>
      </w:r>
    </w:p>
    <w:p>
      <w:pPr>
        <w:pStyle w:val="Normal"/>
      </w:pPr>
      <w:r>
        <w:t xml:space="preserve">| `QUOTE_WALL_TILE` | 阳台、露台、洗衣房等实际贴砖墙面线 | 计算标记贴砖墙长和墙砖面积 |</w:t>
      </w:r>
    </w:p>
    <w:p>
      <w:pPr>
        <w:pStyle w:val="Normal"/>
      </w:pPr>
      <w:r>
        <w:t xml:space="preserve">| `QUOTE_NEW_WALL` | 新砌墙中心线或墙体线 | 计算新砌墙长度和面积 |</w:t>
      </w:r>
    </w:p>
    <w:p>
      <w:pPr>
        <w:pStyle w:val="Normal"/>
      </w:pPr>
      <w:r>
        <w:t xml:space="preserve">| `QUOTE_DEMO_WALL` | 拆除墙体中心线或墙体线 | 计算拆墙长度和面积 |</w:t>
      </w:r>
    </w:p>
    <w:p>
      <w:pPr>
        <w:pStyle w:val="Normal"/>
      </w:pPr>
      <w:r>
        <w:t xml:space="preserve">| `QUOTE_BASE_CABINET` | 厨房地柜/台面延米线 | 计算橱柜地柜长度 |</w:t>
      </w:r>
    </w:p>
    <w:p>
      <w:pPr>
        <w:pStyle w:val="Normal"/>
      </w:pPr>
      <w:r>
        <w:t xml:space="preserve">| `QUOTE_WALL_CABINET` | 厨房吊柜延米线 | 计算橱柜吊柜长度 |</w:t>
      </w:r>
    </w:p>
    <w:p>
      <w:pPr>
        <w:pStyle w:val="Normal"/>
      </w:pPr>
      <w:r>
        <w:t xml:space="preserve">| `QUOTE_CUSTOM` | 非厨房全屋定制柜体投影延米线，可配邻近高度文字 | 计算全屋定制数量；闭合柜体轮廓取最长边，不取周长 |</w:t>
      </w:r>
    </w:p>
    <w:p>
      <w:pPr>
        <w:pStyle w:val="Normal"/>
      </w:pPr>
      <w:r>
        <w:t xml:space="preserve">| `QUOTE_TOILET` | 可选马桶点位 | 覆盖卫生间默认马桶数量 |</w:t>
      </w:r>
    </w:p>
    <w:p>
      <w:pPr>
        <w:pStyle w:val="Normal"/>
      </w:pPr>
      <w:r>
        <w:t xml:space="preserve">| `QUOTE_BATHROOM_VANITY` | 可选浴室柜点位 | 覆盖卫生间默认浴室柜数量 |</w:t>
      </w:r>
    </w:p>
    <w:p>
      <w:pPr>
        <w:pStyle w:val="Normal"/>
      </w:pPr>
      <w:r>
        <w:t xml:space="preserve">| `QUOTE_EXT_WALL` | 建筑外墙外轮廓闭合多段线 | 计算方案建筑面积；closed 标记或首尾点重合都视为闭合 |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2.3 预留或增强图层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| 图层名 | 当前状态 | 说明 |</w:t>
      </w:r>
    </w:p>
    <w:p>
      <w:pPr>
        <w:pStyle w:val="Normal"/>
      </w:pPr>
      <w:r>
        <w:t xml:space="preserve">|---|---|---|</w:t>
      </w:r>
    </w:p>
    <w:p>
      <w:pPr>
        <w:pStyle w:val="Normal"/>
      </w:pPr>
      <w:r>
        <w:t xml:space="preserve">| `QUOTE_FLOOR` | 可读取文字，但规则未完整落地 | 后续用于多楼层项目的楼层标记 |</w:t>
      </w:r>
    </w:p>
    <w:p>
      <w:pPr>
        <w:pStyle w:val="Normal"/>
      </w:pPr>
      <w:r>
        <w:t xml:space="preserve">| `QUOTE_HEIGHT` | 可读取文字，但规则未完整落地 | 后续用于空间级层高标记 |</w:t>
      </w:r>
    </w:p>
    <w:p>
      <w:pPr>
        <w:pStyle w:val="Normal"/>
      </w:pPr>
      <w:r>
        <w:t xml:space="preserve">| `QUOTE_OPENING` | 规范预留 | 后续用于开放边界或非墙体边界 |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注意：预留图层可以先按规范保留，但当前不要依赖它们参与核心自动算量。`QUOTE_EXT_WALL` 已参与建筑面积计算，不再作为预留图层处理。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3. 空间边界画法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每个需要报价或校对的空间，都必须在 `QUOTE_ROOM` 图层画一条闭合多段线。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- 一个空间对应一条闭合 `LWPOLYLINE` 或 `POLYLINE`。</w:t>
      </w:r>
    </w:p>
    <w:p>
      <w:pPr>
        <w:pStyle w:val="Normal"/>
      </w:pPr>
      <w:r>
        <w:t xml:space="preserve">- 多段线必须闭合，不能断开。</w:t>
      </w:r>
    </w:p>
    <w:p>
      <w:pPr>
        <w:pStyle w:val="Normal"/>
      </w:pPr>
      <w:r>
        <w:t xml:space="preserve">- 空间边界不要互相重叠。</w:t>
      </w:r>
    </w:p>
    <w:p>
      <w:pPr>
        <w:pStyle w:val="Normal"/>
      </w:pPr>
      <w:r>
        <w:t xml:space="preserve">- 空间边界只表达地面和顶面范围，不用于墙面周长。</w:t>
      </w:r>
    </w:p>
    <w:p>
      <w:pPr>
        <w:pStyle w:val="Normal"/>
      </w:pPr>
      <w:r>
        <w:t xml:space="preserve">- 客厅、餐厅、过道如果需要分别报价，就分别画闭合边界。</w:t>
      </w:r>
    </w:p>
    <w:p>
      <w:pPr>
        <w:pStyle w:val="Normal"/>
      </w:pPr>
      <w:r>
        <w:t xml:space="preserve">- 如果客厅、餐厅、过道合并报价，就画一个合并后的闭合边界。</w:t>
      </w:r>
    </w:p>
    <w:p>
      <w:pPr>
        <w:pStyle w:val="Normal"/>
      </w:pPr>
      <w:r>
        <w:t xml:space="preserve">- 边界点可首尾重复，也可以使用 CAD 的闭合属性；系统会按闭合空间计算面积。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不建议：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- 用普通散线拼空间边界。</w:t>
      </w:r>
    </w:p>
    <w:p>
      <w:pPr>
        <w:pStyle w:val="Normal"/>
      </w:pPr>
      <w:r>
        <w:t xml:space="preserve">- 用墙体中线直接代替 `QUOTE_ROOM`。</w:t>
      </w:r>
    </w:p>
    <w:p>
      <w:pPr>
        <w:pStyle w:val="Normal"/>
      </w:pPr>
      <w:r>
        <w:t xml:space="preserve">- 把一个空间拆成多条不闭合线。</w:t>
      </w:r>
    </w:p>
    <w:p>
      <w:pPr>
        <w:pStyle w:val="Normal"/>
      </w:pPr>
      <w:r>
        <w:t xml:space="preserve">- 让空间名称、门窗线落在两个空间边界交界处。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4. 墙面线画法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`QUOTE_WALL` 表示真实可施工墙面线。系统只用归属到空间的 `QUOTE_WALL` 长度计算墙面展开面积。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- 可以使用 `LINE`、`LWPOLYLINE` 或 `POLYLINE`。</w:t>
      </w:r>
    </w:p>
    <w:p>
      <w:pPr>
        <w:pStyle w:val="Normal"/>
      </w:pPr>
      <w:r>
        <w:t xml:space="preserve">- 只画需要计入墙面工程量的墙面线。</w:t>
      </w:r>
    </w:p>
    <w:p>
      <w:pPr>
        <w:pStyle w:val="Normal"/>
      </w:pPr>
      <w:r>
        <w:t xml:space="preserve">- 开放边、通道口、非墙体边界不要画在 `QUOTE_WALL` 上。</w:t>
      </w:r>
    </w:p>
    <w:p>
      <w:pPr>
        <w:pStyle w:val="Normal"/>
      </w:pPr>
      <w:r>
        <w:t xml:space="preserve">- 墙线尽量贴近对应空间边界，便于系统归属到正确空间。</w:t>
      </w:r>
    </w:p>
    <w:p>
      <w:pPr>
        <w:pStyle w:val="Normal"/>
      </w:pPr>
      <w:r>
        <w:t xml:space="preserve">- 同一段墙不要重复画多次，避免墙面长度重复计算。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当前计算口径：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墙面计量长度 = 与空间关联的 QUOTE_WALL 长度合计</w:t>
      </w:r>
    </w:p>
    <w:p>
      <w:pPr>
        <w:pStyle w:val="Normal"/>
      </w:pPr>
      <w:r>
        <w:t xml:space="preserve">墙面展开面积 = 墙面计量长度 * 层高</w:t>
      </w:r>
    </w:p>
    <w:p>
      <w:pPr>
        <w:pStyle w:val="Normal"/>
      </w:pPr>
      <w:r>
        <w:t xml:space="preserve">```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系统不会直接使用 `QUOTE_ROOM` 的周长作为墙面施工周长。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4.1 外墙建筑面积轮廓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`QUOTE_EXT_WALL` 表示整套方案的建筑外墙外轮廓，用于自动计算项目级建筑面积。它和 `QUOTE_ROOM` 的区别是：`QUOTE_ROOM` 是每个室内空间的地面范围，多个空间面积相加通常不是商品房建筑面积；`QUOTE_EXT_WALL` 是套内外轮廓闭合线，系统直接按闭合多段线面积取建筑面积。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- 使用闭合 `LWPOLYLINE` 或 `POLYLINE`；可以设置 CAD closed 标记，也可以让多段线首尾点重合。</w:t>
      </w:r>
    </w:p>
    <w:p>
      <w:pPr>
        <w:pStyle w:val="Normal"/>
      </w:pPr>
      <w:r>
        <w:t xml:space="preserve">- 只画建筑外墙外轮廓，不要画室内隔墙或房间边界。</w:t>
      </w:r>
    </w:p>
    <w:p>
      <w:pPr>
        <w:pStyle w:val="Normal"/>
      </w:pPr>
      <w:r>
        <w:t xml:space="preserve">- 如果图中存在多条闭合 `QUOTE_EXT_WALL`，系统当前取面积最大的闭合轮廓作为 `building_area_m2`。</w:t>
      </w:r>
    </w:p>
    <w:p>
      <w:pPr>
        <w:pStyle w:val="Normal"/>
      </w:pPr>
      <w:r>
        <w:t xml:space="preserve">- 没有闭合外墙轮廓时，建筑面积输出为 `0`，需要人工补画或人工确认。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当前计算口径：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建筑面积 = 最大闭合 QUOTE_EXT_WALL 多段线面积；closed 标记或首尾点重合都视为闭合</w:t>
      </w:r>
    </w:p>
    <w:p>
      <w:pPr>
        <w:pStyle w:val="Normal"/>
      </w:pPr>
      <w:r>
        <w:t xml:space="preserve">```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4.2 贴砖墙面线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`QUOTE_WALL_TILE` 表示非厨房/卫生间空间中实际需要贴砖的墙面线，当前主要用于阳台、露台、洗衣房。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- 可以使用 `LINE`、`LWPOLYLINE` 或 `POLYLINE`。</w:t>
      </w:r>
    </w:p>
    <w:p>
      <w:pPr>
        <w:pStyle w:val="Normal"/>
      </w:pPr>
      <w:r>
        <w:t xml:space="preserve">- 只画实际贴砖的墙段，不要把整个空间边界都默认画入。</w:t>
      </w:r>
    </w:p>
    <w:p>
      <w:pPr>
        <w:pStyle w:val="Normal"/>
      </w:pPr>
      <w:r>
        <w:t xml:space="preserve">- 墙线尽量贴近对应空间边界，便于系统归属到正确空间。</w:t>
      </w:r>
    </w:p>
    <w:p>
      <w:pPr>
        <w:pStyle w:val="Normal"/>
      </w:pPr>
      <w:r>
        <w:t xml:space="preserve">- 厨房、卫生间仍按默认全墙贴砖规则计算，不需要额外画 `QUOTE_WALL_TILE`。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当前计算口径：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贴砖墙长 = 与空间关联的 QUOTE_WALL_TILE 长度合计</w:t>
      </w:r>
    </w:p>
    <w:p>
      <w:pPr>
        <w:pStyle w:val="Normal"/>
      </w:pPr>
      <w:r>
        <w:t xml:space="preserve">阳台/露台/洗衣房墙砖面积 = 贴砖墙长 * 空间实际层高</w:t>
      </w:r>
    </w:p>
    <w:p>
      <w:pPr>
        <w:pStyle w:val="Normal"/>
      </w:pPr>
      <w:r>
        <w:t xml:space="preserve">```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4.3 新砌墙线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`QUOTE_NEW_WALL` 表示需要新砌的墙体中心线或墙体线，当前按空间实际层高计算“砌120厚砖墙”面积。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- 可以使用 `LINE`、`LWPOLYLINE` 或 `POLYLINE`。</w:t>
      </w:r>
    </w:p>
    <w:p>
      <w:pPr>
        <w:pStyle w:val="Normal"/>
      </w:pPr>
      <w:r>
        <w:t xml:space="preserve">- 只画新增墙体，不要把已有墙面画入。</w:t>
      </w:r>
    </w:p>
    <w:p>
      <w:pPr>
        <w:pStyle w:val="Normal"/>
      </w:pPr>
      <w:r>
        <w:t xml:space="preserve">- 新砌墙线应落在所属空间边界内或贴近空间，便于系统归属到正确空间。</w:t>
      </w:r>
    </w:p>
    <w:p>
      <w:pPr>
        <w:pStyle w:val="Normal"/>
      </w:pPr>
      <w:r>
        <w:t xml:space="preserve">- 当前默认按 120 厚砖墙报价；其它墙型、墙厚、半高墙仍需要后续墙型标记或人工校准。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当前计算口径：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新砌墙长度 = 与空间关联的 QUOTE_NEW_WALL 长度合计</w:t>
      </w:r>
    </w:p>
    <w:p>
      <w:pPr>
        <w:pStyle w:val="Normal"/>
      </w:pPr>
      <w:r>
        <w:t xml:space="preserve">新砌墙面积 = 新砌墙长度 * 空间实际层高</w:t>
      </w:r>
    </w:p>
    <w:p>
      <w:pPr>
        <w:pStyle w:val="Normal"/>
      </w:pPr>
      <w:r>
        <w:t xml:space="preserve">```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4.4 拆除墙线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`QUOTE_DEMO_WALL` 表示需要拆除的墙体中心线或墙体线，当前按空间实际层高计算“拆改及拆墙”面积。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- 可以使用 `LINE`、`LWPOLYLINE` 或 `POLYLINE`。</w:t>
      </w:r>
    </w:p>
    <w:p>
      <w:pPr>
        <w:pStyle w:val="Normal"/>
      </w:pPr>
      <w:r>
        <w:t xml:space="preserve">- 只画实际拆除墙体，不要把保留墙体或新砌墙画入。</w:t>
      </w:r>
    </w:p>
    <w:p>
      <w:pPr>
        <w:pStyle w:val="Normal"/>
      </w:pPr>
      <w:r>
        <w:t xml:space="preserve">- 拆除墙线应落在所属空间边界内或贴近空间，便于系统归属到正确空间。</w:t>
      </w:r>
    </w:p>
    <w:p>
      <w:pPr>
        <w:pStyle w:val="Normal"/>
      </w:pPr>
      <w:r>
        <w:t xml:space="preserve">- 当前只计算拆除墙体面积；铲除、开槽、垃圾清运等拆改细项仍需要后续独立标记或人工校准。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当前计算口径：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拆墙长度 = 与空间关联的 QUOTE_DEMO_WALL 长度合计</w:t>
      </w:r>
    </w:p>
    <w:p>
      <w:pPr>
        <w:pStyle w:val="Normal"/>
      </w:pPr>
      <w:r>
        <w:t xml:space="preserve">拆墙面积 = 拆墙长度 * 空间实际层高</w:t>
      </w:r>
    </w:p>
    <w:p>
      <w:pPr>
        <w:pStyle w:val="Normal"/>
      </w:pPr>
      <w:r>
        <w:t xml:space="preserve">```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4.5 厨房橱柜线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橱柜必须区分地柜和吊柜。CAD 图中地柜、吊柜模型可能在平面上重叠，系统不通过几何位置自动判断上下柜，而是通过图层区分。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- `QUOTE_BASE_CABINET` 表示厨房地柜/台面按延米计价的柜体线。</w:t>
      </w:r>
    </w:p>
    <w:p>
      <w:pPr>
        <w:pStyle w:val="Normal"/>
      </w:pPr>
      <w:r>
        <w:t xml:space="preserve">- `QUOTE_WALL_CABINET` 表示厨房吊柜按延米计价的柜体线。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- 可以使用 `LINE`、`LWPOLYLINE` 或 `POLYLINE`。</w:t>
      </w:r>
    </w:p>
    <w:p>
      <w:pPr>
        <w:pStyle w:val="Normal"/>
      </w:pPr>
      <w:r>
        <w:t xml:space="preserve">- 地柜只画在 `QUOTE_BASE_CABINET`，吊柜只画在 `QUOTE_WALL_CABINET`，即使两者平面位置重叠也要分图层。</w:t>
      </w:r>
    </w:p>
    <w:p>
      <w:pPr>
        <w:pStyle w:val="Normal"/>
      </w:pPr>
      <w:r>
        <w:t xml:space="preserve">- 不要用厨房墙线、柜体模型外轮廓或空间边界代替橱柜延米线。</w:t>
      </w:r>
    </w:p>
    <w:p>
      <w:pPr>
        <w:pStyle w:val="Normal"/>
      </w:pPr>
      <w:r>
        <w:t xml:space="preserve">- 橱柜线应落在厨房空间边界内或贴近厨房，便于系统归属到正确空间。</w:t>
      </w:r>
    </w:p>
    <w:p>
      <w:pPr>
        <w:pStyle w:val="Normal"/>
      </w:pPr>
      <w:r>
        <w:t xml:space="preserve">- 只有归属到空间类型为厨房的橱柜线会计入对应 metric；其它空间中的同类线段默认为 0。</w:t>
      </w:r>
    </w:p>
    <w:p>
      <w:pPr>
        <w:pStyle w:val="Normal"/>
      </w:pPr>
      <w:r>
        <w:t xml:space="preserve">- 转角重复、特殊高柜、台面材质差异和上下柜不同单价当前不自动拆分，需要报价规则或校准 JSON 进一步确认。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当前计算口径：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厨房地柜长度 = 与厨房空间关联的 QUOTE_BASE_CABINET 长度合计</w:t>
      </w:r>
    </w:p>
    <w:p>
      <w:pPr>
        <w:pStyle w:val="Normal"/>
      </w:pPr>
      <w:r>
        <w:t xml:space="preserve">厨房吊柜长度 = 与厨房空间关联的 QUOTE_WALL_CABINET 长度合计</w:t>
      </w:r>
    </w:p>
    <w:p>
      <w:pPr>
        <w:pStyle w:val="Normal"/>
      </w:pPr>
      <w:r>
        <w:t xml:space="preserve">```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4.6 全屋定制柜体线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`QUOTE_CUSTOM` 表示卧室、玄关、客厅、书房等非厨房空间中的全屋定制柜体延米线。厨房已有地柜和吊柜独立口径，厨房空间里的 `QUOTE_CUSTOM` 当前不计入全屋定制，避免重复计价。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- 可以使用 `LINE`、`LWPOLYLINE` 或 `POLYLINE`。</w:t>
      </w:r>
    </w:p>
    <w:p>
      <w:pPr>
        <w:pStyle w:val="Normal"/>
      </w:pPr>
      <w:r>
        <w:t xml:space="preserve">- 只画非厨房空间里实际需要按全屋定制计价的柜体投影长度。</w:t>
      </w:r>
    </w:p>
    <w:p>
      <w:pPr>
        <w:pStyle w:val="Normal"/>
      </w:pPr>
      <w:r>
        <w:t xml:space="preserve">- 不要把厨房地柜、厨房吊柜画入 `QUOTE_CUSTOM`。</w:t>
      </w:r>
    </w:p>
    <w:p>
      <w:pPr>
        <w:pStyle w:val="Normal"/>
      </w:pPr>
      <w:r>
        <w:t xml:space="preserve">- 柜体线应落在所属空间边界内或贴近空间，便于系统归属到正确空间。</w:t>
      </w:r>
    </w:p>
    <w:p>
      <w:pPr>
        <w:pStyle w:val="Normal"/>
      </w:pPr>
      <w:r>
        <w:t xml:space="preserve">- 如果沿用柜体模型画成闭合矩形轮廓，系统按最长边取一次作为投影长度，不按轮廓周长累加。</w:t>
      </w:r>
    </w:p>
    <w:p>
      <w:pPr>
        <w:pStyle w:val="Normal"/>
      </w:pPr>
      <w:r>
        <w:t xml:space="preserve">- 未标注高度时，默认按 `2.6m` 高度换算投影面积。</w:t>
      </w:r>
    </w:p>
    <w:p>
      <w:pPr>
        <w:pStyle w:val="Normal"/>
      </w:pPr>
      <w:r>
        <w:t xml:space="preserve">- 如柜体高度低于 `1m`，请在 `QUOTE_CUSTOM` 图层靠近对应柜体线的位置补文字标注，例如 `H=800`、`高度800` 或 `H=0.8m`。系统会把该线段按长度米取值，并入同一个 `custom_cabinet_area_m2` 数量，不单独生成低柜字段或报价项。</w:t>
      </w:r>
    </w:p>
    <w:p>
      <w:pPr>
        <w:pStyle w:val="Normal"/>
      </w:pPr>
      <w:r>
        <w:t xml:space="preserve">- 高度大于等于 `1m` 的特殊高度标注会按实际高度换算投影面积；不同单价、开放格和复杂组合仍可通过报价规则或校准 JSON 进一步确认。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当前计算口径：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全屋定制数量 = 非厨房空间内常规 QUOTE_CUSTOM 投影长度 * 柜高（未标注时默认 2.6m）+ 高度低于 1m 的低柜长度；闭合柜体轮廓取最长边，不取周长</w:t>
      </w:r>
    </w:p>
    <w:p>
      <w:pPr>
        <w:pStyle w:val="Normal"/>
      </w:pPr>
      <w:r>
        <w:t xml:space="preserve">```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4.7 洁具点位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马桶和浴室柜默认按卫生间空间数计量：每个识别为卫生间的空间默认 `1` 个马桶、`1` 套浴室柜。设计师不需要为了常规卫生间额外画点位。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如实际数量不是默认值，可以用可选点位图层覆盖：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- `QUOTE_TOILET`：马桶点位。</w:t>
      </w:r>
    </w:p>
    <w:p>
      <w:pPr>
        <w:pStyle w:val="Normal"/>
      </w:pPr>
      <w:r>
        <w:t xml:space="preserve">- `QUOTE_BATHROOM_VANITY`：浴室柜点位。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- 点位可以使用 `POINT`、`INSERT`、`CIRCLE`，系统取插入点或中心点。</w:t>
      </w:r>
    </w:p>
    <w:p>
      <w:pPr>
        <w:pStyle w:val="Normal"/>
      </w:pPr>
      <w:r>
        <w:t xml:space="preserve">- 点位必须落在对应卫生间 `QUOTE_ROOM` 内部或边界上。</w:t>
      </w:r>
    </w:p>
    <w:p>
      <w:pPr>
        <w:pStyle w:val="Normal"/>
      </w:pPr>
      <w:r>
        <w:t xml:space="preserve">- 画了点位时，该卫生间按点位数计量；没有点位时按默认 `1` 计量。</w:t>
      </w:r>
    </w:p>
    <w:p>
      <w:pPr>
        <w:pStyle w:val="Normal"/>
      </w:pPr>
      <w:r>
        <w:t xml:space="preserve">- 非卫生间空间里的点位不进入马桶/浴室柜报价。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当前计算口径：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马桶数量 = 卫生间默认 1 个；有 QUOTE_TOILET 点位时按点位数</w:t>
      </w:r>
    </w:p>
    <w:p>
      <w:pPr>
        <w:pStyle w:val="Normal"/>
      </w:pPr>
      <w:r>
        <w:t xml:space="preserve">浴室柜数量 = 卫生间默认 1 套；有 QUOTE_BATHROOM_VANITY 点位时按点位数</w:t>
      </w:r>
    </w:p>
    <w:p>
      <w:pPr>
        <w:pStyle w:val="Normal"/>
      </w:pPr>
      <w:r>
        <w:t xml:space="preserve">```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5. 空间名称和楼层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每个空间内部必须有一个清晰的空间名称文字。推荐统一放在 `QUOTE_TEXT` 图层。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支持文字类型：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- `TEXT`</w:t>
      </w:r>
    </w:p>
    <w:p>
      <w:pPr>
        <w:pStyle w:val="Normal"/>
      </w:pPr>
      <w:r>
        <w:t xml:space="preserve">- `MTEXT`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推荐命名格式：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一层-客厅</w:t>
      </w:r>
    </w:p>
    <w:p>
      <w:pPr>
        <w:pStyle w:val="Normal"/>
      </w:pPr>
      <w:r>
        <w:t xml:space="preserve">一层-餐厅</w:t>
      </w:r>
    </w:p>
    <w:p>
      <w:pPr>
        <w:pStyle w:val="Normal"/>
      </w:pPr>
      <w:r>
        <w:t xml:space="preserve">一层-厨房</w:t>
      </w:r>
    </w:p>
    <w:p>
      <w:pPr>
        <w:pStyle w:val="Normal"/>
      </w:pPr>
      <w:r>
        <w:t xml:space="preserve">一层-卫生间</w:t>
      </w:r>
    </w:p>
    <w:p>
      <w:pPr>
        <w:pStyle w:val="Normal"/>
      </w:pPr>
      <w:r>
        <w:t xml:space="preserve">一层-主卧</w:t>
      </w:r>
    </w:p>
    <w:p>
      <w:pPr>
        <w:pStyle w:val="Normal"/>
      </w:pPr>
      <w:r>
        <w:t xml:space="preserve">一层-次卧</w:t>
      </w:r>
    </w:p>
    <w:p>
      <w:pPr>
        <w:pStyle w:val="Normal"/>
      </w:pPr>
      <w:r>
        <w:t xml:space="preserve">一层-书房</w:t>
      </w:r>
    </w:p>
    <w:p>
      <w:pPr>
        <w:pStyle w:val="Normal"/>
      </w:pPr>
      <w:r>
        <w:t xml:space="preserve">一层-阳台</w:t>
      </w:r>
    </w:p>
    <w:p>
      <w:pPr>
        <w:pStyle w:val="Normal"/>
      </w:pPr>
      <w:r>
        <w:t xml:space="preserve">```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常用简称会映射到实际空间类型：`客卧`、`主卧`、`次卧` 识别为卧室；`公卫`、`客卫`、`主卫`、`次卫` 识别为卫生间。空间类型不应长期落到“其他”；如果出现新简称，应补充识别规则或在校对表中改名后沉淀为规范。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- 名称文字必须放在对应 `QUOTE_ROOM` 闭合边界内部。</w:t>
      </w:r>
    </w:p>
    <w:p>
      <w:pPr>
        <w:pStyle w:val="Normal"/>
      </w:pPr>
      <w:r>
        <w:t xml:space="preserve">- 一个空间最好只有一个主名称。</w:t>
      </w:r>
    </w:p>
    <w:p>
      <w:pPr>
        <w:pStyle w:val="Normal"/>
      </w:pPr>
      <w:r>
        <w:t xml:space="preserve">- 名称不要压在墙线、门窗线或两个空间交界线上。</w:t>
      </w:r>
    </w:p>
    <w:p>
      <w:pPr>
        <w:pStyle w:val="Normal"/>
      </w:pPr>
      <w:r>
        <w:t xml:space="preserve">- 楼层和空间名尽量使用统一写法。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当前楼层识别规则：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- 名称包含 `-` 时，`-` 前半段作为楼层，例如 `一层-客厅` 的楼层是 `一层`。</w:t>
      </w:r>
    </w:p>
    <w:p>
      <w:pPr>
        <w:pStyle w:val="Normal"/>
      </w:pPr>
      <w:r>
        <w:t xml:space="preserve">- 名称不包含楼层前缀时，系统当前默认归为 `一层`。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6. 窗洞画法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窗洞放在 `QUOTE_WINDOW` 图层。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支持画法：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- 一条线段表示窗宽。</w:t>
      </w:r>
    </w:p>
    <w:p>
      <w:pPr>
        <w:pStyle w:val="Normal"/>
      </w:pPr>
      <w:r>
        <w:t xml:space="preserve">- 多段线表示窗洞轮廓。</w:t>
      </w:r>
    </w:p>
    <w:p>
      <w:pPr>
        <w:pStyle w:val="Normal"/>
      </w:pPr>
      <w:r>
        <w:t xml:space="preserve">- 闭合窗框表示一个物理窗洞。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- 线段长度或窗框长边应等于窗洞宽度。</w:t>
      </w:r>
    </w:p>
    <w:p>
      <w:pPr>
        <w:pStyle w:val="Normal"/>
      </w:pPr>
      <w:r>
        <w:t xml:space="preserve">- 窗线尽量贴近对应空间边界或墙线。</w:t>
      </w:r>
    </w:p>
    <w:p>
      <w:pPr>
        <w:pStyle w:val="Normal"/>
      </w:pPr>
      <w:r>
        <w:t xml:space="preserve">- 一个物理窗洞可以由多条线组成，系统会按相邻几何分组。</w:t>
      </w:r>
    </w:p>
    <w:p>
      <w:pPr>
        <w:pStyle w:val="Normal"/>
      </w:pPr>
      <w:r>
        <w:t xml:space="preserve">- 窗洞默认参与墙面扣减。</w:t>
      </w:r>
    </w:p>
    <w:p>
      <w:pPr>
        <w:pStyle w:val="Normal"/>
      </w:pPr>
      <w:r>
        <w:t xml:space="preserve">- 当前默认窗高为 `1.8m`，可在校对表中人工调整。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当前计算口径：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窗洞面积 = 窗宽合计 * 窗高</w:t>
      </w:r>
    </w:p>
    <w:p>
      <w:pPr>
        <w:pStyle w:val="Normal"/>
      </w:pPr>
      <w:r>
        <w:t xml:space="preserve">```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7. 门洞画法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门洞放在 `QUOTE_DOOR` 图层。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支持画法：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- 一条线段表示门洞宽度。</w:t>
      </w:r>
    </w:p>
    <w:p>
      <w:pPr>
        <w:pStyle w:val="Normal"/>
      </w:pPr>
      <w:r>
        <w:t xml:space="preserve">- 闭合多段线表示门洞轮廓。</w:t>
      </w:r>
    </w:p>
    <w:p>
      <w:pPr>
        <w:pStyle w:val="Normal"/>
      </w:pPr>
      <w:r>
        <w:t xml:space="preserve">- 部分门块 `INSERT`，系统会尝试从块内线段或块名/缩放推断门洞宽度。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- 线段长度或门洞中心线应等于门洞宽度。</w:t>
      </w:r>
    </w:p>
    <w:p>
      <w:pPr>
        <w:pStyle w:val="Normal"/>
      </w:pPr>
      <w:r>
        <w:t xml:space="preserve">- 门洞尽量贴近对应空间边界或墙线。</w:t>
      </w:r>
    </w:p>
    <w:p>
      <w:pPr>
        <w:pStyle w:val="Normal"/>
      </w:pPr>
      <w:r>
        <w:t xml:space="preserve">- 普通房门默认不扣减墙面面积。</w:t>
      </w:r>
    </w:p>
    <w:p>
      <w:pPr>
        <w:pStyle w:val="Normal"/>
      </w:pPr>
      <w:r>
        <w:t xml:space="preserve">- 当前默认门高为 `2.1m`。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当前门洞判断规则：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| 门宽 | 系统判断 | 墙面扣减 |</w:t>
      </w:r>
    </w:p>
    <w:p>
      <w:pPr>
        <w:pStyle w:val="Normal"/>
      </w:pPr>
      <w:r>
        <w:t xml:space="preserve">|---|---|---|</w:t>
      </w:r>
    </w:p>
    <w:p>
      <w:pPr>
        <w:pStyle w:val="Normal"/>
      </w:pPr>
      <w:r>
        <w:t xml:space="preserve">| `&lt; 1.2m` | 普通门 | 默认不扣 |</w:t>
      </w:r>
    </w:p>
    <w:p>
      <w:pPr>
        <w:pStyle w:val="Normal"/>
      </w:pPr>
      <w:r>
        <w:t xml:space="preserve">| `&gt;= 1.2m` 且 `&lt; 1.5m` | 疑似大洞口 | 标记人工确认，默认不扣 |</w:t>
      </w:r>
    </w:p>
    <w:p>
      <w:pPr>
        <w:pStyle w:val="Normal"/>
      </w:pPr>
      <w:r>
        <w:t xml:space="preserve">| `&gt;= 1.5m` | 大洞口 | 默认扣减 |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系统会自动判断门类型，尽量减少额外出图工作量。块名或图层名含 `入户`、`进户`、`防盗`、`entry` 判为入户门；含 `推拉`、`移门`、`sliding` 判为推拉门；无关键词且门宽 `&gt;=1.4m` 判为推拉门；剩余普通门判为室内门。只有判为室内门且 `opening_type=normal_door` 的门洞会计入 `interior_door_count`，用于“室内门”按樘计价。室内门只在厨房、卧室、书房、衣帽间、储物间、洗衣房等房间侧计数；客厅、餐厅、过道、门厅等公共空间不承接室内门数量，避免同一门洞在客厅和房间重复报价。通往卫生间的门自动归为卫生间门，在卫生间侧生成 `bathroom_door_count`，不计入室内门。入户门、推拉门、疑似大洞口和大洞口不自动计入室内门报价。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8. 默认参数和算量公式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当前系统默认参数：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| 参数 | 默认值 |</w:t>
      </w:r>
    </w:p>
    <w:p>
      <w:pPr>
        <w:pStyle w:val="Normal"/>
      </w:pPr>
      <w:r>
        <w:t xml:space="preserve">|---|---|</w:t>
      </w:r>
    </w:p>
    <w:p>
      <w:pPr>
        <w:pStyle w:val="Normal"/>
      </w:pPr>
      <w:r>
        <w:t xml:space="preserve">| 项目层高 | `2.8m` |</w:t>
      </w:r>
    </w:p>
    <w:p>
      <w:pPr>
        <w:pStyle w:val="Normal"/>
      </w:pPr>
      <w:r>
        <w:t xml:space="preserve">| 默认窗高 | `1.8m` |</w:t>
      </w:r>
    </w:p>
    <w:p>
      <w:pPr>
        <w:pStyle w:val="Normal"/>
      </w:pPr>
      <w:r>
        <w:t xml:space="preserve">| 默认门高 | `2.1m` |</w:t>
      </w:r>
    </w:p>
    <w:p>
      <w:pPr>
        <w:pStyle w:val="Normal"/>
      </w:pPr>
      <w:r>
        <w:t xml:space="preserve">| 单位换算 | `1mm = 0.001m` |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核心公式：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建筑面积 = 最大闭合 QUOTE_EXT_WALL 多段线面积；closed 标记或首尾点重合都视为闭合，没有 QUOTE_EXT_WALL 时为 0</w:t>
      </w:r>
    </w:p>
    <w:p>
      <w:pPr>
        <w:pStyle w:val="Normal"/>
      </w:pPr>
      <w:r>
        <w:t xml:space="preserve">地面面积 = QUOTE_ROOM 闭合边界面积</w:t>
      </w:r>
    </w:p>
    <w:p>
      <w:pPr>
        <w:pStyle w:val="Normal"/>
      </w:pPr>
      <w:r>
        <w:t xml:space="preserve">顶面面积 = 地面面积</w:t>
      </w:r>
    </w:p>
    <w:p>
      <w:pPr>
        <w:pStyle w:val="Normal"/>
      </w:pPr>
      <w:r>
        <w:t xml:space="preserve">墙面计量长度 = 与空间关联的 QUOTE_WALL 长度合计</w:t>
      </w:r>
    </w:p>
    <w:p>
      <w:pPr>
        <w:pStyle w:val="Normal"/>
      </w:pPr>
      <w:r>
        <w:t xml:space="preserve">墙面展开面积 = 墙面计量长度 * 层高</w:t>
      </w:r>
    </w:p>
    <w:p>
      <w:pPr>
        <w:pStyle w:val="Normal"/>
      </w:pPr>
      <w:r>
        <w:t xml:space="preserve">窗洞面积 = 窗宽合计 * 窗高</w:t>
      </w:r>
    </w:p>
    <w:p>
      <w:pPr>
        <w:pStyle w:val="Normal"/>
      </w:pPr>
      <w:r>
        <w:t xml:space="preserve">门洞扣减面积 = 需要扣减的门洞宽度 * 门高</w:t>
      </w:r>
    </w:p>
    <w:p>
      <w:pPr>
        <w:pStyle w:val="Normal"/>
      </w:pPr>
      <w:r>
        <w:t xml:space="preserve">乳胶漆面积 = 墙面展开面积 - 窗洞面积 - 门洞扣减面积</w:t>
      </w:r>
    </w:p>
    <w:p>
      <w:pPr>
        <w:pStyle w:val="Normal"/>
      </w:pPr>
      <w:r>
        <w:t xml:space="preserve">厨房/卫生间墙砖面积 = max(墙面计量长度 * 2.5m - 窗洞面积 - 所有门洞宽度 * 门高, 0)</w:t>
      </w:r>
    </w:p>
    <w:p>
      <w:pPr>
        <w:pStyle w:val="Normal"/>
      </w:pPr>
      <w:r>
        <w:t xml:space="preserve">阳台/露台/洗衣房墙砖面积 = 贴砖墙长 * 空间实际层高；没有 QUOTE_WALL_TILE 时为 0</w:t>
      </w:r>
    </w:p>
    <w:p>
      <w:pPr>
        <w:pStyle w:val="Normal"/>
      </w:pPr>
      <w:r>
        <w:t xml:space="preserve">新砌墙面积 = 新砌墙长度 * 空间实际层高；没有 QUOTE_NEW_WALL 时为 0</w:t>
      </w:r>
    </w:p>
    <w:p>
      <w:pPr>
        <w:pStyle w:val="Normal"/>
      </w:pPr>
      <w:r>
        <w:t xml:space="preserve">拆墙面积 = 拆墙长度 * 空间实际层高；没有 QUOTE_DEMO_WALL 时为 0</w:t>
      </w:r>
    </w:p>
    <w:p>
      <w:pPr>
        <w:pStyle w:val="Normal"/>
      </w:pPr>
      <w:r>
        <w:t xml:space="preserve">室内门数 = 房间侧自动判为室内门且 opening_type=normal_door 的 QUOTE_DOOR 门洞数量；客厅/餐厅/过道/门厅侧、卫生间门、入户门、推拉门、疑似大洞口和大洞口为 0</w:t>
      </w:r>
    </w:p>
    <w:p>
      <w:pPr>
        <w:pStyle w:val="Normal"/>
      </w:pPr>
      <w:r>
        <w:t xml:space="preserve">卫生间门数 = 卫生间侧自动判为 bathroom_door 的 QUOTE_DOOR 门洞数量</w:t>
      </w:r>
    </w:p>
    <w:p>
      <w:pPr>
        <w:pStyle w:val="Normal"/>
      </w:pPr>
      <w:r>
        <w:t xml:space="preserve">厨房推拉门面积 = 厨房空间内推拉门宽度 * 门高</w:t>
      </w:r>
    </w:p>
    <w:p>
      <w:pPr>
        <w:pStyle w:val="Normal"/>
      </w:pPr>
      <w:r>
        <w:t xml:space="preserve">厨房推拉门门套长度 = 厨房空间内推拉门宽度 + 2 * 门高</w:t>
      </w:r>
    </w:p>
    <w:p>
      <w:pPr>
        <w:pStyle w:val="Normal"/>
      </w:pPr>
      <w:r>
        <w:t xml:space="preserve">厨房地柜长度 = 厨房空间内 QUOTE_BASE_CABINET 长度合计；其它空间或没有 QUOTE_BASE_CABINET 时为 0</w:t>
      </w:r>
    </w:p>
    <w:p>
      <w:pPr>
        <w:pStyle w:val="Normal"/>
      </w:pPr>
      <w:r>
        <w:t xml:space="preserve">厨房吊柜长度 = 厨房空间内 QUOTE_WALL_CABINET 长度合计；其它空间或没有 QUOTE_WALL_CABINET 时为 0</w:t>
      </w:r>
    </w:p>
    <w:p>
      <w:pPr>
        <w:pStyle w:val="Normal"/>
      </w:pPr>
      <w:r>
        <w:t xml:space="preserve">全屋定制面积 = 非厨房空间内常规 QUOTE_CUSTOM 投影长度 * 柜高（未标注时默认 2.6m）+ 高度低于 1m 的低柜长度；闭合柜体轮廓取最长边，不取周长；厨房空间或没有 QUOTE_CUSTOM 时为 0</w:t>
      </w:r>
    </w:p>
    <w:p>
      <w:pPr>
        <w:pStyle w:val="Normal"/>
      </w:pPr>
      <w:r>
        <w:t xml:space="preserve">马桶数量 = 卫生间默认 1 个；有 QUOTE_TOILET 点位时按点位数；非卫生间为 0</w:t>
      </w:r>
    </w:p>
    <w:p>
      <w:pPr>
        <w:pStyle w:val="Normal"/>
      </w:pPr>
      <w:r>
        <w:t xml:space="preserve">浴室柜数量 = 卫生间默认 1 套；有 QUOTE_BATHROOM_VANITY 点位时按点位数；非卫生间为 0</w:t>
      </w:r>
    </w:p>
    <w:p>
      <w:pPr>
        <w:pStyle w:val="Normal"/>
      </w:pPr>
      <w:r>
        <w:t xml:space="preserve">地面瓷砖主材片数 = ceil(地面面积 * 1.05 / (0.75m * 1.5m))</w:t>
      </w:r>
    </w:p>
    <w:p>
      <w:pPr>
        <w:pStyle w:val="Normal"/>
      </w:pPr>
      <w:r>
        <w:t xml:space="preserve">强电布线备用施工面积 = 地面面积；默认报价规则按建筑面积</w:t>
      </w:r>
    </w:p>
    <w:p>
      <w:pPr>
        <w:pStyle w:val="Normal"/>
      </w:pPr>
      <w:r>
        <w:t xml:space="preserve">水路布管备用施工面积 = 地面面积；默认报价规则按建筑面积</w:t>
      </w:r>
    </w:p>
    <w:p>
      <w:pPr>
        <w:pStyle w:val="Normal"/>
      </w:pPr>
      <w:r>
        <w:t xml:space="preserve">全屋灯饰套餐数 = 项目存在可计价空间时为 1 套；否则为 0</w:t>
      </w:r>
    </w:p>
    <w:p>
      <w:pPr>
        <w:pStyle w:val="Normal"/>
      </w:pPr>
      <w:r>
        <w:t xml:space="preserve">防水面积 = 地面面积 + 墙面计量长度 * 防水高度</w:t>
      </w:r>
    </w:p>
    <w:p>
      <w:pPr>
        <w:pStyle w:val="Normal"/>
      </w:pPr>
      <w:r>
        <w:t xml:space="preserve">窗台石长度 = 窗宽合计</w:t>
      </w:r>
    </w:p>
    <w:p>
      <w:pPr>
        <w:pStyle w:val="Normal"/>
      </w:pPr>
      <w:r>
        <w:t xml:space="preserve">窗帘墙宽候选 = 客厅/卧室/书房有窗时优先匹配窗户所在 QUOTE_WALL 墙段整宽；匹配不到时回退到空间最长一段 QUOTE_WALL；其它空间为 0</w:t>
      </w:r>
    </w:p>
    <w:p>
      <w:pPr>
        <w:pStyle w:val="Normal"/>
      </w:pPr>
      <w:r>
        <w:t xml:space="preserve">```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地面瓷砖主材当前按 750X1500 规格、5% 损耗率从地面面积换算片数，并向上取整；报价映射中按全屋片数汇总生成，不按每个空间拆行。选品规格、拼花、斜铺或特殊损耗仍需要报价规则或校准 JSON 进一步确认。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强电布线和水路布管在商品房整装默认报价规则中按项目级 `building_area_m2` 生成“全屋”清单项，不按每个空间拆行。空间级 `electrical_scope_area_m2` 和 `plumbing_scope_area_m2` 当前仍保留为备用校准字段，默认等于空间地面面积；点位、回路、局部改造或特殊水路范围尚未精算，后续可通过校准 JSON 或新增点位/管线图层细化。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地砖主材片数、强电备用面积、水路备用面积、砌120厚砖墙和拆改及拆墙不在工程量表中按空间展示，避免设计师在每个空间行重复校对；这些字段仍保留在校准模板中，也会在报价映射中按全屋汇总生成金额。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厨房推拉门面积和门套长度在工程量表中展示，并导出到校准模板：`sliding_door_area_m2` 按门宽乘门高，`sliding_door_casing_length_m` 按门宽加两侧门高；当前默认门高为 `2.1m`。卫生间门导出为 `bathroom_door_count`，不混入室内门数量。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全屋灯饰当前作为项目级套餐处理：只要报价映射中存在至少一个可计价空间，就生成 1 套“全屋灯饰”，不随空间数量重复计费；灯位数量、品牌配置和套餐差异后续可通过报价规则或点位图层细化。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建筑面积当前作为项目级报价口径处理：报价规则 JSON 可以使用 `building_area_m2` 作为 metric，系统从当前 `QUOTE_EXT_WALL` 计算出的 summary 建筑面积生成“全屋”清单项。默认商品房整装规则暂不内置具体按建筑面积收费项目，管理费、成品保护、综合服务费等可通过导入报价规则接入。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全屋定制当前按非厨房空间的 `QUOTE_CUSTOM` 投影延米线计算：未标注高度时按默认 `2.6m` 换算投影面积；闭合柜体轮廓按最长边取一次投影长度，不按周长累加；同图层邻近文字标注高度低于 `1m` 时，按低柜长度米取值，并入同一个 `custom_cabinet_area_m2` 数量；厨房空间已经由 `QUOTE_BASE_CABINET` 和 `QUOTE_WALL_CABINET` 单独承接，避免重复计价。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防水高度当前按空间类型取默认值：卫生间 `1.8m`，厨房、阳台、露台、洗衣房 `0.3m`。阳台、露台、洗衣房墙砖不是所有墙面都需要铺贴，只有画了 `QUOTE_WALL_TILE` 的贴砖墙面线才自动计算墙砖面积；当前按空间实际层高计算，暂不单独扣除未匹配贴砖墙的门窗洞。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窗帘和窗帘箱不按窗洞宽度计量，应按窗户所在墙面的整面墙宽度计量。厨房、卫生间、过道等空间默认不做窗帘和窗帘箱；一般不做窗帘箱的位置也不生成窗帘。当前系统生成 `curtain_wall_width_m` 候选值：若识别到 L 形或转角窗，按同一个窗组内两条非平行长窗边合计为 L 形长度；若普通窗洞中心线能匹配到邻近且平行的 `QUOTE_WALL`，取该墙段整宽；若匹配不到，回退到空间最长一段 `QUOTE_WALL`。系统同时输出 `curtain_wall_width_source`：`matched_l_shape_window` 表示已按 L 形窗自动取数，`matched_window_wall` 表示已匹配窗户所在墙，`fallback_longest_wall` 表示回退最长墙需人工重点确认，`manual_required_l_shape_window` 仅兼容旧快照中的 L 形窗人工确认状态，`not_applicable` 表示不适用，前端人工编辑后为 `manual`。该候选值允许在工程量表中人工校准、随校对快照保存/恢复；只有来源为 `manual` 且长度大于 `0` 时，暗窗帘箱才进入导出的 `curtain_quote_candidates` 候选清单、`items` 和金额汇总。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校准模板当前导出为 `{ summary, rows }` 对象格式：`summary.building_area_m2` 用于校准项目级建筑面积，`rows` 中会导出 `windowsill_length_m`、`curtain_wall_width_m`、`curtain_wall_width_source`、`wall_tile_measure_length_m`、`wall_tile_area_m2`、`floor_tile_piece_count`、`electrical_scope_area_m2`、`plumbing_scope_area_m2`、`new_wall_length_m`、`new_wall_area_m2`、`demolition_wall_length_m`、`demolition_wall_area_m2`、`interior_door_count`、`bathroom_door_count`、`sliding_door_area_m2`、`sliding_door_casing_length_m`、`kitchen_base_cabinet_length_m`、`kitchen_wall_cabinet_length_m`、`custom_cabinet_area_m2`、`toilet_count` 和 `bathroom_vanity_count`。报价员可以把建筑面积、窗帘墙宽实际延米、贴砖墙、地砖主材片数、水电备用施工面积、新砌墙、拆墙、室内门数、卫生间门数、厨房推拉门、厨房橱柜长度、全屋定制面积或洁具数量校准值填回模板，再作为 golden JSON 固定校准结果。旧版纯数组行格式仍可上传，只是不包含项目级建筑面积校准。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上传包含 `curtain_wall_width_m` 的校准 JSON 后，若当前行来源是 `manual_required_l_shape_window` 或 `fallback_longest_wall`，工程量表会提供“应用校准”按钮，把校准值写回当前行、将来源标记为 `manual`，并清除该单元格的当前差异。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页面会显示“算量健康检查”面板，把需要设计师优先处理的问题集中列出。当前检查包括：可计价空间被识别为“其他”、建筑面积为 `0` 或缺少闭合 `QUOTE_EXT_WALL`、窗帘/窗帘箱仍需人工确认、卫生间出现室内门数量、卧室室内门数量超过 1、厨房存在 1.20m 以上门洞但推拉门面积或门套为 0、厨房橱柜地柜和吊柜长度都为 0、厨房空间出现全屋定制面积、卫生间马桶或浴室柜数量为 0，以及依赖建筑面积的报价项未进入金额汇总。涉及具体空间的问题会提供空间名跳转，便于回到工程量表对应行校对，并可一键把对应空间标记为“需修图”或“已确认”。检查项也可以手动接受，被接受后不再进入当前健康提示、修图清单和报价风险摘要；校对快照会保存这些接受状态，导入后恢复。检查项按优先级分为 `warning` 和 `info`：高概率影响报价的空间、建筑面积和门类问题为 `warning`；厨房推拉门未生成、橱柜缺失、洁具缺失这类可能是正常设计选择的问题为 `info`，用于提醒而不默认判错。面板标题会汇总显示需优先处理项和提醒项数量，列表可按“全部 / 需优先处理 / 提醒”筛选，并可导出 Markdown 格式的 CAD 修图清单，按“需优先处理”和“提醒”分组列出涉及空间、当前状态、问题和建议；清单末尾会提示修图完成后重新上传 DXF 并复核健康检查。筛选只影响面板展示，不影响未接受检查项的修图清单和报价映射健康检查摘要。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报价映射区域会统计窗帘/窗帘箱可报价候选空间数、仍待确认空间数和对应空间名，用于判断该口径离报价接入还有多远；导出的报价映射 JSON 同步附带 `curtain_quote_readiness` 摘要和 `curtain_quote_candidates` 人工确认候选清单。人工确认后的暗窗帘箱会计入 `items` 和金额汇总；系统匹配候选、回退最长墙和 L 形人工确认前的空间不计入金额。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导出报价映射时，如果当前仍存在未接受的 `warning` 级健康检查项，页面会提示建议先导出修图清单或修图后复核，但不阻断生成草稿报价。导出的报价映射 JSON 会附带 `quantity_health_readiness` 摘要，记录当前未接受健康检查的总数、warning 数、info 数和提示文案，便于报价文件流转时保留风险状态。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报价映射区域会单独展示“全屋汇总项”，集中列出 `space_name="全屋"` 的清单项，例如地砖主材、强电布线、水路布管、砌120厚砖墙、拆改及拆墙、全屋灯饰等。这些项目不在工程量表中按空间展示，但仍会进入导出的报价映射 JSON 和金额汇总。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9. 特殊空间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| 空间名称关键词 | 当前处理 |</w:t>
      </w:r>
    </w:p>
    <w:p>
      <w:pPr>
        <w:pStyle w:val="Normal"/>
      </w:pPr>
      <w:r>
        <w:t xml:space="preserve">|---|---|</w:t>
      </w:r>
    </w:p>
    <w:p>
      <w:pPr>
        <w:pStyle w:val="Normal"/>
      </w:pPr>
      <w:r>
        <w:t xml:space="preserve">| 客厅、餐厅、厨房、卫生间、阳台、卧室、书房、衣帽间、储物间、洗衣房、门厅、过道、楼梯过道、楼梯、露台、外墙 | 可识别空间类型并进入校对 |</w:t>
      </w:r>
    </w:p>
    <w:p>
      <w:pPr>
        <w:pStyle w:val="Normal"/>
      </w:pPr>
      <w:r>
        <w:t xml:space="preserve">| 电梯井、设备井、管井、风井 | 可识别，但默认不计价，状态为不计价 |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楼梯踏步、踢面、栏杆、复杂防水、外墙洞口等项目当前不作为核心自动算量能力，需要后续规则扩展或人工校对。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10. 常见错误和处理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| 常见问题 | 系统表现 | 出图修正建议 |</w:t>
      </w:r>
    </w:p>
    <w:p>
      <w:pPr>
        <w:pStyle w:val="Normal"/>
      </w:pPr>
      <w:r>
        <w:t xml:space="preserve">|---|---|---|</w:t>
      </w:r>
    </w:p>
    <w:p>
      <w:pPr>
        <w:pStyle w:val="Normal"/>
      </w:pPr>
      <w:r>
        <w:t xml:space="preserve">| 空间边界没有闭合 | 面积可能无法正确计算 | 重画闭合 `QUOTE_ROOM` 多段线 |</w:t>
      </w:r>
    </w:p>
    <w:p>
      <w:pPr>
        <w:pStyle w:val="Normal"/>
      </w:pPr>
      <w:r>
        <w:t xml:space="preserve">| 空间内没有名称 | 空间无法命名或被跳过 | 在空间内部放置 `QUOTE_TEXT` |</w:t>
      </w:r>
    </w:p>
    <w:p>
      <w:pPr>
        <w:pStyle w:val="Normal"/>
      </w:pPr>
      <w:r>
        <w:t xml:space="preserve">| 墙线没有画在 `QUOTE_WALL` | 墙面长度为 0 | 补画真实可施工墙面线 |</w:t>
      </w:r>
    </w:p>
    <w:p>
      <w:pPr>
        <w:pStyle w:val="Normal"/>
      </w:pPr>
      <w:r>
        <w:t xml:space="preserve">| 开放边画成墙线 | 墙面长度偏大 | 从 `QUOTE_WALL` 移除开放边 |</w:t>
      </w:r>
    </w:p>
    <w:p>
      <w:pPr>
        <w:pStyle w:val="Normal"/>
      </w:pPr>
      <w:r>
        <w:t xml:space="preserve">| 阳台/露台/洗衣房未画 `QUOTE_WALL_TILE` | 墙砖面积为 0 | 只在实际贴砖墙段补画 `QUOTE_WALL_TILE` |</w:t>
      </w:r>
    </w:p>
    <w:p>
      <w:pPr>
        <w:pStyle w:val="Normal"/>
      </w:pPr>
      <w:r>
        <w:t xml:space="preserve">| 新砌墙没有画在 `QUOTE_NEW_WALL` | 新砌墙面积为 0 | 只把新增墙体画入 `QUOTE_NEW_WALL` |</w:t>
      </w:r>
    </w:p>
    <w:p>
      <w:pPr>
        <w:pStyle w:val="Normal"/>
      </w:pPr>
      <w:r>
        <w:t xml:space="preserve">| 拆除墙没有画在 `QUOTE_DEMO_WALL` | 拆墙面积为 0 | 只把拆除墙体画入 `QUOTE_DEMO_WALL` |</w:t>
      </w:r>
    </w:p>
    <w:p>
      <w:pPr>
        <w:pStyle w:val="Normal"/>
      </w:pPr>
      <w:r>
        <w:t xml:space="preserve">| 厨房地柜没有画在 `QUOTE_BASE_CABINET` | 橱柜地柜长度为 0 | 只在实际地柜/台面延米位置补画 `QUOTE_BASE_CABINET` |</w:t>
      </w:r>
    </w:p>
    <w:p>
      <w:pPr>
        <w:pStyle w:val="Normal"/>
      </w:pPr>
      <w:r>
        <w:t xml:space="preserve">| 厨房吊柜没有画在 `QUOTE_WALL_CABINET` | 橱柜吊柜长度为 0 | 只在实际吊柜延米位置补画 `QUOTE_WALL_CABINET` |</w:t>
      </w:r>
    </w:p>
    <w:p>
      <w:pPr>
        <w:pStyle w:val="Normal"/>
      </w:pPr>
      <w:r>
        <w:t xml:space="preserve">| 非厨房定制柜没有画在 `QUOTE_CUSTOM` | 全屋定制面积为 0 | 只在实际定制柜投影位置补画 `QUOTE_CUSTOM` |</w:t>
      </w:r>
    </w:p>
    <w:p>
      <w:pPr>
        <w:pStyle w:val="Normal"/>
      </w:pPr>
      <w:r>
        <w:t xml:space="preserve">| 低于 1m 的低柜没有高度标注 | 被按默认 2.6m 计入投影面积 | 在 `QUOTE_CUSTOM` 同图层靠近柜体线补 `H=800` 等高度文字 |</w:t>
      </w:r>
    </w:p>
    <w:p>
      <w:pPr>
        <w:pStyle w:val="Normal"/>
      </w:pPr>
      <w:r>
        <w:t xml:space="preserve">| 卫生间有多个马桶或浴室柜但未画点位 | 默认各计 1 | 用 `QUOTE_TOILET` 或 `QUOTE_BATHROOM_VANITY` 补点位覆盖 |</w:t>
      </w:r>
    </w:p>
    <w:p>
      <w:pPr>
        <w:pStyle w:val="Normal"/>
      </w:pPr>
      <w:r>
        <w:t xml:space="preserve">| 同一墙段重复画线 | 墙面长度重复计算 | 保留一条清晰墙线 |</w:t>
      </w:r>
    </w:p>
    <w:p>
      <w:pPr>
        <w:pStyle w:val="Normal"/>
      </w:pPr>
      <w:r>
        <w:t xml:space="preserve">| 窗线离空间太远 | 窗洞无法归属空间 | 将窗线贴近空间边界或墙线 |</w:t>
      </w:r>
    </w:p>
    <w:p>
      <w:pPr>
        <w:pStyle w:val="Normal"/>
      </w:pPr>
      <w:r>
        <w:t xml:space="preserve">| 门宽在 `1.2m-1.5m` | 标记疑似大洞口 | 在校对表确认是否扣减 |</w:t>
      </w:r>
    </w:p>
    <w:p>
      <w:pPr>
        <w:pStyle w:val="Normal"/>
      </w:pPr>
      <w:r>
        <w:t xml:space="preserve">| DWG 直接上传 | 前端不接受 | 先导出为 DXF |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11. 提交前检查清单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交付 DXF 前，请逐项检查：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- [ ] 文件已导出为 `.dxf`。</w:t>
      </w:r>
    </w:p>
    <w:p>
      <w:pPr>
        <w:pStyle w:val="Normal"/>
      </w:pPr>
      <w:r>
        <w:t xml:space="preserve">- [ ] 图纸单位按 `mm` 绘制。</w:t>
      </w:r>
    </w:p>
    <w:p>
      <w:pPr>
        <w:pStyle w:val="Normal"/>
      </w:pPr>
      <w:r>
        <w:t xml:space="preserve">- [ ] 每个要算量的空间都有一条闭合 `QUOTE_ROOM`。</w:t>
      </w:r>
    </w:p>
    <w:p>
      <w:pPr>
        <w:pStyle w:val="Normal"/>
      </w:pPr>
      <w:r>
        <w:t xml:space="preserve">- [ ] 每个空间内部都有清晰的 `QUOTE_TEXT` 名称。</w:t>
      </w:r>
    </w:p>
    <w:p>
      <w:pPr>
        <w:pStyle w:val="Normal"/>
      </w:pPr>
      <w:r>
        <w:t xml:space="preserve">- [ ] 需要计入墙面工程量的墙线已画在 `QUOTE_WALL`。</w:t>
      </w:r>
    </w:p>
    <w:p>
      <w:pPr>
        <w:pStyle w:val="Normal"/>
      </w:pPr>
      <w:r>
        <w:t xml:space="preserve">- [ ] 开放边、通道口、非墙体边界没有画入 `QUOTE_WALL`。</w:t>
      </w:r>
    </w:p>
    <w:p>
      <w:pPr>
        <w:pStyle w:val="Normal"/>
      </w:pPr>
      <w:r>
        <w:t xml:space="preserve">- [ ] 阳台、露台、洗衣房如需墙砖，实际贴砖墙段已画在 `QUOTE_WALL_TILE`。</w:t>
      </w:r>
    </w:p>
    <w:p>
      <w:pPr>
        <w:pStyle w:val="Normal"/>
      </w:pPr>
      <w:r>
        <w:t xml:space="preserve">- [ ] 新砌墙如需计价，新增墙体已画在 `QUOTE_NEW_WALL`。</w:t>
      </w:r>
    </w:p>
    <w:p>
      <w:pPr>
        <w:pStyle w:val="Normal"/>
      </w:pPr>
      <w:r>
        <w:t xml:space="preserve">- [ ] 拆除墙如需计价，拆除墙体已画在 `QUOTE_DEMO_WALL`。</w:t>
      </w:r>
    </w:p>
    <w:p>
      <w:pPr>
        <w:pStyle w:val="Normal"/>
      </w:pPr>
      <w:r>
        <w:t xml:space="preserve">- [ ] 厨房地柜如需计价，实际地柜/台面延米线已画在 `QUOTE_BASE_CABINET`。</w:t>
      </w:r>
    </w:p>
    <w:p>
      <w:pPr>
        <w:pStyle w:val="Normal"/>
      </w:pPr>
      <w:r>
        <w:t xml:space="preserve">- [ ] 厨房吊柜如需计价，实际吊柜延米线已画在 `QUOTE_WALL_CABINET`。</w:t>
      </w:r>
    </w:p>
    <w:p>
      <w:pPr>
        <w:pStyle w:val="Normal"/>
      </w:pPr>
      <w:r>
        <w:t xml:space="preserve">- [ ] 非厨房全屋定制柜如需计价，实际柜体投影延米线已画在 `QUOTE_CUSTOM`。</w:t>
      </w:r>
    </w:p>
    <w:p>
      <w:pPr>
        <w:pStyle w:val="Normal"/>
      </w:pPr>
      <w:r>
        <w:t xml:space="preserve">- [ ] 高度低于 `1m` 的低柜已在 `QUOTE_CUSTOM` 同图层靠近柜体线标注高度。</w:t>
      </w:r>
    </w:p>
    <w:p>
      <w:pPr>
        <w:pStyle w:val="Normal"/>
      </w:pPr>
      <w:r>
        <w:t xml:space="preserve">- [ ] 卫生间如不是默认 1 个马桶、1 套浴室柜，已补画 `QUOTE_TOILET` 或 `QUOTE_BATHROOM_VANITY` 点位。</w:t>
      </w:r>
    </w:p>
    <w:p>
      <w:pPr>
        <w:pStyle w:val="Normal"/>
      </w:pPr>
      <w:r>
        <w:t xml:space="preserve">- [ ] 窗洞已画在 `QUOTE_WINDOW`，并贴近对应空间。</w:t>
      </w:r>
    </w:p>
    <w:p>
      <w:pPr>
        <w:pStyle w:val="Normal"/>
      </w:pPr>
      <w:r>
        <w:t xml:space="preserve">- [ ] 门洞已画在 `QUOTE_DOOR`，并贴近对应空间。</w:t>
      </w:r>
    </w:p>
    <w:p>
      <w:pPr>
        <w:pStyle w:val="Normal"/>
      </w:pPr>
      <w:r>
        <w:t xml:space="preserve">- [ ] 大洞口或疑似大洞口已准备在校对表中确认。</w:t>
      </w:r>
    </w:p>
    <w:p>
      <w:pPr>
        <w:pStyle w:val="Normal"/>
      </w:pPr>
      <w:r>
        <w:t xml:space="preserve">- [ ] 电梯井、设备井、管井、风井等不计价空间名称写法清晰。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12. 维护规则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本规范同时服务设计师出图和系统规则维护。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维护要求：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- 修改 DXF 解析逻辑时，同步更新本文档中的图层、实体类型和归属规则。</w:t>
      </w:r>
    </w:p>
    <w:p>
      <w:pPr>
        <w:pStyle w:val="Normal"/>
      </w:pPr>
      <w:r>
        <w:t xml:space="preserve">- 修改算量公式或默认参数时，同步更新“默认参数和算量公式”。</w:t>
      </w:r>
    </w:p>
    <w:p>
      <w:pPr>
        <w:pStyle w:val="Normal"/>
      </w:pPr>
      <w:r>
        <w:t xml:space="preserve">- 修改前端上传格式限制时，同步更新“交付文件要求”。</w:t>
      </w:r>
    </w:p>
    <w:p>
      <w:pPr>
        <w:pStyle w:val="Normal"/>
      </w:pPr>
      <w:r>
        <w:t xml:space="preserve">- 新增或修正真实 DXF fixture 时，检查本文档是否需要补充示例或注意事项。</w:t>
      </w:r>
    </w:p>
    <w:p>
      <w:pPr>
        <w:pStyle w:val="Normal"/>
      </w:pPr>
      <w:r>
        <w:t xml:space="preserve">- 面向设计师分发时，以同名 `.docx` 文件为主；仓库维护时，以本 Markdown 文件为源。</w:t>
      </w:r>
    </w:p>
    <w:sectPr>
      <w:pgSz w:w="11906" w:h="16838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</w:pPr>
    <w:rPr>
      <w:b/>
      <w:sz w:val="32"/>
    </w:rPr>
  </w:style>
  <w:style w:type="paragraph" w:styleId="Heading2">
    <w:name w:val="heading 2"/>
    <w:basedOn w:val="Normal"/>
    <w:next w:val="Normal"/>
    <w:qFormat/>
    <w:rPr>
      <w:b/>
      <w:sz w:val="28"/>
    </w:rPr>
  </w:style>
  <w:style w:type="paragraph" w:styleId="Heading3">
    <w:name w:val="heading 3"/>
    <w:basedOn w:val="Normal"/>
    <w:next w:val="Normal"/>
    <w:qFormat/>
    <w:rPr>
      <w:b/>
      <w:sz w:val="24"/>
    </w:rPr>
  </w:style>
</w:styles>
</file>

<file path=word/_rels/document.xml.rels><?xml version="1.0" encoding="UTF-8" standalone="yes"?><Relationships xmlns="http://schemas.openxmlformats.org/package/2006/relationships"/>
</file>