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/>
    <w:p>
      <w:r>
        <w:t xml:space="preserve">注意：预留图层可以先按规范保留，但当前不要依赖它们参与核心自动算量。`QUOTE_EXT_WALL`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/>
    <w:p>
      <w:pPr>
        <w:pStyle w:val="Heading3"/>
      </w:pPr>
      <w:r>
        <w:t xml:space="preserve">4.2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/>
    <w:p>
      <w:pPr>
        <w:pStyle w:val="Heading3"/>
      </w:pPr>
      <w:r>
        <w:t xml:space="preserve">4.3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4.4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/>
    <w:p>
      <w:pPr>
        <w:pStyle w:val="Heading3"/>
      </w:pPr>
      <w:r>
        <w:t xml:space="preserve">4.6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/>
    <w:p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☐ 文件已导出为 `.dxf`。</w:t>
      </w:r>
    </w:p>
    <w:p>
      <w:r>
        <w:t xml:space="preserve">☐ 图纸单位按 `mm` 绘制。</w:t>
      </w:r>
    </w:p>
    <w:p>
      <w:r>
        <w:t xml:space="preserve">☐ 每个要算量的空间都有一条闭合 `QUOTE_ROOM`。</w:t>
      </w:r>
    </w:p>
    <w:p>
      <w:r>
        <w:t xml:space="preserve">☐ 每个空间内部都有清晰的 `QUOTE_TEXT` 名称。</w:t>
      </w:r>
    </w:p>
    <w:p>
      <w:r>
        <w:t xml:space="preserve">☐ 需要计入墙面工程量的墙线已画在 `QUOTE_WALL`。</w:t>
      </w:r>
    </w:p>
    <w:p>
      <w:r>
        <w:t xml:space="preserve">☐ 开放边、通道口、非墙体边界没有画入 `QUOTE_WALL`。</w:t>
      </w:r>
    </w:p>
    <w:p>
      <w:r>
        <w:t xml:space="preserve">☐ 阳台、露台、洗衣房如需墙砖，实际贴砖墙段已画在 `QUOTE_WALL_TILE`。</w:t>
      </w:r>
    </w:p>
    <w:p>
      <w:r>
        <w:t xml:space="preserve">☐ 新砌墙如需计价，新增墙体已画在 `QUOTE_NEW_WALL`。</w:t>
      </w:r>
    </w:p>
    <w:p>
      <w:r>
        <w:t xml:space="preserve">☐ 拆除墙如需计价，拆除墙体已画在 `QUOTE_DEMO_WALL`。</w:t>
      </w:r>
    </w:p>
    <w:p>
      <w:r>
        <w:t xml:space="preserve">☐ 厨房地柜如需计价，实际地柜/台面延米线已画在 `QUOTE_BASE_CABINET`。</w:t>
      </w:r>
    </w:p>
    <w:p>
      <w:r>
        <w:t xml:space="preserve">☐ 厨房吊柜如需计价，实际吊柜延米线已画在 `QUOTE_WALL_CABINET`。</w:t>
      </w:r>
    </w:p>
    <w:p>
      <w:r>
        <w:t xml:space="preserve">☐ 非厨房全屋定制柜如需计价，实际柜体投影延米线已画在 `QUOTE_CUSTOM`。</w:t>
      </w:r>
    </w:p>
    <w:p>
      <w:r>
        <w:t xml:space="preserve">☐ 高度低于 `1m` 的低柜已在 `QUOTE_CUSTOM` 同图层靠近柜体线标注高度。</w:t>
      </w:r>
    </w:p>
    <w:p>
      <w:r>
        <w:t xml:space="preserve">☐ 卫生间如不是默认 1 个马桶、1 套浴室柜，已补画 `QUOTE_TOILET` 或 `QUOTE_BATHROOM_VANITY` 点位。</w:t>
      </w:r>
    </w:p>
    <w:p>
      <w:r>
        <w:t xml:space="preserve">☐ 窗洞已画在 `QUOTE_WINDOW`，并贴近对应空间。</w:t>
      </w:r>
    </w:p>
    <w:p>
      <w:r>
        <w:t xml:space="preserve">☐ 门洞已画在 `QUOTE_DOOR`，并贴近对应空间。</w:t>
      </w:r>
    </w:p>
    <w:p>
      <w:r>
        <w:t xml:space="preserve">☐ 大洞口或疑似大洞口已准备在校对表中确认。</w:t>
      </w:r>
    </w:p>
    <w:p>
      <w:r>
        <w:t xml:space="preserve">☐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