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B98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This folder contains the following documents &amp; subfolders:</w:t>
      </w:r>
    </w:p>
    <w:p w14:paraId="7ADC115D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0563879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6C1329A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*Raw Folder</w:t>
      </w:r>
    </w:p>
    <w:p w14:paraId="4CBF2412" w14:textId="53CA4919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This folder consists of the raw data from 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World Values Survey Wave 6 and the codebook for this dataset.</w:t>
      </w:r>
    </w:p>
    <w:p w14:paraId="5BD7B67B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8074C1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*Build Folder</w:t>
      </w:r>
    </w:p>
    <w:p w14:paraId="1F929150" w14:textId="236CEED0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It consist of 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subfolder: </w:t>
      </w:r>
    </w:p>
    <w:p w14:paraId="02E1FEF1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DD72BE" w14:textId="0CFAD8AB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-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contains the do fi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le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the data cleaning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.</w:t>
      </w:r>
    </w:p>
    <w:p w14:paraId="4E87C434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7EEF48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*Analysis Folder</w:t>
      </w:r>
    </w:p>
    <w:p w14:paraId="25AE88AE" w14:textId="16DF55C3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This folder contains 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”Data”, “Code” and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”Results”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subfolders:</w:t>
      </w:r>
    </w:p>
    <w:p w14:paraId="5F42A8BE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69AA55E" w14:textId="5FB07B84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-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”Data”</w:t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consists of 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two data files: “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WV6_Data_NON_NOR.dta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 is the data with non-normalized values,  “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WV6_Data_NOR.dta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” is the data with normalized values.</w:t>
      </w:r>
    </w:p>
    <w:p w14:paraId="64BC167F" w14:textId="77777777" w:rsidR="003E1131" w:rsidRPr="003E1131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</w:p>
    <w:p w14:paraId="25D4DC49" w14:textId="5FF1F7B7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3E11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-</w:t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In the “Code” subfile, there is the do file for the cluster and principal component analyses.</w:t>
      </w:r>
    </w:p>
    <w:p w14:paraId="352C702F" w14:textId="77777777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</w:p>
    <w:p w14:paraId="047C5F2F" w14:textId="572DE80F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</w:r>
      <w:proofErr w:type="gramStart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-“</w:t>
      </w:r>
      <w:proofErr w:type="gramEnd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 xml:space="preserve">Results” consists of “graphs” which has the cluster and </w:t>
      </w:r>
      <w:proofErr w:type="spellStart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pca</w:t>
      </w:r>
      <w:proofErr w:type="spellEnd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 xml:space="preserve"> for normalized and non-normalized data.</w:t>
      </w:r>
    </w:p>
    <w:p w14:paraId="1C9765D1" w14:textId="77777777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</w:p>
    <w:p w14:paraId="177251A5" w14:textId="5C108F16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*Communications Folder</w:t>
      </w:r>
    </w:p>
    <w:p w14:paraId="0A210949" w14:textId="0C2A764F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  <w:t>It has “Logs” and “Results” subfiles.</w:t>
      </w:r>
    </w:p>
    <w:p w14:paraId="066D295A" w14:textId="77777777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</w:p>
    <w:p w14:paraId="12E47150" w14:textId="66B35C2F" w:rsidR="003E1131" w:rsidRPr="0038025F" w:rsidRDefault="003E1131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</w:r>
      <w:proofErr w:type="gramStart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-</w:t>
      </w:r>
      <w:r w:rsidR="0038025F"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“</w:t>
      </w:r>
      <w:proofErr w:type="gramEnd"/>
      <w:r w:rsidR="0038025F"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Logs” contains the log files for data cleaning and analysis.</w:t>
      </w:r>
    </w:p>
    <w:p w14:paraId="41D08B1F" w14:textId="77777777" w:rsidR="0038025F" w:rsidRPr="0038025F" w:rsidRDefault="0038025F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</w:p>
    <w:p w14:paraId="117B130B" w14:textId="68097518" w:rsidR="0038025F" w:rsidRPr="003E1131" w:rsidRDefault="0038025F" w:rsidP="003E1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</w:pP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</w:r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ab/>
      </w:r>
      <w:proofErr w:type="gramStart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-“</w:t>
      </w:r>
      <w:proofErr w:type="gramEnd"/>
      <w:r w:rsidRPr="003802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GB"/>
          <w14:ligatures w14:val="none"/>
        </w:rPr>
        <w:t>Results” contains all created graphs, and also a pdf file that summarizes the results.</w:t>
      </w:r>
    </w:p>
    <w:p w14:paraId="68EEEA2B" w14:textId="77777777" w:rsidR="00FF76E8" w:rsidRDefault="00FF76E8"/>
    <w:sectPr w:rsidR="00FF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31"/>
    <w:rsid w:val="0038025F"/>
    <w:rsid w:val="003E1131"/>
    <w:rsid w:val="00497690"/>
    <w:rsid w:val="00567AA9"/>
    <w:rsid w:val="008C5FAB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E8F17"/>
  <w15:chartTrackingRefBased/>
  <w15:docId w15:val="{11D605BA-B6BA-0B42-8FAE-923895C4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13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Kilicgedik</dc:creator>
  <cp:keywords/>
  <dc:description/>
  <cp:lastModifiedBy>Gizem Kilicgedik</cp:lastModifiedBy>
  <cp:revision>1</cp:revision>
  <dcterms:created xsi:type="dcterms:W3CDTF">2023-09-20T09:24:00Z</dcterms:created>
  <dcterms:modified xsi:type="dcterms:W3CDTF">2023-09-20T09:37:00Z</dcterms:modified>
</cp:coreProperties>
</file>