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AE0E12" w14:textId="77777777" w:rsidR="0019490D" w:rsidRDefault="0019490D" w:rsidP="0019490D">
      <w:pPr>
        <w:pStyle w:val="Body"/>
        <w:spacing w:line="360" w:lineRule="auto"/>
        <w:rPr>
          <w:rFonts w:ascii="Cambria" w:eastAsia="Cambria" w:hAnsi="Cambria" w:cs="Cambria"/>
          <w:sz w:val="24"/>
          <w:szCs w:val="24"/>
        </w:rPr>
      </w:pPr>
    </w:p>
    <w:p w14:paraId="4C5E9843" w14:textId="77777777" w:rsidR="0019490D" w:rsidRDefault="0019490D" w:rsidP="0019490D">
      <w:pPr>
        <w:pStyle w:val="Body"/>
        <w:spacing w:line="360" w:lineRule="auto"/>
        <w:rPr>
          <w:rFonts w:ascii="Cambria" w:eastAsia="Cambria" w:hAnsi="Cambria" w:cs="Cambria"/>
          <w:sz w:val="24"/>
          <w:szCs w:val="24"/>
        </w:rPr>
      </w:pPr>
    </w:p>
    <w:p w14:paraId="6404265E" w14:textId="77777777" w:rsidR="0019490D" w:rsidRDefault="0019490D" w:rsidP="0019490D">
      <w:pPr>
        <w:pStyle w:val="Body"/>
        <w:spacing w:line="360" w:lineRule="auto"/>
        <w:rPr>
          <w:rFonts w:ascii="Cambria" w:eastAsia="Cambria" w:hAnsi="Cambria" w:cs="Cambria"/>
          <w:sz w:val="24"/>
          <w:szCs w:val="24"/>
        </w:rPr>
      </w:pPr>
    </w:p>
    <w:p w14:paraId="0E40D0CC" w14:textId="77777777" w:rsidR="0019490D" w:rsidRDefault="0019490D" w:rsidP="0019490D">
      <w:pPr>
        <w:pStyle w:val="Body"/>
        <w:spacing w:line="360" w:lineRule="auto"/>
        <w:rPr>
          <w:rFonts w:ascii="Cambria" w:eastAsia="Cambria" w:hAnsi="Cambria" w:cs="Cambria"/>
          <w:sz w:val="24"/>
          <w:szCs w:val="24"/>
        </w:rPr>
      </w:pPr>
    </w:p>
    <w:p w14:paraId="6796E41E" w14:textId="77777777" w:rsidR="0019490D" w:rsidRDefault="0019490D" w:rsidP="0019490D">
      <w:pPr>
        <w:pStyle w:val="Body"/>
        <w:spacing w:line="360" w:lineRule="auto"/>
        <w:rPr>
          <w:rFonts w:ascii="Cambria" w:eastAsia="Cambria" w:hAnsi="Cambria" w:cs="Cambria"/>
          <w:sz w:val="24"/>
          <w:szCs w:val="24"/>
        </w:rPr>
      </w:pPr>
    </w:p>
    <w:p w14:paraId="22BA5414" w14:textId="77777777" w:rsidR="0019490D" w:rsidRDefault="0019490D" w:rsidP="0019490D">
      <w:pPr>
        <w:pStyle w:val="Body"/>
        <w:spacing w:line="360" w:lineRule="auto"/>
        <w:rPr>
          <w:rFonts w:ascii="Cambria" w:eastAsia="Cambria" w:hAnsi="Cambria" w:cs="Cambria"/>
          <w:sz w:val="24"/>
          <w:szCs w:val="24"/>
        </w:rPr>
      </w:pPr>
    </w:p>
    <w:p w14:paraId="61383C6F" w14:textId="77777777" w:rsidR="0019490D" w:rsidRDefault="0019490D" w:rsidP="0019490D">
      <w:pPr>
        <w:pStyle w:val="Body"/>
        <w:spacing w:line="360" w:lineRule="auto"/>
      </w:pPr>
      <w:r>
        <w:rPr>
          <w:lang w:val="it-IT"/>
        </w:rPr>
        <w:t xml:space="preserve">Gizzle </w:t>
      </w:r>
      <w:proofErr w:type="spellStart"/>
      <w:r>
        <w:rPr>
          <w:lang w:val="it-IT"/>
        </w:rPr>
        <w:t>Bautista</w:t>
      </w:r>
      <w:bookmarkStart w:id="0" w:name="_GoBack"/>
      <w:bookmarkEnd w:id="0"/>
      <w:proofErr w:type="spellEnd"/>
    </w:p>
    <w:p w14:paraId="45735EDE" w14:textId="77777777" w:rsidR="0019490D" w:rsidRDefault="0019490D" w:rsidP="0019490D">
      <w:pPr>
        <w:pStyle w:val="Body"/>
        <w:spacing w:line="360" w:lineRule="auto"/>
      </w:pPr>
      <w:r>
        <w:t>CC53 MIS - S0261553</w:t>
      </w:r>
    </w:p>
    <w:p w14:paraId="760B3DBE" w14:textId="77777777" w:rsidR="0019490D" w:rsidRDefault="0019490D" w:rsidP="0019490D">
      <w:pPr>
        <w:pStyle w:val="Body"/>
      </w:pPr>
      <w:r>
        <w:t>Email: gizzle.bautista@cqumail.com</w:t>
      </w:r>
    </w:p>
    <w:p w14:paraId="284C8CB9" w14:textId="77777777" w:rsidR="0019490D" w:rsidRDefault="0019490D" w:rsidP="0019490D">
      <w:pPr>
        <w:pStyle w:val="Body"/>
      </w:pPr>
    </w:p>
    <w:p w14:paraId="1BBF61DC" w14:textId="77777777" w:rsidR="0019490D" w:rsidRDefault="0019490D" w:rsidP="0019490D">
      <w:pPr>
        <w:pStyle w:val="Body"/>
      </w:pPr>
    </w:p>
    <w:p w14:paraId="181A07CC" w14:textId="77777777" w:rsidR="0019490D" w:rsidRDefault="0019490D" w:rsidP="0019490D">
      <w:pPr>
        <w:pStyle w:val="Body"/>
      </w:pPr>
    </w:p>
    <w:p w14:paraId="39A9CC8A" w14:textId="77777777" w:rsidR="0019490D" w:rsidRDefault="0019490D" w:rsidP="0019490D">
      <w:pPr>
        <w:pStyle w:val="Body"/>
      </w:pPr>
    </w:p>
    <w:p w14:paraId="4218A326" w14:textId="77777777" w:rsidR="0019490D" w:rsidRDefault="0019490D" w:rsidP="0019490D">
      <w:pPr>
        <w:pStyle w:val="Body"/>
        <w:spacing w:line="360" w:lineRule="auto"/>
      </w:pPr>
      <w:r>
        <w:t>COIT20253 Business Intelligence using Big Data</w:t>
      </w:r>
    </w:p>
    <w:p w14:paraId="4637BA8D" w14:textId="77777777" w:rsidR="0019490D" w:rsidRDefault="0019490D" w:rsidP="0019490D">
      <w:pPr>
        <w:pStyle w:val="Body"/>
        <w:spacing w:line="360" w:lineRule="auto"/>
      </w:pPr>
      <w:r>
        <w:t>Assignment 2</w:t>
      </w:r>
    </w:p>
    <w:p w14:paraId="62FC9394" w14:textId="77777777" w:rsidR="0019490D" w:rsidRDefault="0019490D" w:rsidP="0019490D">
      <w:pPr>
        <w:pStyle w:val="Body"/>
      </w:pPr>
      <w:r>
        <w:rPr>
          <w:lang w:val="de-DE"/>
        </w:rPr>
        <w:t xml:space="preserve">Due Date: </w:t>
      </w:r>
      <w:r>
        <w:t>31 May 2016</w:t>
      </w:r>
    </w:p>
    <w:p w14:paraId="0EB6853C" w14:textId="77777777" w:rsidR="0019490D" w:rsidRDefault="0019490D" w:rsidP="0019490D">
      <w:pPr>
        <w:pStyle w:val="Body"/>
      </w:pPr>
    </w:p>
    <w:p w14:paraId="0B221AED" w14:textId="77777777" w:rsidR="0019490D" w:rsidRDefault="0019490D" w:rsidP="0019490D">
      <w:pPr>
        <w:pStyle w:val="Body"/>
      </w:pPr>
    </w:p>
    <w:p w14:paraId="366FBE8E" w14:textId="77777777" w:rsidR="0019490D" w:rsidRDefault="0019490D" w:rsidP="0019490D">
      <w:pPr>
        <w:pStyle w:val="Body"/>
      </w:pPr>
    </w:p>
    <w:p w14:paraId="77EE19DC" w14:textId="77777777" w:rsidR="0019490D" w:rsidRDefault="0019490D" w:rsidP="0019490D">
      <w:pPr>
        <w:pStyle w:val="Body"/>
      </w:pPr>
    </w:p>
    <w:p w14:paraId="046309AE" w14:textId="77777777" w:rsidR="0019490D" w:rsidRDefault="0019490D" w:rsidP="0019490D">
      <w:pPr>
        <w:pStyle w:val="Body"/>
        <w:spacing w:line="360" w:lineRule="auto"/>
      </w:pPr>
      <w:proofErr w:type="spellStart"/>
      <w:proofErr w:type="gramStart"/>
      <w:r>
        <w:rPr>
          <w:lang w:val="fr-FR"/>
        </w:rPr>
        <w:t>Lecturer</w:t>
      </w:r>
      <w:proofErr w:type="spellEnd"/>
      <w:r>
        <w:rPr>
          <w:lang w:val="fr-FR"/>
        </w:rPr>
        <w:t>:</w:t>
      </w:r>
      <w:proofErr w:type="gramEnd"/>
      <w:r>
        <w:rPr>
          <w:lang w:val="fr-FR"/>
        </w:rPr>
        <w:t xml:space="preserve"> </w:t>
      </w:r>
      <w:proofErr w:type="spellStart"/>
      <w:r>
        <w:t>Meena</w:t>
      </w:r>
      <w:proofErr w:type="spellEnd"/>
      <w:r>
        <w:t xml:space="preserve"> </w:t>
      </w:r>
      <w:proofErr w:type="spellStart"/>
      <w:r>
        <w:t>Jha</w:t>
      </w:r>
      <w:proofErr w:type="spellEnd"/>
    </w:p>
    <w:p w14:paraId="66771C52" w14:textId="77777777" w:rsidR="00F8483A" w:rsidRDefault="0019490D" w:rsidP="0019490D">
      <w:pPr>
        <w:jc w:val="center"/>
        <w:rPr>
          <w:rFonts w:ascii="Verdana" w:hAnsi="Verdana"/>
          <w:sz w:val="22"/>
          <w:szCs w:val="22"/>
        </w:rPr>
      </w:pPr>
      <w:r w:rsidRPr="0019490D">
        <w:rPr>
          <w:rFonts w:ascii="Verdana" w:hAnsi="Verdana"/>
          <w:sz w:val="22"/>
          <w:szCs w:val="22"/>
        </w:rPr>
        <w:t xml:space="preserve">Course Coordinator: </w:t>
      </w:r>
      <w:proofErr w:type="spellStart"/>
      <w:r w:rsidRPr="0019490D">
        <w:rPr>
          <w:rFonts w:ascii="Verdana" w:hAnsi="Verdana"/>
          <w:sz w:val="22"/>
          <w:szCs w:val="22"/>
        </w:rPr>
        <w:t>Meena</w:t>
      </w:r>
      <w:proofErr w:type="spellEnd"/>
      <w:r w:rsidRPr="0019490D">
        <w:rPr>
          <w:rFonts w:ascii="Verdana" w:hAnsi="Verdana"/>
          <w:sz w:val="22"/>
          <w:szCs w:val="22"/>
        </w:rPr>
        <w:t xml:space="preserve"> </w:t>
      </w:r>
      <w:proofErr w:type="spellStart"/>
      <w:r w:rsidRPr="0019490D">
        <w:rPr>
          <w:rFonts w:ascii="Verdana" w:hAnsi="Verdana"/>
          <w:sz w:val="22"/>
          <w:szCs w:val="22"/>
        </w:rPr>
        <w:t>Jha</w:t>
      </w:r>
      <w:proofErr w:type="spellEnd"/>
    </w:p>
    <w:p w14:paraId="028653E7" w14:textId="77777777" w:rsidR="0019490D" w:rsidRDefault="0019490D" w:rsidP="0019490D">
      <w:pPr>
        <w:jc w:val="center"/>
        <w:rPr>
          <w:rFonts w:ascii="Verdana" w:hAnsi="Verdana"/>
          <w:sz w:val="22"/>
          <w:szCs w:val="22"/>
        </w:rPr>
        <w:sectPr w:rsidR="0019490D" w:rsidSect="004A77C9">
          <w:headerReference w:type="even" r:id="rId8"/>
          <w:headerReference w:type="default" r:id="rId9"/>
          <w:pgSz w:w="11900" w:h="16840"/>
          <w:pgMar w:top="1440" w:right="1440" w:bottom="1440" w:left="1440" w:header="708" w:footer="708" w:gutter="0"/>
          <w:cols w:space="708"/>
          <w:titlePg/>
          <w:docGrid w:linePitch="360"/>
        </w:sectPr>
      </w:pPr>
    </w:p>
    <w:sdt>
      <w:sdtPr>
        <w:rPr>
          <w:rFonts w:ascii="Times New Roman" w:eastAsia="Arial Unicode MS" w:hAnsi="Times New Roman" w:cs="Times New Roman"/>
          <w:b w:val="0"/>
          <w:bCs w:val="0"/>
          <w:color w:val="auto"/>
          <w:sz w:val="24"/>
          <w:szCs w:val="24"/>
          <w:bdr w:val="nil"/>
        </w:rPr>
        <w:id w:val="1360018119"/>
        <w:docPartObj>
          <w:docPartGallery w:val="Table of Contents"/>
          <w:docPartUnique/>
        </w:docPartObj>
      </w:sdtPr>
      <w:sdtEndPr>
        <w:rPr>
          <w:noProof/>
        </w:rPr>
      </w:sdtEndPr>
      <w:sdtContent>
        <w:p w14:paraId="3C997D7D" w14:textId="42C44868" w:rsidR="00FF19DA" w:rsidRPr="00FC355B" w:rsidRDefault="00FF19DA" w:rsidP="0045512C">
          <w:pPr>
            <w:pStyle w:val="TOCHeading"/>
            <w:jc w:val="center"/>
            <w:rPr>
              <w:rFonts w:ascii="Verdana" w:hAnsi="Verdana"/>
              <w:color w:val="000000" w:themeColor="text1"/>
              <w:sz w:val="32"/>
              <w:szCs w:val="32"/>
            </w:rPr>
          </w:pPr>
          <w:r w:rsidRPr="00FC355B">
            <w:rPr>
              <w:rFonts w:ascii="Verdana" w:hAnsi="Verdana"/>
              <w:color w:val="000000" w:themeColor="text1"/>
              <w:sz w:val="32"/>
              <w:szCs w:val="32"/>
            </w:rPr>
            <w:t>Table of Contents</w:t>
          </w:r>
        </w:p>
        <w:p w14:paraId="277F6FAC" w14:textId="77777777" w:rsidR="0045512C" w:rsidRPr="00FC355B" w:rsidRDefault="0045512C" w:rsidP="0045512C">
          <w:pPr>
            <w:rPr>
              <w:rFonts w:ascii="Verdana" w:hAnsi="Verdana"/>
            </w:rPr>
          </w:pPr>
        </w:p>
        <w:p w14:paraId="5EEBEF5A" w14:textId="77777777" w:rsidR="0045512C" w:rsidRPr="00FC355B" w:rsidRDefault="0045512C" w:rsidP="0045512C">
          <w:pPr>
            <w:rPr>
              <w:rFonts w:ascii="Verdana" w:hAnsi="Verdana"/>
            </w:rPr>
          </w:pPr>
        </w:p>
        <w:p w14:paraId="548A3C99" w14:textId="77777777" w:rsidR="00F23052" w:rsidRPr="00F23052" w:rsidRDefault="0045512C">
          <w:pPr>
            <w:pStyle w:val="TOC1"/>
            <w:tabs>
              <w:tab w:val="right" w:pos="9010"/>
            </w:tabs>
            <w:rPr>
              <w:rFonts w:eastAsiaTheme="minorEastAsia" w:cstheme="minorBidi"/>
              <w:b w:val="0"/>
              <w:bCs w:val="0"/>
              <w:noProof/>
              <w:sz w:val="24"/>
              <w:szCs w:val="24"/>
              <w:bdr w:val="none" w:sz="0" w:space="0" w:color="auto"/>
            </w:rPr>
          </w:pPr>
          <w:r w:rsidRPr="00F23052">
            <w:rPr>
              <w:rFonts w:ascii="Verdana" w:hAnsi="Verdana"/>
              <w:b w:val="0"/>
              <w:sz w:val="24"/>
              <w:szCs w:val="24"/>
            </w:rPr>
            <w:fldChar w:fldCharType="begin"/>
          </w:r>
          <w:r w:rsidRPr="00F23052">
            <w:rPr>
              <w:rFonts w:ascii="Verdana" w:hAnsi="Verdana"/>
              <w:b w:val="0"/>
              <w:sz w:val="24"/>
              <w:szCs w:val="24"/>
            </w:rPr>
            <w:instrText xml:space="preserve"> TOC \o "1-3" </w:instrText>
          </w:r>
          <w:r w:rsidRPr="00F23052">
            <w:rPr>
              <w:rFonts w:ascii="Verdana" w:hAnsi="Verdana"/>
              <w:b w:val="0"/>
              <w:sz w:val="24"/>
              <w:szCs w:val="24"/>
            </w:rPr>
            <w:fldChar w:fldCharType="separate"/>
          </w:r>
          <w:r w:rsidR="00F23052" w:rsidRPr="00F23052">
            <w:rPr>
              <w:rFonts w:ascii="Verdana" w:hAnsi="Verdana"/>
              <w:b w:val="0"/>
              <w:noProof/>
            </w:rPr>
            <w:t>Introduction</w:t>
          </w:r>
          <w:r w:rsidR="00F23052" w:rsidRPr="00F23052">
            <w:rPr>
              <w:b w:val="0"/>
              <w:noProof/>
            </w:rPr>
            <w:tab/>
          </w:r>
          <w:r w:rsidR="00F23052" w:rsidRPr="00F23052">
            <w:rPr>
              <w:b w:val="0"/>
              <w:noProof/>
            </w:rPr>
            <w:fldChar w:fldCharType="begin"/>
          </w:r>
          <w:r w:rsidR="00F23052" w:rsidRPr="00F23052">
            <w:rPr>
              <w:b w:val="0"/>
              <w:noProof/>
            </w:rPr>
            <w:instrText xml:space="preserve"> PAGEREF _Toc452421729 \h </w:instrText>
          </w:r>
          <w:r w:rsidR="00F23052" w:rsidRPr="00F23052">
            <w:rPr>
              <w:b w:val="0"/>
              <w:noProof/>
            </w:rPr>
          </w:r>
          <w:r w:rsidR="00F23052" w:rsidRPr="00F23052">
            <w:rPr>
              <w:b w:val="0"/>
              <w:noProof/>
            </w:rPr>
            <w:fldChar w:fldCharType="separate"/>
          </w:r>
          <w:r w:rsidR="00F23052" w:rsidRPr="00F23052">
            <w:rPr>
              <w:b w:val="0"/>
              <w:noProof/>
            </w:rPr>
            <w:t>3</w:t>
          </w:r>
          <w:r w:rsidR="00F23052" w:rsidRPr="00F23052">
            <w:rPr>
              <w:b w:val="0"/>
              <w:noProof/>
            </w:rPr>
            <w:fldChar w:fldCharType="end"/>
          </w:r>
        </w:p>
        <w:p w14:paraId="564392AC" w14:textId="77777777" w:rsidR="00F23052" w:rsidRPr="00F23052" w:rsidRDefault="00F23052">
          <w:pPr>
            <w:pStyle w:val="TOC2"/>
            <w:tabs>
              <w:tab w:val="right" w:pos="9010"/>
            </w:tabs>
            <w:rPr>
              <w:rFonts w:eastAsiaTheme="minorEastAsia" w:cstheme="minorBidi"/>
              <w:i w:val="0"/>
              <w:iCs w:val="0"/>
              <w:noProof/>
              <w:sz w:val="24"/>
              <w:szCs w:val="24"/>
              <w:bdr w:val="none" w:sz="0" w:space="0" w:color="auto"/>
            </w:rPr>
          </w:pPr>
          <w:r w:rsidRPr="00F23052">
            <w:rPr>
              <w:rFonts w:ascii="Verdana" w:eastAsia="Times New Roman" w:hAnsi="Verdana"/>
              <w:noProof/>
              <w:color w:val="000000" w:themeColor="text1"/>
              <w:lang w:val="en-AU" w:eastAsia="en-AU"/>
            </w:rPr>
            <w:t>Definition of Terms</w:t>
          </w:r>
          <w:r w:rsidRPr="00F23052">
            <w:rPr>
              <w:noProof/>
            </w:rPr>
            <w:tab/>
          </w:r>
          <w:r w:rsidRPr="00F23052">
            <w:rPr>
              <w:noProof/>
            </w:rPr>
            <w:fldChar w:fldCharType="begin"/>
          </w:r>
          <w:r w:rsidRPr="00F23052">
            <w:rPr>
              <w:noProof/>
            </w:rPr>
            <w:instrText xml:space="preserve"> PAGEREF _Toc452421730 \h </w:instrText>
          </w:r>
          <w:r w:rsidRPr="00F23052">
            <w:rPr>
              <w:noProof/>
            </w:rPr>
          </w:r>
          <w:r w:rsidRPr="00F23052">
            <w:rPr>
              <w:noProof/>
            </w:rPr>
            <w:fldChar w:fldCharType="separate"/>
          </w:r>
          <w:r w:rsidRPr="00F23052">
            <w:rPr>
              <w:noProof/>
            </w:rPr>
            <w:t>3</w:t>
          </w:r>
          <w:r w:rsidRPr="00F23052">
            <w:rPr>
              <w:noProof/>
            </w:rPr>
            <w:fldChar w:fldCharType="end"/>
          </w:r>
        </w:p>
        <w:p w14:paraId="795EA932" w14:textId="77777777" w:rsidR="00F23052" w:rsidRPr="00F23052" w:rsidRDefault="00F23052">
          <w:pPr>
            <w:pStyle w:val="TOC1"/>
            <w:tabs>
              <w:tab w:val="right" w:pos="9010"/>
            </w:tabs>
            <w:rPr>
              <w:rFonts w:eastAsiaTheme="minorEastAsia" w:cstheme="minorBidi"/>
              <w:b w:val="0"/>
              <w:bCs w:val="0"/>
              <w:noProof/>
              <w:sz w:val="24"/>
              <w:szCs w:val="24"/>
              <w:bdr w:val="none" w:sz="0" w:space="0" w:color="auto"/>
            </w:rPr>
          </w:pPr>
          <w:r w:rsidRPr="00F23052">
            <w:rPr>
              <w:rFonts w:ascii="Verdana" w:eastAsia="Times New Roman" w:hAnsi="Verdana"/>
              <w:b w:val="0"/>
              <w:noProof/>
              <w:color w:val="000000" w:themeColor="text1"/>
              <w:lang w:val="en-AU" w:eastAsia="en-AU"/>
            </w:rPr>
            <w:t>Big Data Value Creation Process</w:t>
          </w:r>
          <w:r w:rsidRPr="00F23052">
            <w:rPr>
              <w:b w:val="0"/>
              <w:noProof/>
            </w:rPr>
            <w:tab/>
          </w:r>
          <w:r w:rsidRPr="00F23052">
            <w:rPr>
              <w:b w:val="0"/>
              <w:noProof/>
            </w:rPr>
            <w:fldChar w:fldCharType="begin"/>
          </w:r>
          <w:r w:rsidRPr="00F23052">
            <w:rPr>
              <w:b w:val="0"/>
              <w:noProof/>
            </w:rPr>
            <w:instrText xml:space="preserve"> PAGEREF _Toc452421731 \h </w:instrText>
          </w:r>
          <w:r w:rsidRPr="00F23052">
            <w:rPr>
              <w:b w:val="0"/>
              <w:noProof/>
            </w:rPr>
          </w:r>
          <w:r w:rsidRPr="00F23052">
            <w:rPr>
              <w:b w:val="0"/>
              <w:noProof/>
            </w:rPr>
            <w:fldChar w:fldCharType="separate"/>
          </w:r>
          <w:r w:rsidRPr="00F23052">
            <w:rPr>
              <w:b w:val="0"/>
              <w:noProof/>
            </w:rPr>
            <w:t>4</w:t>
          </w:r>
          <w:r w:rsidRPr="00F23052">
            <w:rPr>
              <w:b w:val="0"/>
              <w:noProof/>
            </w:rPr>
            <w:fldChar w:fldCharType="end"/>
          </w:r>
        </w:p>
        <w:p w14:paraId="3F8DE5C4" w14:textId="77777777" w:rsidR="00F23052" w:rsidRPr="00F23052" w:rsidRDefault="00F23052">
          <w:pPr>
            <w:pStyle w:val="TOC1"/>
            <w:tabs>
              <w:tab w:val="right" w:pos="9010"/>
            </w:tabs>
            <w:rPr>
              <w:rFonts w:eastAsiaTheme="minorEastAsia" w:cstheme="minorBidi"/>
              <w:b w:val="0"/>
              <w:bCs w:val="0"/>
              <w:noProof/>
              <w:sz w:val="24"/>
              <w:szCs w:val="24"/>
              <w:bdr w:val="none" w:sz="0" w:space="0" w:color="auto"/>
            </w:rPr>
          </w:pPr>
          <w:r w:rsidRPr="00F23052">
            <w:rPr>
              <w:rFonts w:ascii="Verdana" w:eastAsia="Times New Roman" w:hAnsi="Verdana"/>
              <w:b w:val="0"/>
              <w:noProof/>
              <w:color w:val="000000" w:themeColor="text1"/>
              <w:lang w:val="en-AU" w:eastAsia="en-AU"/>
            </w:rPr>
            <w:t>Big Data Use Case</w:t>
          </w:r>
          <w:r w:rsidRPr="00F23052">
            <w:rPr>
              <w:b w:val="0"/>
              <w:noProof/>
            </w:rPr>
            <w:tab/>
          </w:r>
          <w:r w:rsidRPr="00F23052">
            <w:rPr>
              <w:b w:val="0"/>
              <w:noProof/>
            </w:rPr>
            <w:fldChar w:fldCharType="begin"/>
          </w:r>
          <w:r w:rsidRPr="00F23052">
            <w:rPr>
              <w:b w:val="0"/>
              <w:noProof/>
            </w:rPr>
            <w:instrText xml:space="preserve"> PAGEREF _Toc452421732 \h </w:instrText>
          </w:r>
          <w:r w:rsidRPr="00F23052">
            <w:rPr>
              <w:b w:val="0"/>
              <w:noProof/>
            </w:rPr>
          </w:r>
          <w:r w:rsidRPr="00F23052">
            <w:rPr>
              <w:b w:val="0"/>
              <w:noProof/>
            </w:rPr>
            <w:fldChar w:fldCharType="separate"/>
          </w:r>
          <w:r w:rsidRPr="00F23052">
            <w:rPr>
              <w:b w:val="0"/>
              <w:noProof/>
            </w:rPr>
            <w:t>5</w:t>
          </w:r>
          <w:r w:rsidRPr="00F23052">
            <w:rPr>
              <w:b w:val="0"/>
              <w:noProof/>
            </w:rPr>
            <w:fldChar w:fldCharType="end"/>
          </w:r>
        </w:p>
        <w:p w14:paraId="41B45AC2" w14:textId="77777777" w:rsidR="00F23052" w:rsidRPr="00F23052" w:rsidRDefault="00F23052">
          <w:pPr>
            <w:pStyle w:val="TOC1"/>
            <w:tabs>
              <w:tab w:val="right" w:pos="9010"/>
            </w:tabs>
            <w:rPr>
              <w:rFonts w:eastAsiaTheme="minorEastAsia" w:cstheme="minorBidi"/>
              <w:b w:val="0"/>
              <w:bCs w:val="0"/>
              <w:noProof/>
              <w:sz w:val="24"/>
              <w:szCs w:val="24"/>
              <w:bdr w:val="none" w:sz="0" w:space="0" w:color="auto"/>
            </w:rPr>
          </w:pPr>
          <w:r w:rsidRPr="00F23052">
            <w:rPr>
              <w:rFonts w:ascii="Verdana" w:eastAsia="Times New Roman" w:hAnsi="Verdana"/>
              <w:b w:val="0"/>
              <w:noProof/>
              <w:color w:val="000000" w:themeColor="text1"/>
              <w:lang w:val="en-AU" w:eastAsia="en-AU"/>
            </w:rPr>
            <w:t>Big Data Strategy for Wavesound</w:t>
          </w:r>
          <w:r w:rsidRPr="00F23052">
            <w:rPr>
              <w:b w:val="0"/>
              <w:noProof/>
            </w:rPr>
            <w:tab/>
          </w:r>
          <w:r w:rsidRPr="00F23052">
            <w:rPr>
              <w:b w:val="0"/>
              <w:noProof/>
            </w:rPr>
            <w:fldChar w:fldCharType="begin"/>
          </w:r>
          <w:r w:rsidRPr="00F23052">
            <w:rPr>
              <w:b w:val="0"/>
              <w:noProof/>
            </w:rPr>
            <w:instrText xml:space="preserve"> PAGEREF _Toc452421733 \h </w:instrText>
          </w:r>
          <w:r w:rsidRPr="00F23052">
            <w:rPr>
              <w:b w:val="0"/>
              <w:noProof/>
            </w:rPr>
          </w:r>
          <w:r w:rsidRPr="00F23052">
            <w:rPr>
              <w:b w:val="0"/>
              <w:noProof/>
            </w:rPr>
            <w:fldChar w:fldCharType="separate"/>
          </w:r>
          <w:r w:rsidRPr="00F23052">
            <w:rPr>
              <w:b w:val="0"/>
              <w:noProof/>
            </w:rPr>
            <w:t>6</w:t>
          </w:r>
          <w:r w:rsidRPr="00F23052">
            <w:rPr>
              <w:b w:val="0"/>
              <w:noProof/>
            </w:rPr>
            <w:fldChar w:fldCharType="end"/>
          </w:r>
        </w:p>
        <w:p w14:paraId="3F0A940D" w14:textId="77777777" w:rsidR="00F23052" w:rsidRPr="00F23052" w:rsidRDefault="00F23052">
          <w:pPr>
            <w:pStyle w:val="TOC1"/>
            <w:tabs>
              <w:tab w:val="right" w:pos="9010"/>
            </w:tabs>
            <w:rPr>
              <w:rFonts w:eastAsiaTheme="minorEastAsia" w:cstheme="minorBidi"/>
              <w:b w:val="0"/>
              <w:bCs w:val="0"/>
              <w:noProof/>
              <w:sz w:val="24"/>
              <w:szCs w:val="24"/>
              <w:bdr w:val="none" w:sz="0" w:space="0" w:color="auto"/>
            </w:rPr>
          </w:pPr>
          <w:r w:rsidRPr="00F23052">
            <w:rPr>
              <w:rFonts w:ascii="Verdana" w:eastAsia="Times New Roman" w:hAnsi="Verdana"/>
              <w:b w:val="0"/>
              <w:noProof/>
              <w:color w:val="000000" w:themeColor="text1"/>
              <w:lang w:val="en-AU" w:eastAsia="en-AU"/>
            </w:rPr>
            <w:t>Business Initiatives, Objectives and Tasks</w:t>
          </w:r>
          <w:r w:rsidRPr="00F23052">
            <w:rPr>
              <w:b w:val="0"/>
              <w:noProof/>
            </w:rPr>
            <w:tab/>
          </w:r>
          <w:r w:rsidRPr="00F23052">
            <w:rPr>
              <w:b w:val="0"/>
              <w:noProof/>
            </w:rPr>
            <w:fldChar w:fldCharType="begin"/>
          </w:r>
          <w:r w:rsidRPr="00F23052">
            <w:rPr>
              <w:b w:val="0"/>
              <w:noProof/>
            </w:rPr>
            <w:instrText xml:space="preserve"> PAGEREF _Toc452421734 \h </w:instrText>
          </w:r>
          <w:r w:rsidRPr="00F23052">
            <w:rPr>
              <w:b w:val="0"/>
              <w:noProof/>
            </w:rPr>
          </w:r>
          <w:r w:rsidRPr="00F23052">
            <w:rPr>
              <w:b w:val="0"/>
              <w:noProof/>
            </w:rPr>
            <w:fldChar w:fldCharType="separate"/>
          </w:r>
          <w:r w:rsidRPr="00F23052">
            <w:rPr>
              <w:b w:val="0"/>
              <w:noProof/>
            </w:rPr>
            <w:t>6</w:t>
          </w:r>
          <w:r w:rsidRPr="00F23052">
            <w:rPr>
              <w:b w:val="0"/>
              <w:noProof/>
            </w:rPr>
            <w:fldChar w:fldCharType="end"/>
          </w:r>
        </w:p>
        <w:p w14:paraId="13DE8CD1" w14:textId="77777777" w:rsidR="00F23052" w:rsidRPr="00F23052" w:rsidRDefault="00F23052">
          <w:pPr>
            <w:pStyle w:val="TOC1"/>
            <w:tabs>
              <w:tab w:val="right" w:pos="9010"/>
            </w:tabs>
            <w:rPr>
              <w:rFonts w:eastAsiaTheme="minorEastAsia" w:cstheme="minorBidi"/>
              <w:b w:val="0"/>
              <w:bCs w:val="0"/>
              <w:noProof/>
              <w:sz w:val="24"/>
              <w:szCs w:val="24"/>
              <w:bdr w:val="none" w:sz="0" w:space="0" w:color="auto"/>
            </w:rPr>
          </w:pPr>
          <w:r w:rsidRPr="00F23052">
            <w:rPr>
              <w:rFonts w:ascii="Verdana" w:eastAsia="Times New Roman" w:hAnsi="Verdana"/>
              <w:b w:val="0"/>
              <w:noProof/>
              <w:color w:val="000000" w:themeColor="text1"/>
              <w:lang w:val="en-AU" w:eastAsia="en-AU"/>
            </w:rPr>
            <w:t>Technology Stack</w:t>
          </w:r>
          <w:r w:rsidRPr="00F23052">
            <w:rPr>
              <w:b w:val="0"/>
              <w:noProof/>
            </w:rPr>
            <w:tab/>
          </w:r>
          <w:r w:rsidRPr="00F23052">
            <w:rPr>
              <w:b w:val="0"/>
              <w:noProof/>
            </w:rPr>
            <w:fldChar w:fldCharType="begin"/>
          </w:r>
          <w:r w:rsidRPr="00F23052">
            <w:rPr>
              <w:b w:val="0"/>
              <w:noProof/>
            </w:rPr>
            <w:instrText xml:space="preserve"> PAGEREF _Toc452421735 \h </w:instrText>
          </w:r>
          <w:r w:rsidRPr="00F23052">
            <w:rPr>
              <w:b w:val="0"/>
              <w:noProof/>
            </w:rPr>
          </w:r>
          <w:r w:rsidRPr="00F23052">
            <w:rPr>
              <w:b w:val="0"/>
              <w:noProof/>
            </w:rPr>
            <w:fldChar w:fldCharType="separate"/>
          </w:r>
          <w:r w:rsidRPr="00F23052">
            <w:rPr>
              <w:b w:val="0"/>
              <w:noProof/>
            </w:rPr>
            <w:t>7</w:t>
          </w:r>
          <w:r w:rsidRPr="00F23052">
            <w:rPr>
              <w:b w:val="0"/>
              <w:noProof/>
            </w:rPr>
            <w:fldChar w:fldCharType="end"/>
          </w:r>
        </w:p>
        <w:p w14:paraId="5BCCFC73" w14:textId="77777777" w:rsidR="00F23052" w:rsidRPr="00F23052" w:rsidRDefault="00F23052">
          <w:pPr>
            <w:pStyle w:val="TOC1"/>
            <w:tabs>
              <w:tab w:val="right" w:pos="9010"/>
            </w:tabs>
            <w:rPr>
              <w:rFonts w:eastAsiaTheme="minorEastAsia" w:cstheme="minorBidi"/>
              <w:b w:val="0"/>
              <w:bCs w:val="0"/>
              <w:noProof/>
              <w:sz w:val="24"/>
              <w:szCs w:val="24"/>
              <w:bdr w:val="none" w:sz="0" w:space="0" w:color="auto"/>
            </w:rPr>
          </w:pPr>
          <w:r w:rsidRPr="00F23052">
            <w:rPr>
              <w:rFonts w:ascii="Verdana" w:eastAsia="Times New Roman" w:hAnsi="Verdana"/>
              <w:b w:val="0"/>
              <w:noProof/>
              <w:color w:val="000000" w:themeColor="text1"/>
              <w:lang w:val="en-AU" w:eastAsia="en-AU"/>
            </w:rPr>
            <w:t>Data Analytics and MDM</w:t>
          </w:r>
          <w:r w:rsidRPr="00F23052">
            <w:rPr>
              <w:b w:val="0"/>
              <w:noProof/>
            </w:rPr>
            <w:tab/>
          </w:r>
          <w:r w:rsidRPr="00F23052">
            <w:rPr>
              <w:b w:val="0"/>
              <w:noProof/>
            </w:rPr>
            <w:fldChar w:fldCharType="begin"/>
          </w:r>
          <w:r w:rsidRPr="00F23052">
            <w:rPr>
              <w:b w:val="0"/>
              <w:noProof/>
            </w:rPr>
            <w:instrText xml:space="preserve"> PAGEREF _Toc452421736 \h </w:instrText>
          </w:r>
          <w:r w:rsidRPr="00F23052">
            <w:rPr>
              <w:b w:val="0"/>
              <w:noProof/>
            </w:rPr>
          </w:r>
          <w:r w:rsidRPr="00F23052">
            <w:rPr>
              <w:b w:val="0"/>
              <w:noProof/>
            </w:rPr>
            <w:fldChar w:fldCharType="separate"/>
          </w:r>
          <w:r w:rsidRPr="00F23052">
            <w:rPr>
              <w:b w:val="0"/>
              <w:noProof/>
            </w:rPr>
            <w:t>8</w:t>
          </w:r>
          <w:r w:rsidRPr="00F23052">
            <w:rPr>
              <w:b w:val="0"/>
              <w:noProof/>
            </w:rPr>
            <w:fldChar w:fldCharType="end"/>
          </w:r>
        </w:p>
        <w:p w14:paraId="61FDAF67" w14:textId="77777777" w:rsidR="00F23052" w:rsidRPr="00F23052" w:rsidRDefault="00F23052">
          <w:pPr>
            <w:pStyle w:val="TOC1"/>
            <w:tabs>
              <w:tab w:val="right" w:pos="9010"/>
            </w:tabs>
            <w:rPr>
              <w:rFonts w:eastAsiaTheme="minorEastAsia" w:cstheme="minorBidi"/>
              <w:b w:val="0"/>
              <w:bCs w:val="0"/>
              <w:noProof/>
              <w:sz w:val="24"/>
              <w:szCs w:val="24"/>
              <w:bdr w:val="none" w:sz="0" w:space="0" w:color="auto"/>
            </w:rPr>
          </w:pPr>
          <w:r w:rsidRPr="00F23052">
            <w:rPr>
              <w:rFonts w:ascii="Verdana" w:eastAsia="Times New Roman" w:hAnsi="Verdana"/>
              <w:b w:val="0"/>
              <w:noProof/>
              <w:lang w:val="en-AU" w:eastAsia="en-AU"/>
            </w:rPr>
            <w:t>NoSQL</w:t>
          </w:r>
          <w:r w:rsidRPr="00F23052">
            <w:rPr>
              <w:b w:val="0"/>
              <w:noProof/>
            </w:rPr>
            <w:tab/>
          </w:r>
          <w:r w:rsidRPr="00F23052">
            <w:rPr>
              <w:b w:val="0"/>
              <w:noProof/>
            </w:rPr>
            <w:fldChar w:fldCharType="begin"/>
          </w:r>
          <w:r w:rsidRPr="00F23052">
            <w:rPr>
              <w:b w:val="0"/>
              <w:noProof/>
            </w:rPr>
            <w:instrText xml:space="preserve"> PAGEREF _Toc452421737 \h </w:instrText>
          </w:r>
          <w:r w:rsidRPr="00F23052">
            <w:rPr>
              <w:b w:val="0"/>
              <w:noProof/>
            </w:rPr>
          </w:r>
          <w:r w:rsidRPr="00F23052">
            <w:rPr>
              <w:b w:val="0"/>
              <w:noProof/>
            </w:rPr>
            <w:fldChar w:fldCharType="separate"/>
          </w:r>
          <w:r w:rsidRPr="00F23052">
            <w:rPr>
              <w:b w:val="0"/>
              <w:noProof/>
            </w:rPr>
            <w:t>8</w:t>
          </w:r>
          <w:r w:rsidRPr="00F23052">
            <w:rPr>
              <w:b w:val="0"/>
              <w:noProof/>
            </w:rPr>
            <w:fldChar w:fldCharType="end"/>
          </w:r>
        </w:p>
        <w:p w14:paraId="5C3EE446" w14:textId="77777777" w:rsidR="00F23052" w:rsidRPr="00F23052" w:rsidRDefault="00F23052">
          <w:pPr>
            <w:pStyle w:val="TOC1"/>
            <w:tabs>
              <w:tab w:val="right" w:pos="9010"/>
            </w:tabs>
            <w:rPr>
              <w:rFonts w:eastAsiaTheme="minorEastAsia" w:cstheme="minorBidi"/>
              <w:b w:val="0"/>
              <w:bCs w:val="0"/>
              <w:noProof/>
              <w:sz w:val="24"/>
              <w:szCs w:val="24"/>
              <w:bdr w:val="none" w:sz="0" w:space="0" w:color="auto"/>
            </w:rPr>
          </w:pPr>
          <w:r w:rsidRPr="00F23052">
            <w:rPr>
              <w:rFonts w:ascii="Verdana" w:eastAsia="Times New Roman" w:hAnsi="Verdana"/>
              <w:b w:val="0"/>
              <w:noProof/>
              <w:color w:val="000000" w:themeColor="text1"/>
              <w:lang w:val="en-AU" w:eastAsia="en-AU"/>
            </w:rPr>
            <w:t>Role of Social Media in Wavesound’s Decision Making Process</w:t>
          </w:r>
          <w:r w:rsidRPr="00F23052">
            <w:rPr>
              <w:b w:val="0"/>
              <w:noProof/>
            </w:rPr>
            <w:tab/>
          </w:r>
          <w:r w:rsidRPr="00F23052">
            <w:rPr>
              <w:b w:val="0"/>
              <w:noProof/>
            </w:rPr>
            <w:fldChar w:fldCharType="begin"/>
          </w:r>
          <w:r w:rsidRPr="00F23052">
            <w:rPr>
              <w:b w:val="0"/>
              <w:noProof/>
            </w:rPr>
            <w:instrText xml:space="preserve"> PAGEREF _Toc452421738 \h </w:instrText>
          </w:r>
          <w:r w:rsidRPr="00F23052">
            <w:rPr>
              <w:b w:val="0"/>
              <w:noProof/>
            </w:rPr>
          </w:r>
          <w:r w:rsidRPr="00F23052">
            <w:rPr>
              <w:b w:val="0"/>
              <w:noProof/>
            </w:rPr>
            <w:fldChar w:fldCharType="separate"/>
          </w:r>
          <w:r w:rsidRPr="00F23052">
            <w:rPr>
              <w:b w:val="0"/>
              <w:noProof/>
            </w:rPr>
            <w:t>9</w:t>
          </w:r>
          <w:r w:rsidRPr="00F23052">
            <w:rPr>
              <w:b w:val="0"/>
              <w:noProof/>
            </w:rPr>
            <w:fldChar w:fldCharType="end"/>
          </w:r>
        </w:p>
        <w:p w14:paraId="73C833CF" w14:textId="77777777" w:rsidR="00F23052" w:rsidRPr="00F23052" w:rsidRDefault="00F23052">
          <w:pPr>
            <w:pStyle w:val="TOC1"/>
            <w:tabs>
              <w:tab w:val="right" w:pos="9010"/>
            </w:tabs>
            <w:rPr>
              <w:rFonts w:eastAsiaTheme="minorEastAsia" w:cstheme="minorBidi"/>
              <w:b w:val="0"/>
              <w:bCs w:val="0"/>
              <w:noProof/>
              <w:sz w:val="24"/>
              <w:szCs w:val="24"/>
              <w:bdr w:val="none" w:sz="0" w:space="0" w:color="auto"/>
            </w:rPr>
          </w:pPr>
          <w:r w:rsidRPr="00F23052">
            <w:rPr>
              <w:rFonts w:ascii="Verdana" w:eastAsia="Times New Roman" w:hAnsi="Verdana"/>
              <w:b w:val="0"/>
              <w:noProof/>
              <w:color w:val="000000" w:themeColor="text1"/>
              <w:spacing w:val="-1"/>
            </w:rPr>
            <w:t>R</w:t>
          </w:r>
          <w:r w:rsidRPr="00F23052">
            <w:rPr>
              <w:rFonts w:ascii="Verdana" w:eastAsia="Times New Roman" w:hAnsi="Verdana"/>
              <w:b w:val="0"/>
              <w:noProof/>
              <w:color w:val="000000" w:themeColor="text1"/>
            </w:rPr>
            <w:t>e</w:t>
          </w:r>
          <w:r w:rsidRPr="00F23052">
            <w:rPr>
              <w:rFonts w:ascii="Verdana" w:eastAsia="Times New Roman" w:hAnsi="Verdana"/>
              <w:b w:val="0"/>
              <w:noProof/>
              <w:color w:val="000000" w:themeColor="text1"/>
              <w:spacing w:val="1"/>
            </w:rPr>
            <w:t>fl</w:t>
          </w:r>
          <w:r w:rsidRPr="00F23052">
            <w:rPr>
              <w:rFonts w:ascii="Verdana" w:eastAsia="Times New Roman" w:hAnsi="Verdana"/>
              <w:b w:val="0"/>
              <w:noProof/>
              <w:color w:val="000000" w:themeColor="text1"/>
              <w:spacing w:val="-2"/>
            </w:rPr>
            <w:t>e</w:t>
          </w:r>
          <w:r w:rsidRPr="00F23052">
            <w:rPr>
              <w:rFonts w:ascii="Verdana" w:eastAsia="Times New Roman" w:hAnsi="Verdana"/>
              <w:b w:val="0"/>
              <w:noProof/>
              <w:color w:val="000000" w:themeColor="text1"/>
            </w:rPr>
            <w:t>c</w:t>
          </w:r>
          <w:r w:rsidRPr="00F23052">
            <w:rPr>
              <w:rFonts w:ascii="Verdana" w:eastAsia="Times New Roman" w:hAnsi="Verdana"/>
              <w:b w:val="0"/>
              <w:noProof/>
              <w:color w:val="000000" w:themeColor="text1"/>
              <w:spacing w:val="-1"/>
            </w:rPr>
            <w:t>t</w:t>
          </w:r>
          <w:r w:rsidRPr="00F23052">
            <w:rPr>
              <w:rFonts w:ascii="Verdana" w:eastAsia="Times New Roman" w:hAnsi="Verdana"/>
              <w:b w:val="0"/>
              <w:noProof/>
              <w:color w:val="000000" w:themeColor="text1"/>
              <w:spacing w:val="1"/>
            </w:rPr>
            <w:t>i</w:t>
          </w:r>
          <w:r w:rsidRPr="00F23052">
            <w:rPr>
              <w:rFonts w:ascii="Verdana" w:eastAsia="Times New Roman" w:hAnsi="Verdana"/>
              <w:b w:val="0"/>
              <w:noProof/>
              <w:color w:val="000000" w:themeColor="text1"/>
            </w:rPr>
            <w:t>ons</w:t>
          </w:r>
          <w:r w:rsidRPr="00F23052">
            <w:rPr>
              <w:rFonts w:ascii="Verdana" w:eastAsia="Times New Roman" w:hAnsi="Verdana"/>
              <w:b w:val="0"/>
              <w:noProof/>
              <w:color w:val="000000" w:themeColor="text1"/>
              <w:spacing w:val="-2"/>
            </w:rPr>
            <w:t xml:space="preserve"> </w:t>
          </w:r>
          <w:r w:rsidRPr="00F23052">
            <w:rPr>
              <w:rFonts w:ascii="Verdana" w:eastAsia="Times New Roman" w:hAnsi="Verdana"/>
              <w:b w:val="0"/>
              <w:noProof/>
              <w:color w:val="000000" w:themeColor="text1"/>
            </w:rPr>
            <w:t>and Co</w:t>
          </w:r>
          <w:r w:rsidRPr="00F23052">
            <w:rPr>
              <w:rFonts w:ascii="Verdana" w:eastAsia="Times New Roman" w:hAnsi="Verdana"/>
              <w:b w:val="0"/>
              <w:noProof/>
              <w:color w:val="000000" w:themeColor="text1"/>
              <w:spacing w:val="-3"/>
            </w:rPr>
            <w:t>n</w:t>
          </w:r>
          <w:r w:rsidRPr="00F23052">
            <w:rPr>
              <w:rFonts w:ascii="Verdana" w:eastAsia="Times New Roman" w:hAnsi="Verdana"/>
              <w:b w:val="0"/>
              <w:noProof/>
              <w:color w:val="000000" w:themeColor="text1"/>
            </w:rPr>
            <w:t>c</w:t>
          </w:r>
          <w:r w:rsidRPr="00F23052">
            <w:rPr>
              <w:rFonts w:ascii="Verdana" w:eastAsia="Times New Roman" w:hAnsi="Verdana"/>
              <w:b w:val="0"/>
              <w:noProof/>
              <w:color w:val="000000" w:themeColor="text1"/>
              <w:spacing w:val="1"/>
            </w:rPr>
            <w:t>l</w:t>
          </w:r>
          <w:r w:rsidRPr="00F23052">
            <w:rPr>
              <w:rFonts w:ascii="Verdana" w:eastAsia="Times New Roman" w:hAnsi="Verdana"/>
              <w:b w:val="0"/>
              <w:noProof/>
              <w:color w:val="000000" w:themeColor="text1"/>
              <w:spacing w:val="-2"/>
            </w:rPr>
            <w:t>u</w:t>
          </w:r>
          <w:r w:rsidRPr="00F23052">
            <w:rPr>
              <w:rFonts w:ascii="Verdana" w:eastAsia="Times New Roman" w:hAnsi="Verdana"/>
              <w:b w:val="0"/>
              <w:noProof/>
              <w:color w:val="000000" w:themeColor="text1"/>
            </w:rPr>
            <w:t>s</w:t>
          </w:r>
          <w:r w:rsidRPr="00F23052">
            <w:rPr>
              <w:rFonts w:ascii="Verdana" w:eastAsia="Times New Roman" w:hAnsi="Verdana"/>
              <w:b w:val="0"/>
              <w:noProof/>
              <w:color w:val="000000" w:themeColor="text1"/>
              <w:spacing w:val="-1"/>
            </w:rPr>
            <w:t>i</w:t>
          </w:r>
          <w:r w:rsidRPr="00F23052">
            <w:rPr>
              <w:rFonts w:ascii="Verdana" w:eastAsia="Times New Roman" w:hAnsi="Verdana"/>
              <w:b w:val="0"/>
              <w:noProof/>
              <w:color w:val="000000" w:themeColor="text1"/>
            </w:rPr>
            <w:t>o</w:t>
          </w:r>
          <w:r w:rsidRPr="00F23052">
            <w:rPr>
              <w:rFonts w:ascii="Verdana" w:eastAsia="Times New Roman" w:hAnsi="Verdana"/>
              <w:b w:val="0"/>
              <w:noProof/>
              <w:color w:val="000000" w:themeColor="text1"/>
              <w:spacing w:val="-2"/>
            </w:rPr>
            <w:t>n</w:t>
          </w:r>
          <w:r w:rsidRPr="00F23052">
            <w:rPr>
              <w:rFonts w:ascii="Verdana" w:eastAsia="Times New Roman" w:hAnsi="Verdana"/>
              <w:b w:val="0"/>
              <w:noProof/>
              <w:color w:val="000000" w:themeColor="text1"/>
            </w:rPr>
            <w:t>s</w:t>
          </w:r>
          <w:r w:rsidRPr="00F23052">
            <w:rPr>
              <w:b w:val="0"/>
              <w:noProof/>
            </w:rPr>
            <w:tab/>
          </w:r>
          <w:r w:rsidRPr="00F23052">
            <w:rPr>
              <w:b w:val="0"/>
              <w:noProof/>
            </w:rPr>
            <w:fldChar w:fldCharType="begin"/>
          </w:r>
          <w:r w:rsidRPr="00F23052">
            <w:rPr>
              <w:b w:val="0"/>
              <w:noProof/>
            </w:rPr>
            <w:instrText xml:space="preserve"> PAGEREF _Toc452421739 \h </w:instrText>
          </w:r>
          <w:r w:rsidRPr="00F23052">
            <w:rPr>
              <w:b w:val="0"/>
              <w:noProof/>
            </w:rPr>
          </w:r>
          <w:r w:rsidRPr="00F23052">
            <w:rPr>
              <w:b w:val="0"/>
              <w:noProof/>
            </w:rPr>
            <w:fldChar w:fldCharType="separate"/>
          </w:r>
          <w:r w:rsidRPr="00F23052">
            <w:rPr>
              <w:b w:val="0"/>
              <w:noProof/>
            </w:rPr>
            <w:t>9</w:t>
          </w:r>
          <w:r w:rsidRPr="00F23052">
            <w:rPr>
              <w:b w:val="0"/>
              <w:noProof/>
            </w:rPr>
            <w:fldChar w:fldCharType="end"/>
          </w:r>
        </w:p>
        <w:p w14:paraId="627878FE" w14:textId="77777777" w:rsidR="00F23052" w:rsidRPr="00F23052" w:rsidRDefault="00F23052">
          <w:pPr>
            <w:pStyle w:val="TOC1"/>
            <w:tabs>
              <w:tab w:val="right" w:pos="9010"/>
            </w:tabs>
            <w:rPr>
              <w:rFonts w:eastAsiaTheme="minorEastAsia" w:cstheme="minorBidi"/>
              <w:b w:val="0"/>
              <w:bCs w:val="0"/>
              <w:noProof/>
              <w:sz w:val="24"/>
              <w:szCs w:val="24"/>
              <w:bdr w:val="none" w:sz="0" w:space="0" w:color="auto"/>
            </w:rPr>
          </w:pPr>
          <w:r w:rsidRPr="00F23052">
            <w:rPr>
              <w:rFonts w:ascii="Verdana" w:hAnsi="Verdana"/>
              <w:b w:val="0"/>
              <w:noProof/>
              <w:color w:val="000000" w:themeColor="text1"/>
            </w:rPr>
            <w:t>References</w:t>
          </w:r>
          <w:r w:rsidRPr="00F23052">
            <w:rPr>
              <w:b w:val="0"/>
              <w:noProof/>
            </w:rPr>
            <w:tab/>
          </w:r>
          <w:r w:rsidRPr="00F23052">
            <w:rPr>
              <w:b w:val="0"/>
              <w:noProof/>
            </w:rPr>
            <w:fldChar w:fldCharType="begin"/>
          </w:r>
          <w:r w:rsidRPr="00F23052">
            <w:rPr>
              <w:b w:val="0"/>
              <w:noProof/>
            </w:rPr>
            <w:instrText xml:space="preserve"> PAGEREF _Toc452421740 \h </w:instrText>
          </w:r>
          <w:r w:rsidRPr="00F23052">
            <w:rPr>
              <w:b w:val="0"/>
              <w:noProof/>
            </w:rPr>
          </w:r>
          <w:r w:rsidRPr="00F23052">
            <w:rPr>
              <w:b w:val="0"/>
              <w:noProof/>
            </w:rPr>
            <w:fldChar w:fldCharType="separate"/>
          </w:r>
          <w:r w:rsidRPr="00F23052">
            <w:rPr>
              <w:b w:val="0"/>
              <w:noProof/>
            </w:rPr>
            <w:t>11</w:t>
          </w:r>
          <w:r w:rsidRPr="00F23052">
            <w:rPr>
              <w:b w:val="0"/>
              <w:noProof/>
            </w:rPr>
            <w:fldChar w:fldCharType="end"/>
          </w:r>
        </w:p>
        <w:p w14:paraId="676FE8F8" w14:textId="1011BE0E" w:rsidR="00FF19DA" w:rsidRDefault="0045512C">
          <w:r w:rsidRPr="00F23052">
            <w:rPr>
              <w:rFonts w:ascii="Verdana" w:hAnsi="Verdana"/>
            </w:rPr>
            <w:fldChar w:fldCharType="end"/>
          </w:r>
        </w:p>
      </w:sdtContent>
    </w:sdt>
    <w:p w14:paraId="764D7DC9" w14:textId="77777777" w:rsidR="0019490D" w:rsidRDefault="0019490D" w:rsidP="0019490D">
      <w:pPr>
        <w:jc w:val="center"/>
        <w:rPr>
          <w:rFonts w:ascii="Verdana" w:hAnsi="Verdana"/>
          <w:sz w:val="22"/>
          <w:szCs w:val="22"/>
        </w:rPr>
        <w:sectPr w:rsidR="0019490D" w:rsidSect="004A77C9">
          <w:pgSz w:w="11900" w:h="16840"/>
          <w:pgMar w:top="1440" w:right="1440" w:bottom="1440" w:left="1440" w:header="708" w:footer="708" w:gutter="0"/>
          <w:cols w:space="708"/>
          <w:titlePg/>
          <w:docGrid w:linePitch="360"/>
        </w:sectPr>
      </w:pPr>
    </w:p>
    <w:p w14:paraId="15DF830F" w14:textId="75470905" w:rsidR="0019490D" w:rsidRDefault="00E65524" w:rsidP="0019490D">
      <w:pPr>
        <w:pStyle w:val="Heading1"/>
        <w:rPr>
          <w:rFonts w:ascii="Verdana" w:hAnsi="Verdana"/>
          <w:b/>
          <w:color w:val="auto"/>
          <w:sz w:val="28"/>
          <w:szCs w:val="28"/>
        </w:rPr>
      </w:pPr>
      <w:bookmarkStart w:id="1" w:name="_Toc452421729"/>
      <w:r>
        <w:rPr>
          <w:rFonts w:ascii="Verdana" w:hAnsi="Verdana"/>
          <w:b/>
          <w:color w:val="auto"/>
          <w:sz w:val="28"/>
          <w:szCs w:val="28"/>
        </w:rPr>
        <w:lastRenderedPageBreak/>
        <w:t>Introduction</w:t>
      </w:r>
      <w:bookmarkEnd w:id="1"/>
    </w:p>
    <w:p w14:paraId="3AB38462" w14:textId="77777777" w:rsidR="00E65524" w:rsidRDefault="00E65524" w:rsidP="00E65524"/>
    <w:p w14:paraId="7AE243FE" w14:textId="792C44D3" w:rsidR="00277954" w:rsidRPr="00277954" w:rsidRDefault="00492482" w:rsidP="00F74EE5">
      <w:pPr>
        <w:jc w:val="both"/>
        <w:rPr>
          <w:rFonts w:ascii="Verdana" w:hAnsi="Verdana"/>
          <w:sz w:val="22"/>
          <w:szCs w:val="22"/>
        </w:rPr>
      </w:pPr>
      <w:r>
        <w:tab/>
      </w:r>
      <w:r w:rsidR="00F8498F" w:rsidRPr="00277954">
        <w:rPr>
          <w:rFonts w:ascii="Verdana" w:hAnsi="Verdana"/>
          <w:sz w:val="22"/>
          <w:szCs w:val="22"/>
        </w:rPr>
        <w:t xml:space="preserve">Decision support systems </w:t>
      </w:r>
      <w:r w:rsidR="00277954" w:rsidRPr="00277954">
        <w:rPr>
          <w:rFonts w:ascii="Verdana" w:hAnsi="Verdana"/>
          <w:sz w:val="22"/>
          <w:szCs w:val="22"/>
        </w:rPr>
        <w:t xml:space="preserve">(DSS) </w:t>
      </w:r>
      <w:r w:rsidR="00F8498F" w:rsidRPr="00277954">
        <w:rPr>
          <w:rFonts w:ascii="Verdana" w:hAnsi="Verdana"/>
          <w:sz w:val="22"/>
          <w:szCs w:val="22"/>
        </w:rPr>
        <w:t xml:space="preserve">are created to help </w:t>
      </w:r>
      <w:r w:rsidR="005861FD">
        <w:rPr>
          <w:rFonts w:ascii="Verdana" w:hAnsi="Verdana"/>
          <w:sz w:val="22"/>
          <w:szCs w:val="22"/>
        </w:rPr>
        <w:t>organizations</w:t>
      </w:r>
      <w:r w:rsidR="00F8498F" w:rsidRPr="00277954">
        <w:rPr>
          <w:rFonts w:ascii="Verdana" w:hAnsi="Verdana"/>
          <w:sz w:val="22"/>
          <w:szCs w:val="22"/>
        </w:rPr>
        <w:t xml:space="preserve"> </w:t>
      </w:r>
      <w:r w:rsidR="00F74EE5" w:rsidRPr="00277954">
        <w:rPr>
          <w:rFonts w:ascii="Verdana" w:hAnsi="Verdana"/>
          <w:sz w:val="22"/>
          <w:szCs w:val="22"/>
        </w:rPr>
        <w:t xml:space="preserve">make </w:t>
      </w:r>
      <w:r w:rsidR="005861FD">
        <w:rPr>
          <w:rFonts w:ascii="Verdana" w:hAnsi="Verdana"/>
          <w:sz w:val="22"/>
          <w:szCs w:val="22"/>
        </w:rPr>
        <w:t xml:space="preserve">fact-based business </w:t>
      </w:r>
      <w:r w:rsidR="00F74EE5" w:rsidRPr="00277954">
        <w:rPr>
          <w:rFonts w:ascii="Verdana" w:hAnsi="Verdana"/>
          <w:sz w:val="22"/>
          <w:szCs w:val="22"/>
        </w:rPr>
        <w:t xml:space="preserve">decisions. This report aims to do a market research on how Big Data fits in </w:t>
      </w:r>
      <w:r w:rsidR="0021019A">
        <w:rPr>
          <w:rFonts w:ascii="Verdana" w:hAnsi="Verdana"/>
          <w:sz w:val="22"/>
          <w:szCs w:val="22"/>
        </w:rPr>
        <w:t xml:space="preserve">an </w:t>
      </w:r>
      <w:r w:rsidR="00F74EE5" w:rsidRPr="00277954">
        <w:rPr>
          <w:rFonts w:ascii="Verdana" w:hAnsi="Verdana"/>
          <w:sz w:val="22"/>
          <w:szCs w:val="22"/>
        </w:rPr>
        <w:t xml:space="preserve">organization’s decision making process. </w:t>
      </w:r>
      <w:r w:rsidR="00277954" w:rsidRPr="00277954">
        <w:rPr>
          <w:rFonts w:ascii="Verdana" w:hAnsi="Verdana"/>
          <w:sz w:val="22"/>
          <w:szCs w:val="22"/>
        </w:rPr>
        <w:t xml:space="preserve">Specifically, this report will discuss </w:t>
      </w:r>
      <w:r w:rsidR="002A150D">
        <w:rPr>
          <w:rFonts w:ascii="Verdana" w:hAnsi="Verdana"/>
          <w:sz w:val="22"/>
          <w:szCs w:val="22"/>
        </w:rPr>
        <w:t xml:space="preserve">how big data can be used by </w:t>
      </w:r>
      <w:r w:rsidR="00277954" w:rsidRPr="00277954">
        <w:rPr>
          <w:rFonts w:ascii="Verdana" w:hAnsi="Verdana"/>
          <w:sz w:val="22"/>
          <w:szCs w:val="22"/>
        </w:rPr>
        <w:t xml:space="preserve">decision support systems </w:t>
      </w:r>
      <w:r w:rsidR="002A150D">
        <w:rPr>
          <w:rFonts w:ascii="Verdana" w:hAnsi="Verdana"/>
          <w:sz w:val="22"/>
          <w:szCs w:val="22"/>
        </w:rPr>
        <w:t>that is meant for traditional publishers</w:t>
      </w:r>
      <w:r w:rsidR="00277954" w:rsidRPr="00277954">
        <w:rPr>
          <w:rFonts w:ascii="Verdana" w:hAnsi="Verdana"/>
          <w:sz w:val="22"/>
          <w:szCs w:val="22"/>
        </w:rPr>
        <w:t xml:space="preserve">. </w:t>
      </w:r>
      <w:r w:rsidR="00F62D64">
        <w:rPr>
          <w:rFonts w:ascii="Verdana" w:hAnsi="Verdana"/>
          <w:sz w:val="22"/>
          <w:szCs w:val="22"/>
        </w:rPr>
        <w:t xml:space="preserve">Relevant definitions and terminologies will be presented to provide a clear context of the report. </w:t>
      </w:r>
    </w:p>
    <w:p w14:paraId="126664E2" w14:textId="77777777" w:rsidR="00277954" w:rsidRPr="00277954" w:rsidRDefault="00277954" w:rsidP="00F74EE5">
      <w:pPr>
        <w:jc w:val="both"/>
        <w:rPr>
          <w:rFonts w:ascii="Verdana" w:hAnsi="Verdana"/>
          <w:sz w:val="22"/>
          <w:szCs w:val="22"/>
        </w:rPr>
      </w:pPr>
    </w:p>
    <w:p w14:paraId="54B577E6" w14:textId="04E4EA5F" w:rsidR="000A03B3" w:rsidRDefault="00277954" w:rsidP="00277954">
      <w:pPr>
        <w:ind w:firstLine="720"/>
        <w:jc w:val="both"/>
        <w:rPr>
          <w:rFonts w:ascii="Verdana" w:hAnsi="Verdana"/>
          <w:sz w:val="22"/>
          <w:szCs w:val="22"/>
        </w:rPr>
      </w:pPr>
      <w:r w:rsidRPr="00277954">
        <w:rPr>
          <w:rFonts w:ascii="Verdana" w:hAnsi="Verdana"/>
          <w:sz w:val="22"/>
          <w:szCs w:val="22"/>
        </w:rPr>
        <w:t>Wavesound Pty. Ltd.</w:t>
      </w:r>
      <w:r w:rsidR="00F62D64">
        <w:rPr>
          <w:rFonts w:ascii="Verdana" w:hAnsi="Verdana"/>
          <w:sz w:val="22"/>
          <w:szCs w:val="22"/>
        </w:rPr>
        <w:t>, being a publisher of large print</w:t>
      </w:r>
      <w:r w:rsidR="000B6994">
        <w:rPr>
          <w:rFonts w:ascii="Verdana" w:hAnsi="Verdana"/>
          <w:sz w:val="22"/>
          <w:szCs w:val="22"/>
        </w:rPr>
        <w:t>s</w:t>
      </w:r>
      <w:r w:rsidR="00F62D64">
        <w:rPr>
          <w:rFonts w:ascii="Verdana" w:hAnsi="Verdana"/>
          <w:sz w:val="22"/>
          <w:szCs w:val="22"/>
        </w:rPr>
        <w:t xml:space="preserve"> to Australian libraries and vendor of Zinio magazine app,</w:t>
      </w:r>
      <w:r w:rsidRPr="00277954">
        <w:rPr>
          <w:rFonts w:ascii="Verdana" w:hAnsi="Verdana"/>
          <w:sz w:val="22"/>
          <w:szCs w:val="22"/>
        </w:rPr>
        <w:t xml:space="preserve"> </w:t>
      </w:r>
      <w:r w:rsidR="00F54A8F">
        <w:rPr>
          <w:rFonts w:ascii="Verdana" w:hAnsi="Verdana"/>
          <w:sz w:val="22"/>
          <w:szCs w:val="22"/>
        </w:rPr>
        <w:t>is the organization chosen for discussion</w:t>
      </w:r>
      <w:r w:rsidR="00F62D64">
        <w:rPr>
          <w:rFonts w:ascii="Verdana" w:hAnsi="Verdana"/>
          <w:sz w:val="22"/>
          <w:szCs w:val="22"/>
        </w:rPr>
        <w:t>. This report will also analyze a</w:t>
      </w:r>
      <w:r w:rsidR="00C94280">
        <w:rPr>
          <w:rFonts w:ascii="Verdana" w:hAnsi="Verdana"/>
          <w:sz w:val="22"/>
          <w:szCs w:val="22"/>
        </w:rPr>
        <w:t xml:space="preserve"> value </w:t>
      </w:r>
      <w:r w:rsidR="00F54A8F">
        <w:rPr>
          <w:rFonts w:ascii="Verdana" w:hAnsi="Verdana"/>
          <w:sz w:val="22"/>
          <w:szCs w:val="22"/>
        </w:rPr>
        <w:t xml:space="preserve">chain </w:t>
      </w:r>
      <w:r w:rsidR="00F62D64">
        <w:rPr>
          <w:rFonts w:ascii="Verdana" w:hAnsi="Verdana"/>
          <w:sz w:val="22"/>
          <w:szCs w:val="22"/>
        </w:rPr>
        <w:t xml:space="preserve">and use case </w:t>
      </w:r>
      <w:r w:rsidR="000A03B3">
        <w:rPr>
          <w:rFonts w:ascii="Verdana" w:hAnsi="Verdana"/>
          <w:sz w:val="22"/>
          <w:szCs w:val="22"/>
        </w:rPr>
        <w:t>which</w:t>
      </w:r>
      <w:r w:rsidR="00F62D64">
        <w:rPr>
          <w:rFonts w:ascii="Verdana" w:hAnsi="Verdana"/>
          <w:sz w:val="22"/>
          <w:szCs w:val="22"/>
        </w:rPr>
        <w:t xml:space="preserve"> Wavesound could use</w:t>
      </w:r>
      <w:r w:rsidR="000A03B3">
        <w:rPr>
          <w:rFonts w:ascii="Verdana" w:hAnsi="Verdana"/>
          <w:sz w:val="22"/>
          <w:szCs w:val="22"/>
        </w:rPr>
        <w:t>. With the value</w:t>
      </w:r>
      <w:r w:rsidR="002A150D">
        <w:rPr>
          <w:rFonts w:ascii="Verdana" w:hAnsi="Verdana"/>
          <w:sz w:val="22"/>
          <w:szCs w:val="22"/>
        </w:rPr>
        <w:t xml:space="preserve"> chain and use case presented, the</w:t>
      </w:r>
      <w:r w:rsidR="000A03B3">
        <w:rPr>
          <w:rFonts w:ascii="Verdana" w:hAnsi="Verdana"/>
          <w:sz w:val="22"/>
          <w:szCs w:val="22"/>
        </w:rPr>
        <w:t xml:space="preserve"> Big Data Strategy </w:t>
      </w:r>
      <w:r w:rsidR="00FD2AD5">
        <w:rPr>
          <w:rFonts w:ascii="Verdana" w:hAnsi="Verdana"/>
          <w:sz w:val="22"/>
          <w:szCs w:val="22"/>
        </w:rPr>
        <w:t xml:space="preserve">created for Wavesound </w:t>
      </w:r>
      <w:r w:rsidR="000A03B3">
        <w:rPr>
          <w:rFonts w:ascii="Verdana" w:hAnsi="Verdana"/>
          <w:sz w:val="22"/>
          <w:szCs w:val="22"/>
        </w:rPr>
        <w:t xml:space="preserve">will then be discussed </w:t>
      </w:r>
      <w:r w:rsidR="002A150D">
        <w:rPr>
          <w:rFonts w:ascii="Verdana" w:hAnsi="Verdana"/>
          <w:sz w:val="22"/>
          <w:szCs w:val="22"/>
        </w:rPr>
        <w:t>which aims</w:t>
      </w:r>
      <w:r w:rsidR="000A03B3">
        <w:rPr>
          <w:rFonts w:ascii="Verdana" w:hAnsi="Verdana"/>
          <w:sz w:val="22"/>
          <w:szCs w:val="22"/>
        </w:rPr>
        <w:t xml:space="preserve"> to solve a current business problem.</w:t>
      </w:r>
      <w:r w:rsidR="00F62D64">
        <w:rPr>
          <w:rFonts w:ascii="Verdana" w:hAnsi="Verdana"/>
          <w:sz w:val="22"/>
          <w:szCs w:val="22"/>
        </w:rPr>
        <w:t xml:space="preserve"> </w:t>
      </w:r>
    </w:p>
    <w:p w14:paraId="47E6B67F" w14:textId="77777777" w:rsidR="000A03B3" w:rsidRDefault="000A03B3" w:rsidP="00277954">
      <w:pPr>
        <w:ind w:firstLine="720"/>
        <w:jc w:val="both"/>
        <w:rPr>
          <w:rFonts w:ascii="Verdana" w:hAnsi="Verdana"/>
          <w:sz w:val="22"/>
          <w:szCs w:val="22"/>
        </w:rPr>
      </w:pPr>
    </w:p>
    <w:p w14:paraId="2F443706" w14:textId="1BF4AD4C" w:rsidR="002C6FA5" w:rsidRDefault="002A150D" w:rsidP="009F36D7">
      <w:pPr>
        <w:ind w:firstLine="720"/>
        <w:jc w:val="both"/>
        <w:rPr>
          <w:rFonts w:ascii="Verdana" w:hAnsi="Verdana"/>
          <w:sz w:val="22"/>
          <w:szCs w:val="22"/>
        </w:rPr>
      </w:pPr>
      <w:r>
        <w:rPr>
          <w:rFonts w:ascii="Verdana" w:hAnsi="Verdana"/>
          <w:sz w:val="22"/>
          <w:szCs w:val="22"/>
        </w:rPr>
        <w:t xml:space="preserve">Also, </w:t>
      </w:r>
      <w:r w:rsidR="000A03B3">
        <w:rPr>
          <w:rFonts w:ascii="Verdana" w:hAnsi="Verdana"/>
          <w:sz w:val="22"/>
          <w:szCs w:val="22"/>
        </w:rPr>
        <w:t>the roles of data analytics</w:t>
      </w:r>
      <w:r w:rsidR="00CF1585">
        <w:rPr>
          <w:rFonts w:ascii="Verdana" w:hAnsi="Verdana"/>
          <w:sz w:val="22"/>
          <w:szCs w:val="22"/>
        </w:rPr>
        <w:t>,</w:t>
      </w:r>
      <w:r w:rsidR="000A03B3">
        <w:rPr>
          <w:rFonts w:ascii="Verdana" w:hAnsi="Verdana"/>
          <w:sz w:val="22"/>
          <w:szCs w:val="22"/>
        </w:rPr>
        <w:t xml:space="preserve"> master data management</w:t>
      </w:r>
      <w:r w:rsidR="009F36D7">
        <w:rPr>
          <w:rFonts w:ascii="Verdana" w:hAnsi="Verdana"/>
          <w:sz w:val="22"/>
          <w:szCs w:val="22"/>
        </w:rPr>
        <w:t>, NoSQL, and social media</w:t>
      </w:r>
      <w:r w:rsidR="000A03B3">
        <w:rPr>
          <w:rFonts w:ascii="Verdana" w:hAnsi="Verdana"/>
          <w:sz w:val="22"/>
          <w:szCs w:val="22"/>
        </w:rPr>
        <w:t xml:space="preserve"> in the </w:t>
      </w:r>
      <w:r>
        <w:rPr>
          <w:rFonts w:ascii="Verdana" w:hAnsi="Verdana"/>
          <w:sz w:val="22"/>
          <w:szCs w:val="22"/>
        </w:rPr>
        <w:t>decision making practice of the organization will be tackled</w:t>
      </w:r>
      <w:r w:rsidR="000A03B3">
        <w:rPr>
          <w:rFonts w:ascii="Verdana" w:hAnsi="Verdana"/>
          <w:sz w:val="22"/>
          <w:szCs w:val="22"/>
        </w:rPr>
        <w:t>.</w:t>
      </w:r>
      <w:r w:rsidR="009F36D7">
        <w:rPr>
          <w:rFonts w:ascii="Verdana" w:hAnsi="Verdana"/>
          <w:sz w:val="22"/>
          <w:szCs w:val="22"/>
        </w:rPr>
        <w:t xml:space="preserve"> Finally, this report aims to provide a recommendation for </w:t>
      </w:r>
      <w:proofErr w:type="spellStart"/>
      <w:r w:rsidR="009F36D7">
        <w:rPr>
          <w:rFonts w:ascii="Verdana" w:hAnsi="Verdana"/>
          <w:sz w:val="22"/>
          <w:szCs w:val="22"/>
        </w:rPr>
        <w:t>Wavesound</w:t>
      </w:r>
      <w:proofErr w:type="spellEnd"/>
      <w:r w:rsidR="009F36D7">
        <w:rPr>
          <w:rFonts w:ascii="Verdana" w:hAnsi="Verdana"/>
          <w:sz w:val="22"/>
          <w:szCs w:val="22"/>
        </w:rPr>
        <w:t xml:space="preserve"> and present a conclusive finding</w:t>
      </w:r>
      <w:r w:rsidR="005861FD">
        <w:rPr>
          <w:rFonts w:ascii="Verdana" w:hAnsi="Verdana"/>
          <w:sz w:val="22"/>
          <w:szCs w:val="22"/>
        </w:rPr>
        <w:t>, with positive and negative view points,</w:t>
      </w:r>
      <w:r w:rsidR="009F36D7">
        <w:rPr>
          <w:rFonts w:ascii="Verdana" w:hAnsi="Verdana"/>
          <w:sz w:val="22"/>
          <w:szCs w:val="22"/>
        </w:rPr>
        <w:t xml:space="preserve"> on </w:t>
      </w:r>
      <w:r>
        <w:rPr>
          <w:rFonts w:ascii="Verdana" w:hAnsi="Verdana"/>
          <w:sz w:val="22"/>
          <w:szCs w:val="22"/>
        </w:rPr>
        <w:t>the use of Big Data DSS systems</w:t>
      </w:r>
      <w:r w:rsidR="009F36D7">
        <w:rPr>
          <w:rFonts w:ascii="Verdana" w:hAnsi="Verdana"/>
          <w:sz w:val="22"/>
          <w:szCs w:val="22"/>
        </w:rPr>
        <w:t>.</w:t>
      </w:r>
    </w:p>
    <w:p w14:paraId="76EB17B5" w14:textId="77777777" w:rsidR="002C6FA5" w:rsidRDefault="002C6FA5" w:rsidP="002C6FA5">
      <w:pPr>
        <w:jc w:val="both"/>
        <w:rPr>
          <w:rFonts w:ascii="Verdana" w:hAnsi="Verdana"/>
          <w:sz w:val="22"/>
          <w:szCs w:val="22"/>
        </w:rPr>
      </w:pPr>
    </w:p>
    <w:p w14:paraId="12A517E7" w14:textId="30202E09" w:rsidR="00A16381" w:rsidRDefault="00A16381" w:rsidP="00A16381">
      <w:pPr>
        <w:pStyle w:val="Heading2"/>
        <w:rPr>
          <w:rFonts w:ascii="Verdana" w:eastAsia="Times New Roman" w:hAnsi="Verdana"/>
          <w:b/>
          <w:color w:val="000000" w:themeColor="text1"/>
          <w:lang w:val="en-AU" w:eastAsia="en-AU"/>
        </w:rPr>
      </w:pPr>
      <w:r>
        <w:rPr>
          <w:rFonts w:ascii="Verdana" w:eastAsia="Times New Roman" w:hAnsi="Verdana"/>
          <w:b/>
          <w:color w:val="000000" w:themeColor="text1"/>
          <w:lang w:val="en-AU" w:eastAsia="en-AU"/>
        </w:rPr>
        <w:tab/>
      </w:r>
      <w:bookmarkStart w:id="2" w:name="_Toc452421730"/>
      <w:r>
        <w:rPr>
          <w:rFonts w:ascii="Verdana" w:eastAsia="Times New Roman" w:hAnsi="Verdana"/>
          <w:b/>
          <w:color w:val="000000" w:themeColor="text1"/>
          <w:lang w:val="en-AU" w:eastAsia="en-AU"/>
        </w:rPr>
        <w:t>Definition of Terms</w:t>
      </w:r>
      <w:bookmarkEnd w:id="2"/>
    </w:p>
    <w:p w14:paraId="6292ADBE" w14:textId="77777777" w:rsidR="00A16381" w:rsidRDefault="00A16381" w:rsidP="00A16381">
      <w:pPr>
        <w:jc w:val="both"/>
        <w:rPr>
          <w:rFonts w:ascii="Verdana" w:hAnsi="Verdana"/>
          <w:sz w:val="22"/>
          <w:szCs w:val="22"/>
        </w:rPr>
      </w:pPr>
    </w:p>
    <w:p w14:paraId="5D92EB34" w14:textId="779211B0" w:rsidR="00A16381" w:rsidRDefault="00A16381" w:rsidP="00A16381">
      <w:pPr>
        <w:jc w:val="both"/>
        <w:rPr>
          <w:rFonts w:ascii="Verdana" w:hAnsi="Verdana"/>
          <w:sz w:val="22"/>
          <w:szCs w:val="22"/>
        </w:rPr>
      </w:pPr>
      <w:r>
        <w:rPr>
          <w:rFonts w:ascii="Verdana" w:hAnsi="Verdana"/>
          <w:sz w:val="22"/>
          <w:szCs w:val="22"/>
        </w:rPr>
        <w:tab/>
      </w:r>
      <w:r w:rsidR="00565366">
        <w:rPr>
          <w:rFonts w:ascii="Verdana" w:hAnsi="Verdana"/>
          <w:sz w:val="22"/>
          <w:szCs w:val="22"/>
        </w:rPr>
        <w:t xml:space="preserve">Market research is defined by </w:t>
      </w:r>
      <w:r w:rsidR="00661230">
        <w:rPr>
          <w:rFonts w:ascii="Verdana" w:hAnsi="Verdana"/>
          <w:sz w:val="22"/>
          <w:szCs w:val="22"/>
        </w:rPr>
        <w:t xml:space="preserve">ICC/ESOMAR (2008) as a systematic way of collecting and interpreting data, using statistics and analytics, to support in decision making. </w:t>
      </w:r>
      <w:r>
        <w:rPr>
          <w:rFonts w:ascii="Verdana" w:hAnsi="Verdana"/>
          <w:sz w:val="22"/>
          <w:szCs w:val="22"/>
        </w:rPr>
        <w:t xml:space="preserve">Big Data refers </w:t>
      </w:r>
      <w:r w:rsidR="005861FD">
        <w:rPr>
          <w:rFonts w:ascii="Verdana" w:hAnsi="Verdana"/>
          <w:sz w:val="22"/>
          <w:szCs w:val="22"/>
        </w:rPr>
        <w:t xml:space="preserve">to the combination of data from several sources that could lead to better decision making strategies (Press 2014). </w:t>
      </w:r>
      <w:r w:rsidR="00DF5724">
        <w:rPr>
          <w:rFonts w:ascii="Verdana" w:hAnsi="Verdana"/>
          <w:sz w:val="22"/>
          <w:szCs w:val="22"/>
        </w:rPr>
        <w:t xml:space="preserve">While </w:t>
      </w:r>
      <w:r w:rsidR="00180625">
        <w:rPr>
          <w:rFonts w:ascii="Verdana" w:hAnsi="Verdana"/>
          <w:sz w:val="22"/>
          <w:szCs w:val="22"/>
        </w:rPr>
        <w:t>Blackman (</w:t>
      </w:r>
      <w:r w:rsidR="00370626">
        <w:rPr>
          <w:rFonts w:ascii="Verdana" w:hAnsi="Verdana"/>
          <w:sz w:val="22"/>
          <w:szCs w:val="22"/>
        </w:rPr>
        <w:t xml:space="preserve">2016) cited </w:t>
      </w:r>
      <w:r w:rsidR="00DF5724">
        <w:rPr>
          <w:rFonts w:ascii="Verdana" w:hAnsi="Verdana"/>
          <w:sz w:val="22"/>
          <w:szCs w:val="22"/>
        </w:rPr>
        <w:t>Gartner</w:t>
      </w:r>
      <w:r w:rsidR="00370626">
        <w:rPr>
          <w:rFonts w:ascii="Verdana" w:hAnsi="Verdana"/>
          <w:sz w:val="22"/>
          <w:szCs w:val="22"/>
        </w:rPr>
        <w:t>’s definition of</w:t>
      </w:r>
      <w:r w:rsidR="00DF5724">
        <w:rPr>
          <w:rFonts w:ascii="Verdana" w:hAnsi="Verdana"/>
          <w:sz w:val="22"/>
          <w:szCs w:val="22"/>
        </w:rPr>
        <w:t xml:space="preserve"> business intelligence</w:t>
      </w:r>
      <w:r w:rsidR="00370626">
        <w:rPr>
          <w:rFonts w:ascii="Verdana" w:hAnsi="Verdana"/>
          <w:sz w:val="22"/>
          <w:szCs w:val="22"/>
        </w:rPr>
        <w:t xml:space="preserve"> as “</w:t>
      </w:r>
      <w:r w:rsidR="00370626" w:rsidRPr="00370626">
        <w:rPr>
          <w:rFonts w:ascii="Verdana" w:hAnsi="Verdana"/>
          <w:sz w:val="22"/>
          <w:szCs w:val="22"/>
        </w:rPr>
        <w:t>an umbrella term that includes the applications, infrastructure and tools, and best practices that enable access to and analysis of information to improve and optimize decisions and performance.</w:t>
      </w:r>
      <w:r w:rsidR="00370626">
        <w:rPr>
          <w:rFonts w:ascii="Verdana" w:hAnsi="Verdana"/>
          <w:sz w:val="22"/>
          <w:szCs w:val="22"/>
        </w:rPr>
        <w:t xml:space="preserve">” </w:t>
      </w:r>
    </w:p>
    <w:p w14:paraId="39BD7790" w14:textId="77777777" w:rsidR="00661230" w:rsidRDefault="00661230" w:rsidP="00A16381">
      <w:pPr>
        <w:jc w:val="both"/>
        <w:rPr>
          <w:rFonts w:ascii="Verdana" w:hAnsi="Verdana"/>
          <w:sz w:val="22"/>
          <w:szCs w:val="22"/>
        </w:rPr>
      </w:pPr>
    </w:p>
    <w:p w14:paraId="6633AD6D" w14:textId="2EE14DE9" w:rsidR="00AB1373" w:rsidRDefault="0097431C" w:rsidP="00A16381">
      <w:pPr>
        <w:jc w:val="both"/>
        <w:rPr>
          <w:rFonts w:ascii="Verdana" w:hAnsi="Verdana"/>
          <w:sz w:val="22"/>
          <w:szCs w:val="22"/>
        </w:rPr>
        <w:sectPr w:rsidR="00AB1373" w:rsidSect="00672218">
          <w:pgSz w:w="11900" w:h="16840"/>
          <w:pgMar w:top="1440" w:right="1440" w:bottom="1440" w:left="1440" w:header="708" w:footer="708" w:gutter="0"/>
          <w:cols w:space="708"/>
          <w:docGrid w:linePitch="360"/>
        </w:sectPr>
      </w:pPr>
      <w:r>
        <w:rPr>
          <w:rFonts w:ascii="Verdana" w:hAnsi="Verdana"/>
          <w:sz w:val="22"/>
          <w:szCs w:val="22"/>
        </w:rPr>
        <w:tab/>
      </w:r>
      <w:r w:rsidR="007F423B">
        <w:rPr>
          <w:rFonts w:ascii="Verdana" w:hAnsi="Verdana"/>
          <w:sz w:val="22"/>
          <w:szCs w:val="22"/>
        </w:rPr>
        <w:t>According to Le (2015), BI is the successor of DSS with aims of solving business problem</w:t>
      </w:r>
      <w:r w:rsidR="00D34742">
        <w:rPr>
          <w:rFonts w:ascii="Verdana" w:hAnsi="Verdana"/>
          <w:sz w:val="22"/>
          <w:szCs w:val="22"/>
        </w:rPr>
        <w:t xml:space="preserve">s with less algorithm involved. For </w:t>
      </w:r>
      <w:proofErr w:type="spellStart"/>
      <w:r w:rsidR="00D34742">
        <w:rPr>
          <w:rFonts w:ascii="Verdana" w:hAnsi="Verdana"/>
          <w:sz w:val="22"/>
          <w:szCs w:val="22"/>
        </w:rPr>
        <w:t>Tay</w:t>
      </w:r>
      <w:proofErr w:type="spellEnd"/>
      <w:r w:rsidR="00D34742">
        <w:rPr>
          <w:rFonts w:ascii="Verdana" w:hAnsi="Verdana"/>
          <w:sz w:val="22"/>
          <w:szCs w:val="22"/>
        </w:rPr>
        <w:t xml:space="preserve"> (2013), value chain identification is a way for organizations to find its weak points and recognize its strong activities. Then</w:t>
      </w:r>
      <w:r w:rsidR="00B827C4">
        <w:rPr>
          <w:rFonts w:ascii="Verdana" w:hAnsi="Verdana"/>
          <w:sz w:val="22"/>
          <w:szCs w:val="22"/>
        </w:rPr>
        <w:t>,</w:t>
      </w:r>
      <w:r w:rsidR="00D34742">
        <w:rPr>
          <w:rFonts w:ascii="Verdana" w:hAnsi="Verdana"/>
          <w:sz w:val="22"/>
          <w:szCs w:val="22"/>
        </w:rPr>
        <w:t xml:space="preserve"> a use case diagram</w:t>
      </w:r>
      <w:r w:rsidR="00B827C4">
        <w:rPr>
          <w:rFonts w:ascii="Verdana" w:hAnsi="Verdana"/>
          <w:sz w:val="22"/>
          <w:szCs w:val="22"/>
        </w:rPr>
        <w:t>,</w:t>
      </w:r>
      <w:r w:rsidR="00D34742">
        <w:rPr>
          <w:rFonts w:ascii="Verdana" w:hAnsi="Verdana"/>
          <w:sz w:val="22"/>
          <w:szCs w:val="22"/>
        </w:rPr>
        <w:t xml:space="preserve"> as per </w:t>
      </w:r>
      <w:proofErr w:type="spellStart"/>
      <w:r w:rsidR="00B827C4">
        <w:rPr>
          <w:rFonts w:ascii="Verdana" w:hAnsi="Verdana"/>
          <w:sz w:val="22"/>
          <w:szCs w:val="22"/>
        </w:rPr>
        <w:t>SourceMaking</w:t>
      </w:r>
      <w:proofErr w:type="spellEnd"/>
      <w:r w:rsidR="00B827C4">
        <w:rPr>
          <w:rFonts w:ascii="Verdana" w:hAnsi="Verdana"/>
          <w:sz w:val="22"/>
          <w:szCs w:val="22"/>
        </w:rPr>
        <w:t xml:space="preserve"> (</w:t>
      </w:r>
      <w:proofErr w:type="spellStart"/>
      <w:r w:rsidR="00B827C4">
        <w:rPr>
          <w:rFonts w:ascii="Verdana" w:hAnsi="Verdana"/>
          <w:sz w:val="22"/>
          <w:szCs w:val="22"/>
        </w:rPr>
        <w:t>n.d.</w:t>
      </w:r>
      <w:proofErr w:type="spellEnd"/>
      <w:r w:rsidR="00B827C4">
        <w:rPr>
          <w:rFonts w:ascii="Verdana" w:hAnsi="Verdana"/>
          <w:sz w:val="22"/>
          <w:szCs w:val="22"/>
        </w:rPr>
        <w:t xml:space="preserve">), involves actors, relationships and business use </w:t>
      </w:r>
      <w:r w:rsidR="00DC75A5">
        <w:rPr>
          <w:rFonts w:ascii="Verdana" w:hAnsi="Verdana"/>
          <w:sz w:val="22"/>
          <w:szCs w:val="22"/>
        </w:rPr>
        <w:t>cases or activities.</w:t>
      </w:r>
      <w:r w:rsidR="00B827C4">
        <w:rPr>
          <w:rFonts w:ascii="Verdana" w:hAnsi="Verdana"/>
          <w:sz w:val="22"/>
          <w:szCs w:val="22"/>
        </w:rPr>
        <w:t xml:space="preserve"> </w:t>
      </w:r>
      <w:r w:rsidR="00DC75A5">
        <w:rPr>
          <w:rFonts w:ascii="Verdana" w:hAnsi="Verdana"/>
          <w:sz w:val="22"/>
          <w:szCs w:val="22"/>
        </w:rPr>
        <w:t>“</w:t>
      </w:r>
      <w:r w:rsidR="00DC75A5" w:rsidRPr="00DC75A5">
        <w:rPr>
          <w:rFonts w:ascii="Verdana" w:hAnsi="Verdana"/>
          <w:sz w:val="22"/>
          <w:szCs w:val="22"/>
        </w:rPr>
        <w:t>Big data analytics examines large amounts of data to uncover hidden patterns, correlations and other insights</w:t>
      </w:r>
      <w:r w:rsidR="00DC75A5">
        <w:rPr>
          <w:rFonts w:ascii="Verdana" w:hAnsi="Verdana"/>
          <w:sz w:val="22"/>
          <w:szCs w:val="22"/>
        </w:rPr>
        <w:t xml:space="preserve">” with the capability of uncovering insights for immediate actions (SAS Institute </w:t>
      </w:r>
      <w:proofErr w:type="spellStart"/>
      <w:r w:rsidR="00DC75A5">
        <w:rPr>
          <w:rFonts w:ascii="Verdana" w:hAnsi="Verdana"/>
          <w:sz w:val="22"/>
          <w:szCs w:val="22"/>
        </w:rPr>
        <w:t>n.d.</w:t>
      </w:r>
      <w:proofErr w:type="spellEnd"/>
      <w:r w:rsidR="00DC75A5">
        <w:rPr>
          <w:rFonts w:ascii="Verdana" w:hAnsi="Verdana"/>
          <w:sz w:val="22"/>
          <w:szCs w:val="22"/>
        </w:rPr>
        <w:t>)</w:t>
      </w:r>
      <w:r w:rsidR="00DC75A5" w:rsidRPr="00DC75A5">
        <w:rPr>
          <w:rFonts w:ascii="Verdana" w:hAnsi="Verdana"/>
          <w:sz w:val="22"/>
          <w:szCs w:val="22"/>
        </w:rPr>
        <w:t>.</w:t>
      </w:r>
      <w:r w:rsidR="009B6E3D">
        <w:rPr>
          <w:rFonts w:ascii="Verdana" w:hAnsi="Verdana"/>
          <w:sz w:val="22"/>
          <w:szCs w:val="22"/>
        </w:rPr>
        <w:t xml:space="preserve"> </w:t>
      </w:r>
      <w:r w:rsidR="005B0E2C">
        <w:rPr>
          <w:rFonts w:ascii="Verdana" w:hAnsi="Verdana"/>
          <w:sz w:val="22"/>
          <w:szCs w:val="22"/>
        </w:rPr>
        <w:t>While,</w:t>
      </w:r>
      <w:r w:rsidR="0074128C">
        <w:rPr>
          <w:rFonts w:ascii="Verdana" w:hAnsi="Verdana"/>
          <w:sz w:val="22"/>
          <w:szCs w:val="22"/>
        </w:rPr>
        <w:t xml:space="preserve"> NoSQL </w:t>
      </w:r>
      <w:r w:rsidR="005B0E2C">
        <w:rPr>
          <w:rFonts w:ascii="Verdana" w:hAnsi="Verdana"/>
          <w:sz w:val="22"/>
          <w:szCs w:val="22"/>
        </w:rPr>
        <w:t xml:space="preserve">databases means it’s not reliant with Structured Query Language schema (Vaughan 2013). </w:t>
      </w:r>
      <w:r w:rsidR="009B6E3D">
        <w:rPr>
          <w:rFonts w:ascii="Verdana" w:hAnsi="Verdana"/>
          <w:sz w:val="22"/>
          <w:szCs w:val="22"/>
        </w:rPr>
        <w:t xml:space="preserve">Lastly, Oracle (2013) </w:t>
      </w:r>
      <w:r w:rsidR="00973EAB">
        <w:rPr>
          <w:rFonts w:ascii="Verdana" w:hAnsi="Verdana"/>
          <w:sz w:val="22"/>
          <w:szCs w:val="22"/>
        </w:rPr>
        <w:t xml:space="preserve">defined Master Data Management as the </w:t>
      </w:r>
      <w:r w:rsidR="00CB0917">
        <w:rPr>
          <w:rFonts w:ascii="Verdana" w:hAnsi="Verdana"/>
          <w:sz w:val="22"/>
          <w:szCs w:val="22"/>
        </w:rPr>
        <w:t xml:space="preserve">consolidation of technologies, applications, and master data that will result to fact-based decision making.  </w:t>
      </w:r>
    </w:p>
    <w:p w14:paraId="68060B82" w14:textId="3CD83EF6" w:rsidR="0097431C" w:rsidRPr="00FF19DA" w:rsidRDefault="0097431C" w:rsidP="0097431C">
      <w:pPr>
        <w:pStyle w:val="Heading1"/>
        <w:rPr>
          <w:rFonts w:ascii="Verdana" w:eastAsia="Times New Roman" w:hAnsi="Verdana"/>
          <w:b/>
          <w:sz w:val="28"/>
          <w:szCs w:val="28"/>
          <w:lang w:val="en-AU" w:eastAsia="en-AU"/>
        </w:rPr>
      </w:pPr>
      <w:bookmarkStart w:id="3" w:name="_Toc452421731"/>
      <w:r w:rsidRPr="00FF19DA">
        <w:rPr>
          <w:rFonts w:ascii="Verdana" w:eastAsia="Times New Roman" w:hAnsi="Verdana"/>
          <w:b/>
          <w:color w:val="000000" w:themeColor="text1"/>
          <w:sz w:val="28"/>
          <w:szCs w:val="28"/>
          <w:lang w:val="en-AU" w:eastAsia="en-AU"/>
        </w:rPr>
        <w:lastRenderedPageBreak/>
        <w:t>Big Data Value Creation P</w:t>
      </w:r>
      <w:r w:rsidRPr="00FF19DA">
        <w:rPr>
          <w:rFonts w:ascii="Verdana" w:eastAsia="Times New Roman" w:hAnsi="Verdana" w:cs="Times New Roman"/>
          <w:b/>
          <w:color w:val="000000" w:themeColor="text1"/>
          <w:sz w:val="28"/>
          <w:szCs w:val="28"/>
          <w:lang w:val="en-AU" w:eastAsia="en-AU"/>
        </w:rPr>
        <w:t>rocess</w:t>
      </w:r>
      <w:bookmarkEnd w:id="3"/>
    </w:p>
    <w:p w14:paraId="34A09512" w14:textId="0F83B181" w:rsidR="00661230" w:rsidRDefault="00661230" w:rsidP="00A16381">
      <w:pPr>
        <w:jc w:val="both"/>
        <w:rPr>
          <w:rFonts w:ascii="Verdana" w:hAnsi="Verdana"/>
          <w:sz w:val="22"/>
          <w:szCs w:val="22"/>
        </w:rPr>
      </w:pPr>
    </w:p>
    <w:p w14:paraId="3E1D06B8" w14:textId="003881F3" w:rsidR="00B905D0" w:rsidRDefault="00B905D0" w:rsidP="00A16381">
      <w:pPr>
        <w:jc w:val="both"/>
        <w:rPr>
          <w:rFonts w:ascii="Verdana" w:hAnsi="Verdana"/>
          <w:sz w:val="22"/>
          <w:szCs w:val="22"/>
        </w:rPr>
      </w:pPr>
      <w:r>
        <w:rPr>
          <w:rFonts w:ascii="Verdana" w:hAnsi="Verdana"/>
          <w:sz w:val="22"/>
          <w:szCs w:val="22"/>
        </w:rPr>
        <w:tab/>
      </w:r>
      <w:r w:rsidR="000E4342">
        <w:rPr>
          <w:rFonts w:ascii="Verdana" w:hAnsi="Verdana"/>
          <w:sz w:val="22"/>
          <w:szCs w:val="22"/>
        </w:rPr>
        <w:t>In creating business strategies, value chain identification can serve as a guide (</w:t>
      </w:r>
      <w:proofErr w:type="spellStart"/>
      <w:r w:rsidR="000E4342">
        <w:rPr>
          <w:rFonts w:ascii="Verdana" w:hAnsi="Verdana"/>
          <w:sz w:val="22"/>
          <w:szCs w:val="22"/>
        </w:rPr>
        <w:t>Hertog</w:t>
      </w:r>
      <w:proofErr w:type="spellEnd"/>
      <w:r w:rsidR="000E4342">
        <w:rPr>
          <w:rFonts w:ascii="Verdana" w:hAnsi="Verdana"/>
          <w:sz w:val="22"/>
          <w:szCs w:val="22"/>
        </w:rPr>
        <w:t xml:space="preserve"> 2014). </w:t>
      </w:r>
      <w:r w:rsidR="003F614F">
        <w:rPr>
          <w:rFonts w:ascii="Verdana" w:hAnsi="Verdana"/>
          <w:sz w:val="22"/>
          <w:szCs w:val="22"/>
        </w:rPr>
        <w:t xml:space="preserve">According to </w:t>
      </w:r>
      <w:proofErr w:type="spellStart"/>
      <w:r w:rsidR="003F614F">
        <w:rPr>
          <w:rFonts w:ascii="Verdana" w:hAnsi="Verdana"/>
          <w:sz w:val="22"/>
          <w:szCs w:val="22"/>
        </w:rPr>
        <w:t>Tay</w:t>
      </w:r>
      <w:proofErr w:type="spellEnd"/>
      <w:r w:rsidR="003F614F">
        <w:rPr>
          <w:rFonts w:ascii="Verdana" w:hAnsi="Verdana"/>
          <w:sz w:val="22"/>
          <w:szCs w:val="22"/>
        </w:rPr>
        <w:t xml:space="preserve"> (2013), starting with the identification of the value chain in creating business strategies is a good idea since it forms a systematic view of the whole company. As a sample value chain, t</w:t>
      </w:r>
      <w:r w:rsidR="00B21F68">
        <w:rPr>
          <w:rFonts w:ascii="Verdana" w:hAnsi="Verdana"/>
          <w:sz w:val="22"/>
          <w:szCs w:val="22"/>
        </w:rPr>
        <w:t xml:space="preserve">he </w:t>
      </w:r>
      <w:r w:rsidR="003F614F">
        <w:rPr>
          <w:rFonts w:ascii="Verdana" w:hAnsi="Verdana"/>
          <w:sz w:val="22"/>
          <w:szCs w:val="22"/>
        </w:rPr>
        <w:t xml:space="preserve">figure </w:t>
      </w:r>
      <w:r w:rsidR="00B21F68">
        <w:rPr>
          <w:rFonts w:ascii="Verdana" w:hAnsi="Verdana"/>
          <w:sz w:val="22"/>
          <w:szCs w:val="22"/>
        </w:rPr>
        <w:t xml:space="preserve">below </w:t>
      </w:r>
      <w:r w:rsidR="003F614F">
        <w:rPr>
          <w:rFonts w:ascii="Verdana" w:hAnsi="Verdana"/>
          <w:sz w:val="22"/>
          <w:szCs w:val="22"/>
        </w:rPr>
        <w:t xml:space="preserve">displays Amazon com </w:t>
      </w:r>
      <w:proofErr w:type="spellStart"/>
      <w:r w:rsidR="003F614F">
        <w:rPr>
          <w:rFonts w:ascii="Verdana" w:hAnsi="Verdana"/>
          <w:sz w:val="22"/>
          <w:szCs w:val="22"/>
        </w:rPr>
        <w:t>inc’s</w:t>
      </w:r>
      <w:proofErr w:type="spellEnd"/>
      <w:r w:rsidR="003F614F">
        <w:rPr>
          <w:rFonts w:ascii="Verdana" w:hAnsi="Verdana"/>
          <w:sz w:val="22"/>
          <w:szCs w:val="22"/>
        </w:rPr>
        <w:t xml:space="preserve"> </w:t>
      </w:r>
      <w:r w:rsidR="00B21F68">
        <w:rPr>
          <w:rFonts w:ascii="Verdana" w:hAnsi="Verdana"/>
          <w:sz w:val="22"/>
          <w:szCs w:val="22"/>
        </w:rPr>
        <w:t>value chain</w:t>
      </w:r>
      <w:r w:rsidR="003F614F">
        <w:rPr>
          <w:rFonts w:ascii="Verdana" w:hAnsi="Verdana"/>
          <w:sz w:val="22"/>
          <w:szCs w:val="22"/>
        </w:rPr>
        <w:t xml:space="preserve"> which could help in converting inputs into products or services (OS Financial Trading System 2011).</w:t>
      </w:r>
      <w:r w:rsidR="00B21F68">
        <w:rPr>
          <w:rFonts w:ascii="Verdana" w:hAnsi="Verdana"/>
          <w:sz w:val="22"/>
          <w:szCs w:val="22"/>
        </w:rPr>
        <w:t xml:space="preserve"> </w:t>
      </w:r>
    </w:p>
    <w:p w14:paraId="789E3EC8" w14:textId="77777777" w:rsidR="000E4342" w:rsidRDefault="000E4342" w:rsidP="00A16381">
      <w:pPr>
        <w:jc w:val="both"/>
        <w:rPr>
          <w:rFonts w:ascii="Verdana" w:hAnsi="Verdana"/>
          <w:sz w:val="22"/>
          <w:szCs w:val="22"/>
        </w:rPr>
      </w:pPr>
    </w:p>
    <w:p w14:paraId="0E3EA267" w14:textId="07DF1783" w:rsidR="0097431C" w:rsidRDefault="00AE6974" w:rsidP="00A16381">
      <w:pPr>
        <w:jc w:val="both"/>
        <w:rPr>
          <w:rFonts w:ascii="Verdana" w:hAnsi="Verdana"/>
          <w:sz w:val="22"/>
          <w:szCs w:val="22"/>
        </w:rPr>
      </w:pPr>
      <w:r>
        <w:rPr>
          <w:rFonts w:ascii="Verdana" w:hAnsi="Verdana"/>
          <w:noProof/>
          <w:sz w:val="22"/>
          <w:szCs w:val="22"/>
        </w:rPr>
        <w:drawing>
          <wp:inline distT="0" distB="0" distL="0" distR="0" wp14:anchorId="1495B889" wp14:editId="37FEF446">
            <wp:extent cx="5727700" cy="4259580"/>
            <wp:effectExtent l="0" t="0" r="1270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5-07 at 10.08.19 PM.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4259580"/>
                    </a:xfrm>
                    <a:prstGeom prst="rect">
                      <a:avLst/>
                    </a:prstGeom>
                  </pic:spPr>
                </pic:pic>
              </a:graphicData>
            </a:graphic>
          </wp:inline>
        </w:drawing>
      </w:r>
    </w:p>
    <w:p w14:paraId="4AEDF92C" w14:textId="77777777" w:rsidR="00AE6974" w:rsidRDefault="00AE6974" w:rsidP="00A16381">
      <w:pPr>
        <w:jc w:val="both"/>
        <w:rPr>
          <w:rFonts w:ascii="Verdana" w:hAnsi="Verdana"/>
          <w:sz w:val="22"/>
          <w:szCs w:val="22"/>
        </w:rPr>
      </w:pPr>
    </w:p>
    <w:p w14:paraId="563FA6B2" w14:textId="658BE07A" w:rsidR="00AE6974" w:rsidRPr="00A16381" w:rsidRDefault="00AE6974" w:rsidP="00AE6974">
      <w:pPr>
        <w:jc w:val="center"/>
        <w:rPr>
          <w:rFonts w:ascii="Verdana" w:hAnsi="Verdana"/>
          <w:sz w:val="22"/>
          <w:szCs w:val="22"/>
        </w:rPr>
      </w:pPr>
      <w:r>
        <w:rPr>
          <w:rFonts w:ascii="Verdana" w:hAnsi="Verdana"/>
          <w:sz w:val="22"/>
          <w:szCs w:val="22"/>
        </w:rPr>
        <w:t>Source: OS Financial Trading System 2011</w:t>
      </w:r>
    </w:p>
    <w:p w14:paraId="59505BD4" w14:textId="77777777" w:rsidR="00F94B4C" w:rsidRDefault="00F94B4C" w:rsidP="002C6FA5">
      <w:pPr>
        <w:pStyle w:val="Heading1"/>
        <w:rPr>
          <w:rFonts w:ascii="Verdana" w:eastAsia="Times New Roman" w:hAnsi="Verdana"/>
          <w:b/>
          <w:color w:val="000000" w:themeColor="text1"/>
          <w:sz w:val="28"/>
          <w:szCs w:val="28"/>
          <w:lang w:val="en-AU" w:eastAsia="en-AU"/>
        </w:rPr>
        <w:sectPr w:rsidR="00F94B4C" w:rsidSect="00672218">
          <w:pgSz w:w="11900" w:h="16840"/>
          <w:pgMar w:top="1440" w:right="1440" w:bottom="1440" w:left="1440" w:header="708" w:footer="708" w:gutter="0"/>
          <w:cols w:space="708"/>
          <w:docGrid w:linePitch="360"/>
        </w:sectPr>
      </w:pPr>
    </w:p>
    <w:p w14:paraId="739C7932" w14:textId="7AAD2ECE" w:rsidR="0097431C" w:rsidRDefault="00CE2F39" w:rsidP="002C6FA5">
      <w:pPr>
        <w:pStyle w:val="Heading1"/>
        <w:rPr>
          <w:rFonts w:ascii="Verdana" w:eastAsia="Times New Roman" w:hAnsi="Verdana"/>
          <w:b/>
          <w:color w:val="000000" w:themeColor="text1"/>
          <w:sz w:val="28"/>
          <w:szCs w:val="28"/>
          <w:lang w:val="en-AU" w:eastAsia="en-AU"/>
        </w:rPr>
      </w:pPr>
      <w:bookmarkStart w:id="4" w:name="_Toc452421732"/>
      <w:r>
        <w:rPr>
          <w:rFonts w:ascii="Verdana" w:eastAsia="Times New Roman" w:hAnsi="Verdana"/>
          <w:b/>
          <w:color w:val="000000" w:themeColor="text1"/>
          <w:sz w:val="28"/>
          <w:szCs w:val="28"/>
          <w:lang w:val="en-AU" w:eastAsia="en-AU"/>
        </w:rPr>
        <w:lastRenderedPageBreak/>
        <w:t xml:space="preserve">Big Data </w:t>
      </w:r>
      <w:r w:rsidR="0097431C">
        <w:rPr>
          <w:rFonts w:ascii="Verdana" w:eastAsia="Times New Roman" w:hAnsi="Verdana"/>
          <w:b/>
          <w:color w:val="000000" w:themeColor="text1"/>
          <w:sz w:val="28"/>
          <w:szCs w:val="28"/>
          <w:lang w:val="en-AU" w:eastAsia="en-AU"/>
        </w:rPr>
        <w:t>Use Case</w:t>
      </w:r>
      <w:bookmarkEnd w:id="4"/>
    </w:p>
    <w:p w14:paraId="77ABA0A4" w14:textId="77777777" w:rsidR="0097431C" w:rsidRDefault="0097431C" w:rsidP="0097431C"/>
    <w:p w14:paraId="12DDEED8" w14:textId="3F74C497" w:rsidR="003F614F" w:rsidRPr="00745AF6" w:rsidRDefault="00F94B4C" w:rsidP="00B64D81">
      <w:pPr>
        <w:jc w:val="both"/>
        <w:rPr>
          <w:rFonts w:ascii="Verdana" w:hAnsi="Verdana"/>
          <w:sz w:val="22"/>
          <w:szCs w:val="22"/>
        </w:rPr>
      </w:pPr>
      <w:r>
        <w:tab/>
      </w:r>
      <w:r w:rsidR="003975BB" w:rsidRPr="00745AF6">
        <w:rPr>
          <w:rFonts w:ascii="Verdana" w:hAnsi="Verdana"/>
          <w:sz w:val="22"/>
          <w:szCs w:val="22"/>
        </w:rPr>
        <w:t xml:space="preserve">After </w:t>
      </w:r>
      <w:r w:rsidR="00867510" w:rsidRPr="00745AF6">
        <w:rPr>
          <w:rFonts w:ascii="Verdana" w:hAnsi="Verdana"/>
          <w:sz w:val="22"/>
          <w:szCs w:val="22"/>
        </w:rPr>
        <w:t xml:space="preserve">identifying the </w:t>
      </w:r>
      <w:r w:rsidR="003975BB" w:rsidRPr="00745AF6">
        <w:rPr>
          <w:rFonts w:ascii="Verdana" w:hAnsi="Verdana"/>
          <w:sz w:val="22"/>
          <w:szCs w:val="22"/>
        </w:rPr>
        <w:t>value streams in the organization</w:t>
      </w:r>
      <w:r w:rsidR="00B64D81" w:rsidRPr="00745AF6">
        <w:rPr>
          <w:rFonts w:ascii="Verdana" w:hAnsi="Verdana"/>
          <w:sz w:val="22"/>
          <w:szCs w:val="22"/>
        </w:rPr>
        <w:t xml:space="preserve"> and </w:t>
      </w:r>
      <w:r w:rsidR="00875600" w:rsidRPr="00745AF6">
        <w:rPr>
          <w:rFonts w:ascii="Verdana" w:hAnsi="Verdana"/>
          <w:sz w:val="22"/>
          <w:szCs w:val="22"/>
        </w:rPr>
        <w:t xml:space="preserve">making sure that the </w:t>
      </w:r>
      <w:r w:rsidR="003975BB" w:rsidRPr="00745AF6">
        <w:rPr>
          <w:rFonts w:ascii="Verdana" w:hAnsi="Verdana"/>
          <w:sz w:val="22"/>
          <w:szCs w:val="22"/>
        </w:rPr>
        <w:t xml:space="preserve">processes </w:t>
      </w:r>
      <w:r w:rsidR="00875600" w:rsidRPr="00745AF6">
        <w:rPr>
          <w:rFonts w:ascii="Verdana" w:hAnsi="Verdana"/>
          <w:sz w:val="22"/>
          <w:szCs w:val="22"/>
        </w:rPr>
        <w:t xml:space="preserve">are </w:t>
      </w:r>
      <w:r w:rsidR="003975BB" w:rsidRPr="00745AF6">
        <w:rPr>
          <w:rFonts w:ascii="Verdana" w:hAnsi="Verdana"/>
          <w:sz w:val="22"/>
          <w:szCs w:val="22"/>
        </w:rPr>
        <w:t xml:space="preserve">streamlined and analyzed, </w:t>
      </w:r>
      <w:r w:rsidR="00B64D81" w:rsidRPr="00745AF6">
        <w:rPr>
          <w:rFonts w:ascii="Verdana" w:hAnsi="Verdana"/>
          <w:sz w:val="22"/>
          <w:szCs w:val="22"/>
        </w:rPr>
        <w:t xml:space="preserve">the </w:t>
      </w:r>
      <w:r w:rsidR="00875600" w:rsidRPr="00745AF6">
        <w:rPr>
          <w:rFonts w:ascii="Verdana" w:hAnsi="Verdana"/>
          <w:sz w:val="22"/>
          <w:szCs w:val="22"/>
        </w:rPr>
        <w:t>process evaluation</w:t>
      </w:r>
      <w:r w:rsidR="00B64D81" w:rsidRPr="00745AF6">
        <w:rPr>
          <w:rFonts w:ascii="Verdana" w:hAnsi="Verdana"/>
          <w:sz w:val="22"/>
          <w:szCs w:val="22"/>
        </w:rPr>
        <w:t xml:space="preserve"> of where big data technology could be </w:t>
      </w:r>
      <w:r w:rsidR="00875600" w:rsidRPr="00745AF6">
        <w:rPr>
          <w:rFonts w:ascii="Verdana" w:hAnsi="Verdana"/>
          <w:sz w:val="22"/>
          <w:szCs w:val="22"/>
        </w:rPr>
        <w:t xml:space="preserve">mostly </w:t>
      </w:r>
      <w:r w:rsidR="00B64D81" w:rsidRPr="00745AF6">
        <w:rPr>
          <w:rFonts w:ascii="Verdana" w:hAnsi="Verdana"/>
          <w:sz w:val="22"/>
          <w:szCs w:val="22"/>
        </w:rPr>
        <w:t xml:space="preserve">benefited </w:t>
      </w:r>
      <w:r w:rsidR="00875600" w:rsidRPr="00745AF6">
        <w:rPr>
          <w:rFonts w:ascii="Verdana" w:hAnsi="Verdana"/>
          <w:sz w:val="22"/>
          <w:szCs w:val="22"/>
        </w:rPr>
        <w:t>should</w:t>
      </w:r>
      <w:r w:rsidR="00B64D81" w:rsidRPr="00745AF6">
        <w:rPr>
          <w:rFonts w:ascii="Verdana" w:hAnsi="Verdana"/>
          <w:sz w:val="22"/>
          <w:szCs w:val="22"/>
        </w:rPr>
        <w:t xml:space="preserve"> start. </w:t>
      </w:r>
      <w:r w:rsidR="00875600" w:rsidRPr="00745AF6">
        <w:rPr>
          <w:rFonts w:ascii="Verdana" w:hAnsi="Verdana"/>
          <w:sz w:val="22"/>
          <w:szCs w:val="22"/>
        </w:rPr>
        <w:t xml:space="preserve">With this, creating a use case for the processes could help in </w:t>
      </w:r>
      <w:r w:rsidR="002B0815" w:rsidRPr="00745AF6">
        <w:rPr>
          <w:rFonts w:ascii="Verdana" w:hAnsi="Verdana"/>
          <w:sz w:val="22"/>
          <w:szCs w:val="22"/>
        </w:rPr>
        <w:t>providing</w:t>
      </w:r>
      <w:r w:rsidR="00875600" w:rsidRPr="00745AF6">
        <w:rPr>
          <w:rFonts w:ascii="Verdana" w:hAnsi="Verdana"/>
          <w:sz w:val="22"/>
          <w:szCs w:val="22"/>
        </w:rPr>
        <w:t xml:space="preserve"> operational snapshots </w:t>
      </w:r>
      <w:r w:rsidR="002B0815" w:rsidRPr="00745AF6">
        <w:rPr>
          <w:rFonts w:ascii="Verdana" w:hAnsi="Verdana"/>
          <w:sz w:val="22"/>
          <w:szCs w:val="22"/>
        </w:rPr>
        <w:t>thus lead to choosing</w:t>
      </w:r>
      <w:r w:rsidR="00875600" w:rsidRPr="00745AF6">
        <w:rPr>
          <w:rFonts w:ascii="Verdana" w:hAnsi="Verdana"/>
          <w:sz w:val="22"/>
          <w:szCs w:val="22"/>
        </w:rPr>
        <w:t xml:space="preserve"> the</w:t>
      </w:r>
      <w:r w:rsidR="005777F0" w:rsidRPr="00745AF6">
        <w:rPr>
          <w:rFonts w:ascii="Verdana" w:hAnsi="Verdana"/>
          <w:sz w:val="22"/>
          <w:szCs w:val="22"/>
        </w:rPr>
        <w:t xml:space="preserve"> right </w:t>
      </w:r>
      <w:r w:rsidR="00875600" w:rsidRPr="00745AF6">
        <w:rPr>
          <w:rFonts w:ascii="Verdana" w:hAnsi="Verdana"/>
          <w:sz w:val="22"/>
          <w:szCs w:val="22"/>
        </w:rPr>
        <w:t>business intelligence analytics tools</w:t>
      </w:r>
      <w:r w:rsidR="005777F0" w:rsidRPr="00745AF6">
        <w:rPr>
          <w:rFonts w:ascii="Verdana" w:hAnsi="Verdana"/>
          <w:sz w:val="22"/>
          <w:szCs w:val="22"/>
        </w:rPr>
        <w:t xml:space="preserve"> to use (Sherman 2015).</w:t>
      </w:r>
    </w:p>
    <w:p w14:paraId="1879BC72" w14:textId="77777777" w:rsidR="00875600" w:rsidRPr="00745AF6" w:rsidRDefault="00875600" w:rsidP="00B64D81">
      <w:pPr>
        <w:jc w:val="both"/>
        <w:rPr>
          <w:rFonts w:ascii="Verdana" w:hAnsi="Verdana"/>
          <w:sz w:val="22"/>
          <w:szCs w:val="22"/>
        </w:rPr>
      </w:pPr>
    </w:p>
    <w:p w14:paraId="113F2A2C" w14:textId="0073E30A" w:rsidR="00875600" w:rsidRPr="00E90BB2" w:rsidRDefault="00B659FC" w:rsidP="00B64D81">
      <w:pPr>
        <w:jc w:val="both"/>
        <w:rPr>
          <w:rFonts w:ascii="Verdana" w:hAnsi="Verdana"/>
          <w:sz w:val="22"/>
          <w:szCs w:val="22"/>
        </w:rPr>
      </w:pPr>
      <w:r w:rsidRPr="00745AF6">
        <w:rPr>
          <w:rFonts w:ascii="Verdana" w:hAnsi="Verdana"/>
          <w:sz w:val="22"/>
          <w:szCs w:val="22"/>
        </w:rPr>
        <w:tab/>
        <w:t xml:space="preserve">For the sales and marketing value stream, the figure below shows the use case for relevancy and retention boost (Search Technologies </w:t>
      </w:r>
      <w:proofErr w:type="spellStart"/>
      <w:r w:rsidRPr="00745AF6">
        <w:rPr>
          <w:rFonts w:ascii="Verdana" w:hAnsi="Verdana"/>
          <w:sz w:val="22"/>
          <w:szCs w:val="22"/>
        </w:rPr>
        <w:t>n.d.</w:t>
      </w:r>
      <w:proofErr w:type="spellEnd"/>
      <w:r w:rsidRPr="00745AF6">
        <w:rPr>
          <w:rFonts w:ascii="Verdana" w:hAnsi="Verdana"/>
          <w:sz w:val="22"/>
          <w:szCs w:val="22"/>
        </w:rPr>
        <w:t>).</w:t>
      </w:r>
      <w:r w:rsidR="00E90BB2">
        <w:rPr>
          <w:rFonts w:ascii="Verdana" w:hAnsi="Verdana"/>
          <w:sz w:val="22"/>
          <w:szCs w:val="22"/>
        </w:rPr>
        <w:t xml:space="preserve"> </w:t>
      </w:r>
      <w:r w:rsidRPr="00745AF6">
        <w:rPr>
          <w:rFonts w:ascii="Verdana" w:hAnsi="Verdana"/>
          <w:sz w:val="22"/>
          <w:szCs w:val="22"/>
        </w:rPr>
        <w:t>Search Technologies (</w:t>
      </w:r>
      <w:proofErr w:type="spellStart"/>
      <w:r w:rsidRPr="00745AF6">
        <w:rPr>
          <w:rFonts w:ascii="Verdana" w:hAnsi="Verdana"/>
          <w:sz w:val="22"/>
          <w:szCs w:val="22"/>
        </w:rPr>
        <w:t>n.d.</w:t>
      </w:r>
      <w:proofErr w:type="spellEnd"/>
      <w:r w:rsidRPr="00745AF6">
        <w:rPr>
          <w:rFonts w:ascii="Verdana" w:hAnsi="Verdana"/>
          <w:sz w:val="22"/>
          <w:szCs w:val="22"/>
        </w:rPr>
        <w:t>) explains the figure below as how, “</w:t>
      </w:r>
      <w:r w:rsidRPr="00745AF6">
        <w:rPr>
          <w:rFonts w:ascii="Verdana" w:hAnsi="Verdana" w:cs="Lato-Regular"/>
          <w:color w:val="262626"/>
          <w:sz w:val="22"/>
          <w:szCs w:val="22"/>
        </w:rPr>
        <w:t xml:space="preserve">a powerful search engine helps clean and enrich research documents’ metadata to ensure users find the most relevant content and explore related content easily. Then, through machine learning and predictive analytics, the publisher will be able to serve content in a particular order in which the user’s most favorite content appear in the top results. How do they know for sure? Because they can repeatedly </w:t>
      </w:r>
      <w:r w:rsidRPr="00745AF6">
        <w:rPr>
          <w:rFonts w:ascii="Verdana" w:hAnsi="Verdana" w:cs="Lato-Regular"/>
          <w:color w:val="000000" w:themeColor="text1"/>
          <w:sz w:val="22"/>
          <w:szCs w:val="22"/>
        </w:rPr>
        <w:t>test and score the search engine’s performance</w:t>
      </w:r>
      <w:r w:rsidRPr="00745AF6">
        <w:rPr>
          <w:rFonts w:ascii="Verdana" w:hAnsi="Verdana" w:cs="Lato-Regular"/>
          <w:color w:val="262626"/>
          <w:sz w:val="22"/>
          <w:szCs w:val="22"/>
        </w:rPr>
        <w:t> offline to predict search accuracy and abandonment rates before putting the engine into production on the live website.”</w:t>
      </w:r>
      <w:r w:rsidR="00875600">
        <w:rPr>
          <w:rFonts w:ascii="Verdana" w:hAnsi="Verdana"/>
        </w:rPr>
        <w:tab/>
      </w:r>
    </w:p>
    <w:p w14:paraId="23589974" w14:textId="053C38A6" w:rsidR="000A12D2" w:rsidRDefault="000A12D2" w:rsidP="0097431C">
      <w:r>
        <w:rPr>
          <w:noProof/>
        </w:rPr>
        <w:drawing>
          <wp:inline distT="0" distB="0" distL="0" distR="0" wp14:anchorId="7255E808" wp14:editId="5BED3487">
            <wp:extent cx="5727700" cy="406527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5-07 at 10.26.24 PM.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4065270"/>
                    </a:xfrm>
                    <a:prstGeom prst="rect">
                      <a:avLst/>
                    </a:prstGeom>
                  </pic:spPr>
                </pic:pic>
              </a:graphicData>
            </a:graphic>
          </wp:inline>
        </w:drawing>
      </w:r>
    </w:p>
    <w:p w14:paraId="36050BD7" w14:textId="3AEE8227" w:rsidR="000A12D2" w:rsidRPr="00745AF6" w:rsidRDefault="000A12D2" w:rsidP="000A12D2">
      <w:pPr>
        <w:jc w:val="center"/>
        <w:rPr>
          <w:rFonts w:ascii="Verdana" w:hAnsi="Verdana"/>
          <w:sz w:val="22"/>
          <w:szCs w:val="22"/>
        </w:rPr>
      </w:pPr>
      <w:r w:rsidRPr="00745AF6">
        <w:rPr>
          <w:rFonts w:ascii="Verdana" w:hAnsi="Verdana"/>
          <w:sz w:val="22"/>
          <w:szCs w:val="22"/>
        </w:rPr>
        <w:t xml:space="preserve">Source: Search Technologies </w:t>
      </w:r>
      <w:proofErr w:type="spellStart"/>
      <w:r w:rsidRPr="00745AF6">
        <w:rPr>
          <w:rFonts w:ascii="Verdana" w:hAnsi="Verdana"/>
          <w:sz w:val="22"/>
          <w:szCs w:val="22"/>
        </w:rPr>
        <w:t>n.d.</w:t>
      </w:r>
      <w:proofErr w:type="spellEnd"/>
    </w:p>
    <w:p w14:paraId="5E3D04C8" w14:textId="77777777" w:rsidR="008F2C23" w:rsidRDefault="008F2C23" w:rsidP="002C6FA5">
      <w:pPr>
        <w:pStyle w:val="Heading1"/>
        <w:rPr>
          <w:rFonts w:ascii="Verdana" w:eastAsia="Times New Roman" w:hAnsi="Verdana"/>
          <w:b/>
          <w:color w:val="000000" w:themeColor="text1"/>
          <w:sz w:val="28"/>
          <w:szCs w:val="28"/>
          <w:lang w:val="en-AU" w:eastAsia="en-AU"/>
        </w:rPr>
        <w:sectPr w:rsidR="008F2C23" w:rsidSect="00672218">
          <w:pgSz w:w="11900" w:h="16840"/>
          <w:pgMar w:top="1440" w:right="1440" w:bottom="1440" w:left="1440" w:header="708" w:footer="708" w:gutter="0"/>
          <w:cols w:space="708"/>
          <w:docGrid w:linePitch="360"/>
        </w:sectPr>
      </w:pPr>
    </w:p>
    <w:p w14:paraId="70DF0D6F" w14:textId="3750C3B3" w:rsidR="00C111DD" w:rsidRDefault="00497D25" w:rsidP="002C6FA5">
      <w:pPr>
        <w:pStyle w:val="Heading1"/>
        <w:rPr>
          <w:rFonts w:ascii="Verdana" w:eastAsia="Times New Roman" w:hAnsi="Verdana"/>
          <w:b/>
          <w:color w:val="000000" w:themeColor="text1"/>
          <w:sz w:val="28"/>
          <w:szCs w:val="28"/>
          <w:lang w:val="en-AU" w:eastAsia="en-AU"/>
        </w:rPr>
      </w:pPr>
      <w:bookmarkStart w:id="5" w:name="_Toc452421733"/>
      <w:r>
        <w:rPr>
          <w:rFonts w:ascii="Verdana" w:eastAsia="Times New Roman" w:hAnsi="Verdana"/>
          <w:b/>
          <w:color w:val="000000" w:themeColor="text1"/>
          <w:sz w:val="28"/>
          <w:szCs w:val="28"/>
          <w:lang w:val="en-AU" w:eastAsia="en-AU"/>
        </w:rPr>
        <w:lastRenderedPageBreak/>
        <w:t xml:space="preserve">Big Data </w:t>
      </w:r>
      <w:r w:rsidR="00FF19DA" w:rsidRPr="002C6FA5">
        <w:rPr>
          <w:rFonts w:ascii="Verdana" w:eastAsia="Times New Roman" w:hAnsi="Verdana"/>
          <w:b/>
          <w:color w:val="000000" w:themeColor="text1"/>
          <w:sz w:val="28"/>
          <w:szCs w:val="28"/>
          <w:lang w:val="en-AU" w:eastAsia="en-AU"/>
        </w:rPr>
        <w:t>Strategy for Wavesound</w:t>
      </w:r>
      <w:bookmarkEnd w:id="5"/>
    </w:p>
    <w:p w14:paraId="33EDCAE4" w14:textId="77777777" w:rsidR="0064453B" w:rsidRDefault="0064453B" w:rsidP="0064453B"/>
    <w:p w14:paraId="768EFEE8" w14:textId="457B3FE8" w:rsidR="009E333E" w:rsidRPr="00745AF6" w:rsidRDefault="00D9324B" w:rsidP="003F4026">
      <w:pPr>
        <w:jc w:val="both"/>
        <w:rPr>
          <w:rFonts w:ascii="Verdana" w:hAnsi="Verdana"/>
          <w:sz w:val="22"/>
          <w:szCs w:val="22"/>
        </w:rPr>
      </w:pPr>
      <w:r>
        <w:tab/>
      </w:r>
      <w:r w:rsidRPr="00745AF6">
        <w:rPr>
          <w:rFonts w:ascii="Verdana" w:hAnsi="Verdana"/>
          <w:sz w:val="22"/>
          <w:szCs w:val="22"/>
        </w:rPr>
        <w:t xml:space="preserve">In creating a big data strategy, a problem must be identified first. </w:t>
      </w:r>
      <w:r w:rsidR="00A94DD3" w:rsidRPr="00745AF6">
        <w:rPr>
          <w:rFonts w:ascii="Verdana" w:hAnsi="Verdana"/>
          <w:sz w:val="22"/>
          <w:szCs w:val="22"/>
        </w:rPr>
        <w:t xml:space="preserve">Which would have been </w:t>
      </w:r>
      <w:r w:rsidR="00622B14">
        <w:rPr>
          <w:rFonts w:ascii="Verdana" w:hAnsi="Verdana"/>
          <w:sz w:val="22"/>
          <w:szCs w:val="22"/>
        </w:rPr>
        <w:t>achieved</w:t>
      </w:r>
      <w:r w:rsidR="00A94DD3" w:rsidRPr="00745AF6">
        <w:rPr>
          <w:rFonts w:ascii="Verdana" w:hAnsi="Verdana"/>
          <w:sz w:val="22"/>
          <w:szCs w:val="22"/>
        </w:rPr>
        <w:t xml:space="preserve"> by doing the value chain and process analysis via </w:t>
      </w:r>
      <w:r w:rsidR="00BA23A5">
        <w:rPr>
          <w:rFonts w:ascii="Verdana" w:hAnsi="Verdana"/>
          <w:sz w:val="22"/>
          <w:szCs w:val="22"/>
        </w:rPr>
        <w:t xml:space="preserve">the creation of </w:t>
      </w:r>
      <w:r w:rsidR="00A94DD3" w:rsidRPr="00745AF6">
        <w:rPr>
          <w:rFonts w:ascii="Verdana" w:hAnsi="Verdana"/>
          <w:sz w:val="22"/>
          <w:szCs w:val="22"/>
        </w:rPr>
        <w:t xml:space="preserve">use case. </w:t>
      </w:r>
      <w:r w:rsidR="003F4026" w:rsidRPr="00745AF6">
        <w:rPr>
          <w:rFonts w:ascii="Verdana" w:hAnsi="Verdana"/>
          <w:sz w:val="22"/>
          <w:szCs w:val="22"/>
        </w:rPr>
        <w:t>Having been employed by</w:t>
      </w:r>
      <w:r w:rsidRPr="00745AF6">
        <w:rPr>
          <w:rFonts w:ascii="Verdana" w:hAnsi="Verdana"/>
          <w:sz w:val="22"/>
          <w:szCs w:val="22"/>
        </w:rPr>
        <w:t xml:space="preserve"> Wavesound</w:t>
      </w:r>
      <w:r w:rsidR="003F4026" w:rsidRPr="00745AF6">
        <w:rPr>
          <w:rFonts w:ascii="Verdana" w:hAnsi="Verdana"/>
          <w:sz w:val="22"/>
          <w:szCs w:val="22"/>
        </w:rPr>
        <w:t xml:space="preserve"> for six months</w:t>
      </w:r>
      <w:r w:rsidRPr="00745AF6">
        <w:rPr>
          <w:rFonts w:ascii="Verdana" w:hAnsi="Verdana"/>
          <w:sz w:val="22"/>
          <w:szCs w:val="22"/>
        </w:rPr>
        <w:t xml:space="preserve">, </w:t>
      </w:r>
      <w:r w:rsidR="003F4026" w:rsidRPr="00745AF6">
        <w:rPr>
          <w:rFonts w:ascii="Verdana" w:hAnsi="Verdana"/>
          <w:sz w:val="22"/>
          <w:szCs w:val="22"/>
        </w:rPr>
        <w:t xml:space="preserve">I have </w:t>
      </w:r>
      <w:r w:rsidR="00EB63DC" w:rsidRPr="00745AF6">
        <w:rPr>
          <w:rFonts w:ascii="Verdana" w:hAnsi="Verdana"/>
          <w:sz w:val="22"/>
          <w:szCs w:val="22"/>
        </w:rPr>
        <w:t>realized</w:t>
      </w:r>
      <w:r w:rsidR="003F4026" w:rsidRPr="00745AF6">
        <w:rPr>
          <w:rFonts w:ascii="Verdana" w:hAnsi="Verdana"/>
          <w:sz w:val="22"/>
          <w:szCs w:val="22"/>
        </w:rPr>
        <w:t xml:space="preserve"> that meeting </w:t>
      </w:r>
      <w:r w:rsidRPr="00745AF6">
        <w:rPr>
          <w:rFonts w:ascii="Verdana" w:hAnsi="Verdana"/>
          <w:sz w:val="22"/>
          <w:szCs w:val="22"/>
        </w:rPr>
        <w:t xml:space="preserve">customer satisfaction </w:t>
      </w:r>
      <w:r w:rsidR="004D5FA6" w:rsidRPr="00745AF6">
        <w:rPr>
          <w:rFonts w:ascii="Verdana" w:hAnsi="Verdana"/>
          <w:sz w:val="22"/>
          <w:szCs w:val="22"/>
        </w:rPr>
        <w:t>is one of the company’s weakness</w:t>
      </w:r>
      <w:r w:rsidR="00EB63DC" w:rsidRPr="00745AF6">
        <w:rPr>
          <w:rFonts w:ascii="Verdana" w:hAnsi="Verdana"/>
          <w:sz w:val="22"/>
          <w:szCs w:val="22"/>
        </w:rPr>
        <w:t>es</w:t>
      </w:r>
      <w:r w:rsidR="004D5FA6" w:rsidRPr="00745AF6">
        <w:rPr>
          <w:rFonts w:ascii="Verdana" w:hAnsi="Verdana"/>
          <w:sz w:val="22"/>
          <w:szCs w:val="22"/>
        </w:rPr>
        <w:t xml:space="preserve"> as it often times fail to meet its</w:t>
      </w:r>
      <w:r w:rsidR="003F4026" w:rsidRPr="00745AF6">
        <w:rPr>
          <w:rFonts w:ascii="Verdana" w:hAnsi="Verdana"/>
          <w:sz w:val="22"/>
          <w:szCs w:val="22"/>
        </w:rPr>
        <w:t>’</w:t>
      </w:r>
      <w:r w:rsidR="004D5FA6" w:rsidRPr="00745AF6">
        <w:rPr>
          <w:rFonts w:ascii="Verdana" w:hAnsi="Verdana"/>
          <w:sz w:val="22"/>
          <w:szCs w:val="22"/>
        </w:rPr>
        <w:t xml:space="preserve"> </w:t>
      </w:r>
      <w:r w:rsidR="003F4026" w:rsidRPr="00745AF6">
        <w:rPr>
          <w:rFonts w:ascii="Verdana" w:hAnsi="Verdana"/>
          <w:sz w:val="22"/>
          <w:szCs w:val="22"/>
        </w:rPr>
        <w:t>delivery due dates, meet its sales quota</w:t>
      </w:r>
      <w:r w:rsidR="00EB63DC" w:rsidRPr="00745AF6">
        <w:rPr>
          <w:rFonts w:ascii="Verdana" w:hAnsi="Verdana"/>
          <w:sz w:val="22"/>
          <w:szCs w:val="22"/>
        </w:rPr>
        <w:t xml:space="preserve"> (as the Warehouse Manager would often remind the servicing staff)</w:t>
      </w:r>
      <w:r w:rsidR="003F4026" w:rsidRPr="00745AF6">
        <w:rPr>
          <w:rFonts w:ascii="Verdana" w:hAnsi="Verdana"/>
          <w:sz w:val="22"/>
          <w:szCs w:val="22"/>
        </w:rPr>
        <w:t>, and have troubles with over production</w:t>
      </w:r>
      <w:r w:rsidR="00EB63DC" w:rsidRPr="00745AF6">
        <w:rPr>
          <w:rFonts w:ascii="Verdana" w:hAnsi="Verdana"/>
          <w:sz w:val="22"/>
          <w:szCs w:val="22"/>
        </w:rPr>
        <w:t xml:space="preserve"> (disposing tons of large print copies as a resort)</w:t>
      </w:r>
      <w:r w:rsidR="003F4026" w:rsidRPr="00745AF6">
        <w:rPr>
          <w:rFonts w:ascii="Verdana" w:hAnsi="Verdana"/>
          <w:sz w:val="22"/>
          <w:szCs w:val="22"/>
        </w:rPr>
        <w:t xml:space="preserve">. </w:t>
      </w:r>
    </w:p>
    <w:p w14:paraId="1FE0B3EC" w14:textId="77777777" w:rsidR="003F4026" w:rsidRPr="00745AF6" w:rsidRDefault="003F4026" w:rsidP="003F4026">
      <w:pPr>
        <w:jc w:val="both"/>
        <w:rPr>
          <w:rFonts w:ascii="Verdana" w:hAnsi="Verdana"/>
          <w:sz w:val="22"/>
          <w:szCs w:val="22"/>
        </w:rPr>
      </w:pPr>
    </w:p>
    <w:p w14:paraId="0A631777" w14:textId="7EEE7252" w:rsidR="003F4026" w:rsidRDefault="001800FF" w:rsidP="003F4026">
      <w:pPr>
        <w:jc w:val="both"/>
      </w:pPr>
      <w:r w:rsidRPr="00745AF6">
        <w:rPr>
          <w:rFonts w:ascii="Verdana" w:hAnsi="Verdana"/>
          <w:sz w:val="22"/>
          <w:szCs w:val="22"/>
        </w:rPr>
        <w:tab/>
        <w:t xml:space="preserve">Thus, the </w:t>
      </w:r>
      <w:r w:rsidR="0067404E" w:rsidRPr="00745AF6">
        <w:rPr>
          <w:rFonts w:ascii="Verdana" w:hAnsi="Verdana"/>
          <w:sz w:val="22"/>
          <w:szCs w:val="22"/>
        </w:rPr>
        <w:t xml:space="preserve">business strategy, initiatives, objectives and tasks </w:t>
      </w:r>
      <w:r w:rsidR="00EB63DC" w:rsidRPr="00745AF6">
        <w:rPr>
          <w:rFonts w:ascii="Verdana" w:hAnsi="Verdana"/>
          <w:sz w:val="22"/>
          <w:szCs w:val="22"/>
        </w:rPr>
        <w:t xml:space="preserve">below </w:t>
      </w:r>
      <w:r w:rsidR="0067404E" w:rsidRPr="00745AF6">
        <w:rPr>
          <w:rFonts w:ascii="Verdana" w:hAnsi="Verdana"/>
          <w:sz w:val="22"/>
          <w:szCs w:val="22"/>
        </w:rPr>
        <w:t>were</w:t>
      </w:r>
      <w:r w:rsidR="00EB63DC" w:rsidRPr="00745AF6">
        <w:rPr>
          <w:rFonts w:ascii="Verdana" w:hAnsi="Verdana"/>
          <w:sz w:val="22"/>
          <w:szCs w:val="22"/>
        </w:rPr>
        <w:t xml:space="preserve"> specifically created to answer that problem.</w:t>
      </w:r>
      <w:r w:rsidR="003F4026">
        <w:rPr>
          <w:rFonts w:ascii="Verdana" w:hAnsi="Verdana"/>
        </w:rPr>
        <w:tab/>
      </w:r>
    </w:p>
    <w:p w14:paraId="760C4A5D" w14:textId="77777777" w:rsidR="003F4026" w:rsidRDefault="003F4026" w:rsidP="00E65524"/>
    <w:p w14:paraId="57131997" w14:textId="5C8050B0" w:rsidR="00C111DD" w:rsidRPr="00FF19DA" w:rsidRDefault="00FF19DA" w:rsidP="00FF19DA">
      <w:pPr>
        <w:pStyle w:val="Heading1"/>
        <w:rPr>
          <w:rFonts w:ascii="Verdana" w:eastAsia="Times New Roman" w:hAnsi="Verdana"/>
          <w:b/>
          <w:sz w:val="28"/>
          <w:szCs w:val="28"/>
          <w:lang w:val="en-AU" w:eastAsia="en-AU"/>
        </w:rPr>
      </w:pPr>
      <w:bookmarkStart w:id="6" w:name="_Toc452421734"/>
      <w:r w:rsidRPr="00FF19DA">
        <w:rPr>
          <w:rFonts w:ascii="Verdana" w:eastAsia="Times New Roman" w:hAnsi="Verdana"/>
          <w:b/>
          <w:color w:val="000000" w:themeColor="text1"/>
          <w:sz w:val="28"/>
          <w:szCs w:val="28"/>
          <w:lang w:val="en-AU" w:eastAsia="en-AU"/>
        </w:rPr>
        <w:t>Business Initiatives, O</w:t>
      </w:r>
      <w:r w:rsidR="00C111DD" w:rsidRPr="00FF19DA">
        <w:rPr>
          <w:rFonts w:ascii="Verdana" w:eastAsia="Times New Roman" w:hAnsi="Verdana" w:cs="Times New Roman"/>
          <w:b/>
          <w:color w:val="000000" w:themeColor="text1"/>
          <w:sz w:val="28"/>
          <w:szCs w:val="28"/>
          <w:lang w:val="en-AU" w:eastAsia="en-AU"/>
        </w:rPr>
        <w:t>bjectives and Tasks</w:t>
      </w:r>
      <w:bookmarkEnd w:id="6"/>
    </w:p>
    <w:p w14:paraId="12C98821" w14:textId="77777777" w:rsidR="00C111DD" w:rsidRDefault="00C111DD" w:rsidP="00E65524"/>
    <w:p w14:paraId="516313B8" w14:textId="35747BE0" w:rsidR="00EB63DC" w:rsidRDefault="000D60AB" w:rsidP="001C2CF0">
      <w:pPr>
        <w:jc w:val="both"/>
        <w:rPr>
          <w:rFonts w:ascii="Verdana" w:hAnsi="Verdana"/>
          <w:sz w:val="22"/>
          <w:szCs w:val="22"/>
        </w:rPr>
      </w:pPr>
      <w:r>
        <w:tab/>
      </w:r>
      <w:r w:rsidRPr="00745AF6">
        <w:rPr>
          <w:rFonts w:ascii="Verdana" w:hAnsi="Verdana"/>
          <w:sz w:val="22"/>
          <w:szCs w:val="22"/>
        </w:rPr>
        <w:t xml:space="preserve">The business initiatives are what the organization hopes to achieve. </w:t>
      </w:r>
      <w:r w:rsidR="001C2CF0" w:rsidRPr="00745AF6">
        <w:rPr>
          <w:rFonts w:ascii="Verdana" w:hAnsi="Verdana"/>
          <w:sz w:val="22"/>
          <w:szCs w:val="22"/>
        </w:rPr>
        <w:t>As for the Outcome,</w:t>
      </w:r>
      <w:r w:rsidRPr="00745AF6">
        <w:rPr>
          <w:rFonts w:ascii="Verdana" w:hAnsi="Verdana"/>
          <w:sz w:val="22"/>
          <w:szCs w:val="22"/>
        </w:rPr>
        <w:t xml:space="preserve"> Critical Success Factor (CSFs)</w:t>
      </w:r>
      <w:r w:rsidR="001C2CF0" w:rsidRPr="00745AF6">
        <w:rPr>
          <w:rFonts w:ascii="Verdana" w:hAnsi="Verdana"/>
          <w:sz w:val="22"/>
          <w:szCs w:val="22"/>
        </w:rPr>
        <w:t>, &amp; Tasks</w:t>
      </w:r>
      <w:r w:rsidRPr="00745AF6">
        <w:rPr>
          <w:rFonts w:ascii="Verdana" w:hAnsi="Verdana"/>
          <w:sz w:val="22"/>
          <w:szCs w:val="22"/>
        </w:rPr>
        <w:t xml:space="preserve"> states what needs to be done. </w:t>
      </w:r>
    </w:p>
    <w:p w14:paraId="71504326" w14:textId="77777777" w:rsidR="00745AF6" w:rsidRDefault="00745AF6" w:rsidP="001C2CF0">
      <w:pPr>
        <w:jc w:val="both"/>
        <w:rPr>
          <w:rFonts w:ascii="Verdana" w:hAnsi="Verdana"/>
          <w:sz w:val="22"/>
          <w:szCs w:val="22"/>
        </w:rPr>
      </w:pPr>
    </w:p>
    <w:p w14:paraId="728F6D38" w14:textId="48E1BDEA" w:rsidR="00977591" w:rsidRPr="00977591" w:rsidRDefault="00977591" w:rsidP="006C3C73">
      <w:pPr>
        <w:jc w:val="both"/>
        <w:rPr>
          <w:rFonts w:ascii="Verdana" w:hAnsi="Verdana"/>
          <w:sz w:val="22"/>
          <w:szCs w:val="22"/>
        </w:rPr>
      </w:pPr>
      <w:r w:rsidRPr="00977591">
        <w:rPr>
          <w:rFonts w:ascii="Verdana" w:hAnsi="Verdana"/>
          <w:sz w:val="22"/>
          <w:szCs w:val="22"/>
        </w:rPr>
        <w:t>BUSINESS STRATEGY:</w:t>
      </w:r>
    </w:p>
    <w:p w14:paraId="035DF874" w14:textId="77777777" w:rsidR="00977591" w:rsidRPr="00977591" w:rsidRDefault="00977591" w:rsidP="006C3C73">
      <w:pPr>
        <w:jc w:val="both"/>
        <w:rPr>
          <w:rFonts w:ascii="Verdana" w:hAnsi="Verdana"/>
          <w:sz w:val="22"/>
          <w:szCs w:val="22"/>
        </w:rPr>
      </w:pPr>
      <w:r w:rsidRPr="00977591">
        <w:rPr>
          <w:rFonts w:ascii="Verdana" w:hAnsi="Verdana"/>
          <w:sz w:val="22"/>
          <w:szCs w:val="22"/>
        </w:rPr>
        <w:t>Improve Customer Satisfaction to Meet Monthly Sales Quota and Reduce Over Production</w:t>
      </w:r>
    </w:p>
    <w:p w14:paraId="47113E66" w14:textId="77777777" w:rsidR="00977591" w:rsidRPr="00977591" w:rsidRDefault="00977591" w:rsidP="006C3C73">
      <w:pPr>
        <w:jc w:val="both"/>
        <w:rPr>
          <w:rFonts w:ascii="Verdana" w:hAnsi="Verdana"/>
          <w:b/>
          <w:sz w:val="22"/>
          <w:szCs w:val="22"/>
        </w:rPr>
      </w:pPr>
    </w:p>
    <w:p w14:paraId="7B93BB19" w14:textId="00003C03" w:rsidR="00977591" w:rsidRPr="00977591" w:rsidRDefault="00977591" w:rsidP="006C3C73">
      <w:pPr>
        <w:jc w:val="both"/>
        <w:rPr>
          <w:rFonts w:ascii="Verdana" w:hAnsi="Verdana"/>
          <w:i/>
          <w:color w:val="7030A0"/>
          <w:sz w:val="22"/>
          <w:szCs w:val="22"/>
        </w:rPr>
      </w:pPr>
      <w:r w:rsidRPr="00977591">
        <w:rPr>
          <w:rFonts w:ascii="Verdana" w:hAnsi="Verdana"/>
          <w:sz w:val="22"/>
          <w:szCs w:val="22"/>
        </w:rPr>
        <w:t>BUSINESS INITIATIVES:</w:t>
      </w:r>
    </w:p>
    <w:p w14:paraId="6D7DAB6F" w14:textId="77777777" w:rsidR="00977591" w:rsidRPr="00977591" w:rsidRDefault="00977591" w:rsidP="006C3C73">
      <w:pPr>
        <w:jc w:val="both"/>
        <w:rPr>
          <w:rFonts w:ascii="Verdana" w:hAnsi="Verdana"/>
          <w:sz w:val="22"/>
          <w:szCs w:val="22"/>
        </w:rPr>
      </w:pPr>
      <w:r w:rsidRPr="00977591">
        <w:rPr>
          <w:rFonts w:ascii="Verdana" w:hAnsi="Verdana"/>
          <w:sz w:val="22"/>
          <w:szCs w:val="22"/>
        </w:rPr>
        <w:t>1. Increase customer engagement for better understanding of library and reader needs</w:t>
      </w:r>
    </w:p>
    <w:p w14:paraId="0926BD2F" w14:textId="77777777" w:rsidR="00977591" w:rsidRPr="00977591" w:rsidRDefault="00977591" w:rsidP="006C3C73">
      <w:pPr>
        <w:jc w:val="both"/>
        <w:rPr>
          <w:rFonts w:ascii="Verdana" w:hAnsi="Verdana"/>
          <w:sz w:val="22"/>
          <w:szCs w:val="22"/>
        </w:rPr>
      </w:pPr>
      <w:r w:rsidRPr="00977591">
        <w:rPr>
          <w:rFonts w:ascii="Verdana" w:hAnsi="Verdana"/>
          <w:sz w:val="22"/>
          <w:szCs w:val="22"/>
        </w:rPr>
        <w:t>2. Efficient content recommendation for production control and delivery</w:t>
      </w:r>
    </w:p>
    <w:p w14:paraId="2E34714B" w14:textId="77777777" w:rsidR="00977591" w:rsidRPr="00977591" w:rsidRDefault="00977591" w:rsidP="006C3C73">
      <w:pPr>
        <w:jc w:val="both"/>
        <w:rPr>
          <w:rFonts w:ascii="Verdana" w:hAnsi="Verdana"/>
          <w:sz w:val="22"/>
          <w:szCs w:val="22"/>
        </w:rPr>
      </w:pPr>
      <w:r w:rsidRPr="00977591">
        <w:rPr>
          <w:rFonts w:ascii="Verdana" w:hAnsi="Verdana"/>
          <w:sz w:val="22"/>
          <w:szCs w:val="22"/>
        </w:rPr>
        <w:t>3. Efficient use of social media and website for market forecasting to drive production and order requests</w:t>
      </w:r>
    </w:p>
    <w:p w14:paraId="2CEB0D15" w14:textId="77777777" w:rsidR="00977591" w:rsidRPr="00977591" w:rsidRDefault="00977591" w:rsidP="006C3C73">
      <w:pPr>
        <w:jc w:val="both"/>
        <w:rPr>
          <w:rFonts w:ascii="Verdana" w:hAnsi="Verdana"/>
          <w:sz w:val="22"/>
          <w:szCs w:val="22"/>
        </w:rPr>
      </w:pPr>
    </w:p>
    <w:p w14:paraId="5061B95E" w14:textId="7209A945" w:rsidR="00977591" w:rsidRPr="00977591" w:rsidRDefault="00977591" w:rsidP="006C3C73">
      <w:pPr>
        <w:jc w:val="both"/>
        <w:rPr>
          <w:rFonts w:ascii="Verdana" w:hAnsi="Verdana"/>
          <w:sz w:val="22"/>
          <w:szCs w:val="22"/>
        </w:rPr>
      </w:pPr>
      <w:r w:rsidRPr="00977591">
        <w:rPr>
          <w:rFonts w:ascii="Verdana" w:hAnsi="Verdana"/>
          <w:sz w:val="22"/>
          <w:szCs w:val="22"/>
        </w:rPr>
        <w:t>OUTCOME &amp; CRITICAL SUCCESS FACTOR:</w:t>
      </w:r>
    </w:p>
    <w:p w14:paraId="501123B7" w14:textId="77777777" w:rsidR="00977591" w:rsidRPr="00977591" w:rsidRDefault="00977591" w:rsidP="006C3C73">
      <w:pPr>
        <w:jc w:val="both"/>
        <w:rPr>
          <w:rFonts w:ascii="Verdana" w:hAnsi="Verdana"/>
          <w:sz w:val="22"/>
          <w:szCs w:val="22"/>
        </w:rPr>
      </w:pPr>
      <w:r w:rsidRPr="00977591">
        <w:rPr>
          <w:rFonts w:ascii="Verdana" w:hAnsi="Verdana"/>
          <w:sz w:val="22"/>
          <w:szCs w:val="22"/>
        </w:rPr>
        <w:t xml:space="preserve">1. Develop detailed knowledge &amp; predictive insights into reading patterns, readers' </w:t>
      </w:r>
      <w:proofErr w:type="spellStart"/>
      <w:r w:rsidRPr="00977591">
        <w:rPr>
          <w:rFonts w:ascii="Verdana" w:hAnsi="Verdana"/>
          <w:sz w:val="22"/>
          <w:szCs w:val="22"/>
        </w:rPr>
        <w:t>behaviour</w:t>
      </w:r>
      <w:proofErr w:type="spellEnd"/>
      <w:r w:rsidRPr="00977591">
        <w:rPr>
          <w:rFonts w:ascii="Verdana" w:hAnsi="Verdana"/>
          <w:sz w:val="22"/>
          <w:szCs w:val="22"/>
        </w:rPr>
        <w:t xml:space="preserve"> &amp; author's success factor </w:t>
      </w:r>
    </w:p>
    <w:p w14:paraId="3C93F1C8" w14:textId="77777777" w:rsidR="00977591" w:rsidRPr="00977591" w:rsidRDefault="00977591" w:rsidP="006C3C73">
      <w:pPr>
        <w:jc w:val="both"/>
        <w:rPr>
          <w:rFonts w:ascii="Verdana" w:hAnsi="Verdana"/>
          <w:sz w:val="22"/>
          <w:szCs w:val="22"/>
        </w:rPr>
      </w:pPr>
      <w:r w:rsidRPr="00977591">
        <w:rPr>
          <w:rFonts w:ascii="Verdana" w:hAnsi="Verdana"/>
          <w:sz w:val="22"/>
          <w:szCs w:val="22"/>
        </w:rPr>
        <w:t>2. Uncover &amp; integrate customer-specific insights back into operational, marketing &amp; loyalty systems</w:t>
      </w:r>
    </w:p>
    <w:p w14:paraId="12AF5861" w14:textId="77777777" w:rsidR="00977591" w:rsidRPr="00977591" w:rsidRDefault="00977591" w:rsidP="006C3C73">
      <w:pPr>
        <w:jc w:val="both"/>
        <w:rPr>
          <w:rFonts w:ascii="Verdana" w:hAnsi="Verdana"/>
          <w:sz w:val="22"/>
          <w:szCs w:val="22"/>
        </w:rPr>
      </w:pPr>
      <w:r w:rsidRPr="00977591">
        <w:rPr>
          <w:rFonts w:ascii="Verdana" w:hAnsi="Verdana"/>
          <w:sz w:val="22"/>
          <w:szCs w:val="22"/>
        </w:rPr>
        <w:t xml:space="preserve">3. Expand collection of user data leveraging subscribers' </w:t>
      </w:r>
      <w:proofErr w:type="spellStart"/>
      <w:r w:rsidRPr="00977591">
        <w:rPr>
          <w:rFonts w:ascii="Verdana" w:hAnsi="Verdana"/>
          <w:sz w:val="22"/>
          <w:szCs w:val="22"/>
        </w:rPr>
        <w:t>behaviour</w:t>
      </w:r>
      <w:proofErr w:type="spellEnd"/>
      <w:r w:rsidRPr="00977591">
        <w:rPr>
          <w:rFonts w:ascii="Verdana" w:hAnsi="Verdana"/>
          <w:sz w:val="22"/>
          <w:szCs w:val="22"/>
        </w:rPr>
        <w:t xml:space="preserve"> on the website, Zinio app, social media, e-mail, and survey.</w:t>
      </w:r>
    </w:p>
    <w:p w14:paraId="6BDE4918" w14:textId="77777777" w:rsidR="00977591" w:rsidRPr="00977591" w:rsidRDefault="00977591" w:rsidP="006C3C73">
      <w:pPr>
        <w:jc w:val="both"/>
        <w:rPr>
          <w:rFonts w:ascii="Verdana" w:hAnsi="Verdana"/>
          <w:sz w:val="22"/>
          <w:szCs w:val="22"/>
        </w:rPr>
      </w:pPr>
    </w:p>
    <w:p w14:paraId="49A6FEFA" w14:textId="77777777" w:rsidR="00977591" w:rsidRPr="00977591" w:rsidRDefault="00977591" w:rsidP="006C3C73">
      <w:pPr>
        <w:jc w:val="both"/>
        <w:rPr>
          <w:rFonts w:ascii="Verdana" w:hAnsi="Verdana"/>
          <w:sz w:val="22"/>
          <w:szCs w:val="22"/>
        </w:rPr>
      </w:pPr>
      <w:r w:rsidRPr="00977591">
        <w:rPr>
          <w:rFonts w:ascii="Verdana" w:hAnsi="Verdana"/>
          <w:sz w:val="22"/>
          <w:szCs w:val="22"/>
        </w:rPr>
        <w:t xml:space="preserve">TASKS: </w:t>
      </w:r>
    </w:p>
    <w:p w14:paraId="26908DF8" w14:textId="77777777" w:rsidR="00977591" w:rsidRPr="00977591" w:rsidRDefault="00977591" w:rsidP="006C3C73">
      <w:pPr>
        <w:jc w:val="both"/>
        <w:rPr>
          <w:rFonts w:ascii="Verdana" w:hAnsi="Verdana"/>
          <w:sz w:val="22"/>
          <w:szCs w:val="22"/>
        </w:rPr>
      </w:pPr>
      <w:r w:rsidRPr="00977591">
        <w:rPr>
          <w:rFonts w:ascii="Verdana" w:hAnsi="Verdana"/>
          <w:sz w:val="22"/>
          <w:szCs w:val="22"/>
        </w:rPr>
        <w:t>1. Track &amp; monitor operational tasks</w:t>
      </w:r>
    </w:p>
    <w:p w14:paraId="12A33212" w14:textId="77777777" w:rsidR="00977591" w:rsidRPr="00977591" w:rsidRDefault="00977591" w:rsidP="006C3C73">
      <w:pPr>
        <w:jc w:val="both"/>
        <w:rPr>
          <w:rFonts w:ascii="Verdana" w:hAnsi="Verdana"/>
          <w:sz w:val="22"/>
          <w:szCs w:val="22"/>
        </w:rPr>
      </w:pPr>
      <w:r w:rsidRPr="00977591">
        <w:rPr>
          <w:rFonts w:ascii="Verdana" w:hAnsi="Verdana"/>
          <w:sz w:val="22"/>
          <w:szCs w:val="22"/>
        </w:rPr>
        <w:t>2. Collect transactional &amp; non-transactional data</w:t>
      </w:r>
    </w:p>
    <w:p w14:paraId="19C4A140" w14:textId="77777777" w:rsidR="00977591" w:rsidRPr="00977591" w:rsidRDefault="00977591" w:rsidP="006C3C73">
      <w:pPr>
        <w:jc w:val="both"/>
        <w:rPr>
          <w:rFonts w:ascii="Verdana" w:hAnsi="Verdana"/>
          <w:sz w:val="22"/>
          <w:szCs w:val="22"/>
        </w:rPr>
      </w:pPr>
      <w:r w:rsidRPr="00977591">
        <w:rPr>
          <w:rFonts w:ascii="Verdana" w:hAnsi="Verdana"/>
          <w:sz w:val="22"/>
          <w:szCs w:val="22"/>
        </w:rPr>
        <w:t xml:space="preserve">3. </w:t>
      </w:r>
      <w:proofErr w:type="spellStart"/>
      <w:r w:rsidRPr="00977591">
        <w:rPr>
          <w:rFonts w:ascii="Verdana" w:hAnsi="Verdana"/>
          <w:sz w:val="22"/>
          <w:szCs w:val="22"/>
        </w:rPr>
        <w:t>Analyse</w:t>
      </w:r>
      <w:proofErr w:type="spellEnd"/>
      <w:r w:rsidRPr="00977591">
        <w:rPr>
          <w:rFonts w:ascii="Verdana" w:hAnsi="Verdana"/>
          <w:sz w:val="22"/>
          <w:szCs w:val="22"/>
        </w:rPr>
        <w:t xml:space="preserve"> collected data to identify reader interests &amp; book performance</w:t>
      </w:r>
    </w:p>
    <w:p w14:paraId="276ADD62" w14:textId="77777777" w:rsidR="00977591" w:rsidRPr="00977591" w:rsidRDefault="00977591" w:rsidP="006C3C73">
      <w:pPr>
        <w:jc w:val="both"/>
        <w:rPr>
          <w:rFonts w:ascii="Verdana" w:hAnsi="Verdana"/>
          <w:sz w:val="22"/>
          <w:szCs w:val="22"/>
        </w:rPr>
      </w:pPr>
      <w:r w:rsidRPr="00977591">
        <w:rPr>
          <w:rFonts w:ascii="Verdana" w:hAnsi="Verdana"/>
          <w:sz w:val="22"/>
          <w:szCs w:val="22"/>
        </w:rPr>
        <w:t>4. Review operational processes</w:t>
      </w:r>
    </w:p>
    <w:p w14:paraId="49BBB6DE" w14:textId="77777777" w:rsidR="00977591" w:rsidRPr="00977591" w:rsidRDefault="00977591" w:rsidP="006C3C73">
      <w:pPr>
        <w:jc w:val="both"/>
        <w:rPr>
          <w:rFonts w:ascii="Verdana" w:hAnsi="Verdana"/>
          <w:sz w:val="22"/>
          <w:szCs w:val="22"/>
        </w:rPr>
      </w:pPr>
    </w:p>
    <w:p w14:paraId="41633A51" w14:textId="77777777" w:rsidR="00977591" w:rsidRPr="00977591" w:rsidRDefault="00977591" w:rsidP="006C3C73">
      <w:pPr>
        <w:jc w:val="both"/>
        <w:rPr>
          <w:rFonts w:ascii="Verdana" w:hAnsi="Verdana"/>
          <w:sz w:val="22"/>
          <w:szCs w:val="22"/>
        </w:rPr>
      </w:pPr>
      <w:r w:rsidRPr="00977591">
        <w:rPr>
          <w:rFonts w:ascii="Verdana" w:hAnsi="Verdana"/>
          <w:sz w:val="22"/>
          <w:szCs w:val="22"/>
        </w:rPr>
        <w:t>DATA SOURCES:</w:t>
      </w:r>
    </w:p>
    <w:p w14:paraId="16C0FCD6" w14:textId="77777777" w:rsidR="00977591" w:rsidRPr="00977591" w:rsidRDefault="00977591" w:rsidP="006C3C73">
      <w:pPr>
        <w:pStyle w:val="ListParagraph"/>
        <w:numPr>
          <w:ilvl w:val="0"/>
          <w:numId w:val="1"/>
        </w:numPr>
        <w:spacing w:after="0" w:line="240" w:lineRule="auto"/>
        <w:jc w:val="both"/>
        <w:rPr>
          <w:rFonts w:ascii="Verdana" w:hAnsi="Verdana"/>
        </w:rPr>
      </w:pPr>
      <w:r w:rsidRPr="00977591">
        <w:rPr>
          <w:rFonts w:ascii="Verdana" w:hAnsi="Verdana"/>
        </w:rPr>
        <w:t xml:space="preserve">Website </w:t>
      </w:r>
    </w:p>
    <w:p w14:paraId="04B05531" w14:textId="77777777" w:rsidR="00977591" w:rsidRPr="00977591" w:rsidRDefault="00977591" w:rsidP="006C3C73">
      <w:pPr>
        <w:pStyle w:val="ListParagraph"/>
        <w:numPr>
          <w:ilvl w:val="0"/>
          <w:numId w:val="1"/>
        </w:numPr>
        <w:spacing w:after="0" w:line="240" w:lineRule="auto"/>
        <w:jc w:val="both"/>
        <w:rPr>
          <w:rFonts w:ascii="Verdana" w:hAnsi="Verdana"/>
        </w:rPr>
      </w:pPr>
      <w:r w:rsidRPr="00977591">
        <w:rPr>
          <w:rFonts w:ascii="Verdana" w:hAnsi="Verdana"/>
        </w:rPr>
        <w:t>Social Media</w:t>
      </w:r>
    </w:p>
    <w:p w14:paraId="7BC0FC28" w14:textId="77777777" w:rsidR="00977591" w:rsidRPr="00977591" w:rsidRDefault="00977591" w:rsidP="006C3C73">
      <w:pPr>
        <w:pStyle w:val="ListParagraph"/>
        <w:numPr>
          <w:ilvl w:val="0"/>
          <w:numId w:val="1"/>
        </w:numPr>
        <w:spacing w:after="0" w:line="240" w:lineRule="auto"/>
        <w:jc w:val="both"/>
        <w:rPr>
          <w:rFonts w:ascii="Verdana" w:hAnsi="Verdana"/>
        </w:rPr>
      </w:pPr>
      <w:proofErr w:type="spellStart"/>
      <w:r w:rsidRPr="00977591">
        <w:rPr>
          <w:rFonts w:ascii="Verdana" w:hAnsi="Verdana"/>
        </w:rPr>
        <w:t>Zinio</w:t>
      </w:r>
      <w:proofErr w:type="spellEnd"/>
      <w:r w:rsidRPr="00977591">
        <w:rPr>
          <w:rFonts w:ascii="Verdana" w:hAnsi="Verdana"/>
        </w:rPr>
        <w:t xml:space="preserve"> App</w:t>
      </w:r>
    </w:p>
    <w:p w14:paraId="3596960C" w14:textId="77777777" w:rsidR="00977591" w:rsidRPr="00977591" w:rsidRDefault="00977591" w:rsidP="006C3C73">
      <w:pPr>
        <w:pStyle w:val="ListParagraph"/>
        <w:numPr>
          <w:ilvl w:val="0"/>
          <w:numId w:val="1"/>
        </w:numPr>
        <w:spacing w:after="0" w:line="240" w:lineRule="auto"/>
        <w:jc w:val="both"/>
        <w:rPr>
          <w:rFonts w:ascii="Verdana" w:hAnsi="Verdana"/>
        </w:rPr>
      </w:pPr>
      <w:r w:rsidRPr="00977591">
        <w:rPr>
          <w:rFonts w:ascii="Verdana" w:hAnsi="Verdana"/>
        </w:rPr>
        <w:t>Operational data</w:t>
      </w:r>
    </w:p>
    <w:p w14:paraId="6D072C97" w14:textId="77777777" w:rsidR="00977591" w:rsidRPr="00977591" w:rsidRDefault="00977591" w:rsidP="006C3C73">
      <w:pPr>
        <w:pStyle w:val="ListParagraph"/>
        <w:numPr>
          <w:ilvl w:val="0"/>
          <w:numId w:val="1"/>
        </w:numPr>
        <w:spacing w:after="0" w:line="240" w:lineRule="auto"/>
        <w:jc w:val="both"/>
        <w:rPr>
          <w:rFonts w:ascii="Verdana" w:hAnsi="Verdana"/>
        </w:rPr>
      </w:pPr>
      <w:r w:rsidRPr="00977591">
        <w:rPr>
          <w:rFonts w:ascii="Verdana" w:hAnsi="Verdana"/>
        </w:rPr>
        <w:lastRenderedPageBreak/>
        <w:t>Marketing data</w:t>
      </w:r>
    </w:p>
    <w:p w14:paraId="47467BB7" w14:textId="77777777" w:rsidR="00977591" w:rsidRPr="00977591" w:rsidRDefault="00977591" w:rsidP="006C3C73">
      <w:pPr>
        <w:pStyle w:val="ListParagraph"/>
        <w:numPr>
          <w:ilvl w:val="0"/>
          <w:numId w:val="1"/>
        </w:numPr>
        <w:spacing w:after="0" w:line="240" w:lineRule="auto"/>
        <w:jc w:val="both"/>
        <w:rPr>
          <w:rFonts w:ascii="Verdana" w:hAnsi="Verdana"/>
        </w:rPr>
      </w:pPr>
      <w:r w:rsidRPr="00977591">
        <w:rPr>
          <w:rFonts w:ascii="Verdana" w:hAnsi="Verdana"/>
        </w:rPr>
        <w:t>Customer data</w:t>
      </w:r>
    </w:p>
    <w:p w14:paraId="79359D7E" w14:textId="77777777" w:rsidR="00977591" w:rsidRPr="00745AF6" w:rsidRDefault="00977591" w:rsidP="001C2CF0">
      <w:pPr>
        <w:jc w:val="both"/>
        <w:rPr>
          <w:rFonts w:ascii="Verdana" w:hAnsi="Verdana"/>
          <w:sz w:val="22"/>
          <w:szCs w:val="22"/>
        </w:rPr>
      </w:pPr>
    </w:p>
    <w:p w14:paraId="58781E66" w14:textId="7DA50218" w:rsidR="00C111DD" w:rsidRPr="00FF19DA" w:rsidRDefault="00C111DD" w:rsidP="00FF19DA">
      <w:pPr>
        <w:pStyle w:val="Heading1"/>
        <w:rPr>
          <w:rFonts w:ascii="Verdana" w:eastAsia="Times New Roman" w:hAnsi="Verdana"/>
          <w:b/>
          <w:color w:val="000000" w:themeColor="text1"/>
          <w:sz w:val="28"/>
          <w:szCs w:val="28"/>
          <w:lang w:val="en-AU" w:eastAsia="en-AU"/>
        </w:rPr>
      </w:pPr>
      <w:bookmarkStart w:id="7" w:name="_Toc452421735"/>
      <w:r w:rsidRPr="00FF19DA">
        <w:rPr>
          <w:rFonts w:ascii="Verdana" w:eastAsia="Times New Roman" w:hAnsi="Verdana"/>
          <w:b/>
          <w:color w:val="000000" w:themeColor="text1"/>
          <w:sz w:val="28"/>
          <w:szCs w:val="28"/>
          <w:lang w:val="en-AU" w:eastAsia="en-AU"/>
        </w:rPr>
        <w:t>Technology Stack</w:t>
      </w:r>
      <w:bookmarkEnd w:id="7"/>
    </w:p>
    <w:p w14:paraId="5163F08E" w14:textId="77777777" w:rsidR="000D60AB" w:rsidRDefault="000D60AB" w:rsidP="00E65524"/>
    <w:p w14:paraId="5C9AC64A" w14:textId="50369E78" w:rsidR="00A94DD3" w:rsidRPr="006C3C73" w:rsidRDefault="00A94DD3" w:rsidP="006C3C73">
      <w:pPr>
        <w:jc w:val="both"/>
        <w:rPr>
          <w:rFonts w:ascii="Verdana" w:hAnsi="Verdana"/>
          <w:sz w:val="22"/>
          <w:szCs w:val="22"/>
        </w:rPr>
      </w:pPr>
      <w:r>
        <w:tab/>
      </w:r>
      <w:r w:rsidRPr="00745AF6">
        <w:rPr>
          <w:rFonts w:ascii="Verdana" w:hAnsi="Verdana"/>
          <w:sz w:val="22"/>
          <w:szCs w:val="22"/>
        </w:rPr>
        <w:t xml:space="preserve">The technology stack refers to the big data technology requirements </w:t>
      </w:r>
      <w:r w:rsidR="00AD4635" w:rsidRPr="00745AF6">
        <w:rPr>
          <w:rFonts w:ascii="Verdana" w:hAnsi="Verdana"/>
          <w:sz w:val="22"/>
          <w:szCs w:val="22"/>
        </w:rPr>
        <w:t>of an organization</w:t>
      </w:r>
      <w:r w:rsidRPr="00745AF6">
        <w:rPr>
          <w:rFonts w:ascii="Verdana" w:hAnsi="Verdana"/>
          <w:sz w:val="22"/>
          <w:szCs w:val="22"/>
        </w:rPr>
        <w:t xml:space="preserve">. This discusses the </w:t>
      </w:r>
      <w:r w:rsidR="00AD4635" w:rsidRPr="00745AF6">
        <w:rPr>
          <w:rFonts w:ascii="Verdana" w:hAnsi="Verdana"/>
          <w:sz w:val="22"/>
          <w:szCs w:val="22"/>
        </w:rPr>
        <w:t>steps in order to make the big data business strategy into action.</w:t>
      </w:r>
    </w:p>
    <w:p w14:paraId="31328E87" w14:textId="77777777" w:rsidR="00196D01" w:rsidRDefault="00196D01" w:rsidP="00196D01">
      <w:pPr>
        <w:jc w:val="both"/>
        <w:rPr>
          <w:rFonts w:ascii="Verdana" w:hAnsi="Verdana"/>
        </w:rPr>
      </w:pPr>
    </w:p>
    <w:p w14:paraId="306F787E" w14:textId="6F3B3A8B" w:rsidR="000D60AB" w:rsidRPr="00745AF6" w:rsidRDefault="00196D01" w:rsidP="00196D01">
      <w:pPr>
        <w:jc w:val="both"/>
        <w:rPr>
          <w:rFonts w:ascii="Verdana" w:hAnsi="Verdana"/>
          <w:sz w:val="22"/>
          <w:szCs w:val="22"/>
        </w:rPr>
      </w:pPr>
      <w:r>
        <w:rPr>
          <w:rFonts w:ascii="Verdana" w:hAnsi="Verdana"/>
        </w:rPr>
        <w:tab/>
      </w:r>
      <w:r w:rsidRPr="00745AF6">
        <w:rPr>
          <w:rFonts w:ascii="Verdana" w:hAnsi="Verdana"/>
          <w:sz w:val="22"/>
          <w:szCs w:val="22"/>
        </w:rPr>
        <w:t xml:space="preserve">For Wavesound, the below </w:t>
      </w:r>
      <w:r w:rsidR="00D82781" w:rsidRPr="00745AF6">
        <w:rPr>
          <w:rFonts w:ascii="Verdana" w:hAnsi="Verdana"/>
          <w:sz w:val="22"/>
          <w:szCs w:val="22"/>
        </w:rPr>
        <w:t>proposed</w:t>
      </w:r>
      <w:r w:rsidRPr="00745AF6">
        <w:rPr>
          <w:rFonts w:ascii="Verdana" w:hAnsi="Verdana"/>
          <w:sz w:val="22"/>
          <w:szCs w:val="22"/>
        </w:rPr>
        <w:t xml:space="preserve"> KPI was created to be able to measure   the progress and success of each business initiative</w:t>
      </w:r>
      <w:r w:rsidR="00CB1D79" w:rsidRPr="00745AF6">
        <w:rPr>
          <w:rFonts w:ascii="Verdana" w:hAnsi="Verdana"/>
          <w:sz w:val="22"/>
          <w:szCs w:val="22"/>
        </w:rPr>
        <w:t xml:space="preserve"> which then </w:t>
      </w:r>
      <w:r w:rsidR="006C3C73" w:rsidRPr="006C3C73">
        <w:rPr>
          <w:rFonts w:ascii="Verdana" w:hAnsi="Verdana"/>
          <w:b/>
          <w:sz w:val="22"/>
          <w:szCs w:val="22"/>
        </w:rPr>
        <w:t>identify the supporting</w:t>
      </w:r>
      <w:r w:rsidR="00CB1D79" w:rsidRPr="006C3C73">
        <w:rPr>
          <w:rFonts w:ascii="Verdana" w:hAnsi="Verdana"/>
          <w:b/>
          <w:sz w:val="22"/>
          <w:szCs w:val="22"/>
        </w:rPr>
        <w:t xml:space="preserve"> business intelligence</w:t>
      </w:r>
      <w:r w:rsidRPr="00745AF6">
        <w:rPr>
          <w:rFonts w:ascii="Verdana" w:hAnsi="Verdana"/>
          <w:sz w:val="22"/>
          <w:szCs w:val="22"/>
        </w:rPr>
        <w:t xml:space="preserve">. </w:t>
      </w:r>
      <w:r w:rsidR="00A33813" w:rsidRPr="00745AF6">
        <w:rPr>
          <w:rFonts w:ascii="Verdana" w:hAnsi="Verdana"/>
          <w:sz w:val="22"/>
          <w:szCs w:val="22"/>
        </w:rPr>
        <w:t xml:space="preserve">  </w:t>
      </w:r>
    </w:p>
    <w:p w14:paraId="40583566" w14:textId="77777777" w:rsidR="00D82781" w:rsidRDefault="00D82781" w:rsidP="00196D01">
      <w:pPr>
        <w:jc w:val="both"/>
        <w:rPr>
          <w:rFonts w:ascii="Verdana" w:hAnsi="Verdana"/>
        </w:rPr>
      </w:pPr>
    </w:p>
    <w:p w14:paraId="13057248" w14:textId="1A0FD723" w:rsidR="00D82781" w:rsidRDefault="00D82781" w:rsidP="00D82781">
      <w:pPr>
        <w:jc w:val="center"/>
        <w:rPr>
          <w:rFonts w:ascii="Verdana" w:hAnsi="Verdana"/>
        </w:rPr>
      </w:pPr>
      <w:r>
        <w:rPr>
          <w:rFonts w:ascii="Verdana" w:hAnsi="Verdana"/>
          <w:noProof/>
        </w:rPr>
        <w:drawing>
          <wp:inline distT="0" distB="0" distL="0" distR="0" wp14:anchorId="6CBD2551" wp14:editId="67229DC8">
            <wp:extent cx="5347335" cy="4378649"/>
            <wp:effectExtent l="0" t="0" r="1206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5-09 at 3.19.48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3733" cy="4383888"/>
                    </a:xfrm>
                    <a:prstGeom prst="rect">
                      <a:avLst/>
                    </a:prstGeom>
                  </pic:spPr>
                </pic:pic>
              </a:graphicData>
            </a:graphic>
          </wp:inline>
        </w:drawing>
      </w:r>
    </w:p>
    <w:p w14:paraId="33F47ED1" w14:textId="77777777" w:rsidR="00D82781" w:rsidRDefault="00D82781" w:rsidP="00D82781">
      <w:pPr>
        <w:jc w:val="center"/>
        <w:rPr>
          <w:rFonts w:ascii="Verdana" w:hAnsi="Verdana"/>
        </w:rPr>
      </w:pPr>
    </w:p>
    <w:p w14:paraId="5375611B" w14:textId="2F2CED66" w:rsidR="00A8418B" w:rsidRPr="00745AF6" w:rsidRDefault="00D82781" w:rsidP="00A8418B">
      <w:pPr>
        <w:jc w:val="both"/>
        <w:rPr>
          <w:rFonts w:ascii="Verdana" w:hAnsi="Verdana"/>
          <w:sz w:val="22"/>
          <w:szCs w:val="22"/>
        </w:rPr>
      </w:pPr>
      <w:r>
        <w:rPr>
          <w:rFonts w:ascii="Verdana" w:hAnsi="Verdana"/>
        </w:rPr>
        <w:tab/>
      </w:r>
      <w:r w:rsidRPr="00745AF6">
        <w:rPr>
          <w:rFonts w:ascii="Verdana" w:hAnsi="Verdana"/>
          <w:sz w:val="22"/>
          <w:szCs w:val="22"/>
        </w:rPr>
        <w:t xml:space="preserve">In </w:t>
      </w:r>
      <w:r w:rsidRPr="006C3C73">
        <w:rPr>
          <w:rFonts w:ascii="Verdana" w:hAnsi="Verdana"/>
          <w:b/>
          <w:sz w:val="22"/>
          <w:szCs w:val="22"/>
        </w:rPr>
        <w:t>identifying advanced analytics</w:t>
      </w:r>
      <w:r w:rsidRPr="00745AF6">
        <w:rPr>
          <w:rFonts w:ascii="Verdana" w:hAnsi="Verdana"/>
          <w:sz w:val="22"/>
          <w:szCs w:val="22"/>
        </w:rPr>
        <w:t xml:space="preserve">, business questions and </w:t>
      </w:r>
      <w:r w:rsidR="008E2416" w:rsidRPr="00745AF6">
        <w:rPr>
          <w:rFonts w:ascii="Verdana" w:hAnsi="Verdana"/>
          <w:sz w:val="22"/>
          <w:szCs w:val="22"/>
        </w:rPr>
        <w:t xml:space="preserve">business </w:t>
      </w:r>
      <w:r w:rsidRPr="00745AF6">
        <w:rPr>
          <w:rFonts w:ascii="Verdana" w:hAnsi="Verdana"/>
          <w:sz w:val="22"/>
          <w:szCs w:val="22"/>
        </w:rPr>
        <w:t>decisions</w:t>
      </w:r>
      <w:r w:rsidR="008E2416" w:rsidRPr="00745AF6">
        <w:rPr>
          <w:rFonts w:ascii="Verdana" w:hAnsi="Verdana"/>
          <w:sz w:val="22"/>
          <w:szCs w:val="22"/>
        </w:rPr>
        <w:t xml:space="preserve"> should be </w:t>
      </w:r>
      <w:r w:rsidR="00CB1D79" w:rsidRPr="00745AF6">
        <w:rPr>
          <w:rFonts w:ascii="Verdana" w:hAnsi="Verdana"/>
          <w:sz w:val="22"/>
          <w:szCs w:val="22"/>
        </w:rPr>
        <w:t xml:space="preserve">established to support the business initiatives. While identifying the analytic algorithms and modeling requirements support each key tasks.  Finally, in </w:t>
      </w:r>
      <w:r w:rsidR="00CB1D79" w:rsidRPr="006C3C73">
        <w:rPr>
          <w:rFonts w:ascii="Verdana" w:hAnsi="Verdana"/>
          <w:b/>
          <w:sz w:val="22"/>
          <w:szCs w:val="22"/>
        </w:rPr>
        <w:t>identifying data warehouse requirements</w:t>
      </w:r>
      <w:r w:rsidR="00CB1D79" w:rsidRPr="00745AF6">
        <w:rPr>
          <w:rFonts w:ascii="Verdana" w:hAnsi="Verdana"/>
          <w:sz w:val="22"/>
          <w:szCs w:val="22"/>
        </w:rPr>
        <w:t xml:space="preserve"> the supporting data should also be clearly identified.</w:t>
      </w:r>
    </w:p>
    <w:p w14:paraId="6442FE98" w14:textId="77777777" w:rsidR="008204E2" w:rsidRDefault="008204E2" w:rsidP="00745AF6">
      <w:pPr>
        <w:pStyle w:val="Heading1"/>
        <w:rPr>
          <w:rFonts w:ascii="Verdana" w:eastAsia="Times New Roman" w:hAnsi="Verdana"/>
          <w:b/>
          <w:color w:val="000000" w:themeColor="text1"/>
          <w:sz w:val="28"/>
          <w:szCs w:val="28"/>
          <w:lang w:val="en-AU" w:eastAsia="en-AU"/>
        </w:rPr>
        <w:sectPr w:rsidR="008204E2" w:rsidSect="00672218">
          <w:pgSz w:w="11900" w:h="16840"/>
          <w:pgMar w:top="1440" w:right="1440" w:bottom="1440" w:left="1440" w:header="708" w:footer="708" w:gutter="0"/>
          <w:cols w:space="708"/>
          <w:docGrid w:linePitch="360"/>
        </w:sectPr>
      </w:pPr>
    </w:p>
    <w:p w14:paraId="26FA7599" w14:textId="01B3A80F" w:rsidR="00C111DD" w:rsidRPr="00745AF6" w:rsidRDefault="00C111DD" w:rsidP="00745AF6">
      <w:pPr>
        <w:pStyle w:val="Heading1"/>
        <w:rPr>
          <w:rFonts w:ascii="Verdana" w:eastAsia="Times New Roman" w:hAnsi="Verdana"/>
          <w:b/>
          <w:sz w:val="28"/>
          <w:szCs w:val="28"/>
          <w:lang w:val="en-AU" w:eastAsia="en-AU"/>
        </w:rPr>
      </w:pPr>
      <w:bookmarkStart w:id="8" w:name="_Toc452421736"/>
      <w:r w:rsidRPr="00745AF6">
        <w:rPr>
          <w:rFonts w:ascii="Verdana" w:eastAsia="Times New Roman" w:hAnsi="Verdana"/>
          <w:b/>
          <w:color w:val="000000" w:themeColor="text1"/>
          <w:sz w:val="28"/>
          <w:szCs w:val="28"/>
          <w:lang w:val="en-AU" w:eastAsia="en-AU"/>
        </w:rPr>
        <w:lastRenderedPageBreak/>
        <w:t>Data Analytics and MDM</w:t>
      </w:r>
      <w:bookmarkEnd w:id="8"/>
    </w:p>
    <w:p w14:paraId="717E44BF" w14:textId="77777777" w:rsidR="00C111DD" w:rsidRDefault="00C111DD" w:rsidP="00E65524"/>
    <w:p w14:paraId="2C3355E9" w14:textId="244F7D9A" w:rsidR="00AE3899" w:rsidRDefault="008204E2" w:rsidP="00AE3899">
      <w:pPr>
        <w:jc w:val="both"/>
        <w:rPr>
          <w:rFonts w:ascii="Verdana" w:hAnsi="Verdana"/>
          <w:sz w:val="22"/>
          <w:szCs w:val="22"/>
        </w:rPr>
      </w:pPr>
      <w:r>
        <w:rPr>
          <w:rFonts w:ascii="Verdana" w:hAnsi="Verdana"/>
          <w:sz w:val="22"/>
          <w:szCs w:val="22"/>
        </w:rPr>
        <w:tab/>
      </w:r>
      <w:r w:rsidR="00B20646">
        <w:rPr>
          <w:rFonts w:ascii="Verdana" w:hAnsi="Verdana"/>
          <w:sz w:val="22"/>
          <w:szCs w:val="22"/>
        </w:rPr>
        <w:t xml:space="preserve">In the </w:t>
      </w:r>
      <w:r w:rsidR="00AE3899">
        <w:rPr>
          <w:rFonts w:ascii="Verdana" w:hAnsi="Verdana"/>
          <w:sz w:val="22"/>
          <w:szCs w:val="22"/>
        </w:rPr>
        <w:t xml:space="preserve">big data strategy presented previously in this report, the data sources cited are website, social media, </w:t>
      </w:r>
      <w:proofErr w:type="spellStart"/>
      <w:r w:rsidR="00AE3899">
        <w:rPr>
          <w:rFonts w:ascii="Verdana" w:hAnsi="Verdana"/>
          <w:sz w:val="22"/>
          <w:szCs w:val="22"/>
        </w:rPr>
        <w:t>zinio</w:t>
      </w:r>
      <w:proofErr w:type="spellEnd"/>
      <w:r w:rsidR="00AE3899">
        <w:rPr>
          <w:rFonts w:ascii="Verdana" w:hAnsi="Verdana"/>
          <w:sz w:val="22"/>
          <w:szCs w:val="22"/>
        </w:rPr>
        <w:t xml:space="preserve"> app, operational data, marketing data and customer data. Identifying these sources of data is the first step in master data management (</w:t>
      </w:r>
      <w:proofErr w:type="spellStart"/>
      <w:r w:rsidR="00AE3899">
        <w:rPr>
          <w:rFonts w:ascii="Verdana" w:hAnsi="Verdana"/>
          <w:sz w:val="22"/>
          <w:szCs w:val="22"/>
        </w:rPr>
        <w:t>Maginfo</w:t>
      </w:r>
      <w:proofErr w:type="spellEnd"/>
      <w:r w:rsidR="00AE3899">
        <w:rPr>
          <w:rFonts w:ascii="Verdana" w:hAnsi="Verdana"/>
          <w:sz w:val="22"/>
          <w:szCs w:val="22"/>
        </w:rPr>
        <w:t xml:space="preserve"> 2015).  Also, according to the video, data governance should be implemented wherein the identification of how data are stored, updated, and maintained will be handled.</w:t>
      </w:r>
    </w:p>
    <w:p w14:paraId="14E01768" w14:textId="77777777" w:rsidR="00AE3899" w:rsidRDefault="00AE3899" w:rsidP="00AE3899">
      <w:pPr>
        <w:jc w:val="both"/>
        <w:rPr>
          <w:rFonts w:ascii="Verdana" w:hAnsi="Verdana"/>
          <w:sz w:val="22"/>
          <w:szCs w:val="22"/>
        </w:rPr>
      </w:pPr>
    </w:p>
    <w:p w14:paraId="09F78EEC" w14:textId="5274E25D" w:rsidR="000B2827" w:rsidRDefault="00303B64" w:rsidP="00AE3899">
      <w:pPr>
        <w:jc w:val="both"/>
        <w:rPr>
          <w:rFonts w:ascii="Verdana" w:hAnsi="Verdana"/>
          <w:sz w:val="22"/>
          <w:szCs w:val="22"/>
        </w:rPr>
      </w:pPr>
      <w:r>
        <w:rPr>
          <w:rFonts w:ascii="Verdana" w:hAnsi="Verdana"/>
          <w:sz w:val="22"/>
          <w:szCs w:val="22"/>
        </w:rPr>
        <w:tab/>
      </w:r>
      <w:r w:rsidR="00E529AD">
        <w:rPr>
          <w:rFonts w:ascii="Verdana" w:hAnsi="Verdana"/>
          <w:sz w:val="22"/>
          <w:szCs w:val="22"/>
        </w:rPr>
        <w:t xml:space="preserve">With the correct data management and analysis, reader analytics can then be pursued. As per </w:t>
      </w:r>
      <w:proofErr w:type="spellStart"/>
      <w:r w:rsidR="00E529AD">
        <w:rPr>
          <w:rFonts w:ascii="Verdana" w:hAnsi="Verdana"/>
          <w:sz w:val="22"/>
          <w:szCs w:val="22"/>
        </w:rPr>
        <w:t>Rhomberg</w:t>
      </w:r>
      <w:proofErr w:type="spellEnd"/>
      <w:r w:rsidR="00E529AD">
        <w:rPr>
          <w:rFonts w:ascii="Verdana" w:hAnsi="Verdana"/>
          <w:sz w:val="22"/>
          <w:szCs w:val="22"/>
        </w:rPr>
        <w:t xml:space="preserve"> (2014), “</w:t>
      </w:r>
      <w:r w:rsidR="00E529AD" w:rsidRPr="00E529AD">
        <w:rPr>
          <w:rFonts w:ascii="Verdana" w:hAnsi="Verdana"/>
          <w:sz w:val="22"/>
          <w:szCs w:val="22"/>
        </w:rPr>
        <w:t>Reader analytics can highlight that a book that didn’t sell actually engages readers very strongly, but that the cover was poorly designed (the most common error), that a stronger book launched at the same</w:t>
      </w:r>
      <w:r w:rsidR="00E529AD">
        <w:rPr>
          <w:rFonts w:ascii="Verdana" w:hAnsi="Verdana"/>
          <w:sz w:val="22"/>
          <w:szCs w:val="22"/>
        </w:rPr>
        <w:t xml:space="preserve"> time and overshadowed the book”. Another main point raised by the author is that data analytics do not make the decision for the organization but it helps the organization to allocate precious marketing budget on the right books.</w:t>
      </w:r>
    </w:p>
    <w:p w14:paraId="063EB994" w14:textId="77777777" w:rsidR="00893FE5" w:rsidRDefault="00AE3899" w:rsidP="00893FE5">
      <w:pPr>
        <w:jc w:val="both"/>
        <w:rPr>
          <w:rFonts w:ascii="Verdana" w:hAnsi="Verdana"/>
          <w:sz w:val="22"/>
          <w:szCs w:val="22"/>
        </w:rPr>
      </w:pPr>
      <w:r>
        <w:rPr>
          <w:rFonts w:ascii="Verdana" w:hAnsi="Verdana"/>
          <w:sz w:val="22"/>
          <w:szCs w:val="22"/>
        </w:rPr>
        <w:t xml:space="preserve"> </w:t>
      </w:r>
    </w:p>
    <w:p w14:paraId="14204F3F" w14:textId="2F620D7A" w:rsidR="00C111DD" w:rsidRPr="00F23052" w:rsidRDefault="00C111DD" w:rsidP="00F23052">
      <w:pPr>
        <w:pStyle w:val="Heading1"/>
        <w:rPr>
          <w:rFonts w:ascii="Verdana" w:eastAsia="Times New Roman" w:hAnsi="Verdana"/>
          <w:b/>
          <w:sz w:val="28"/>
          <w:szCs w:val="28"/>
          <w:lang w:val="en-AU" w:eastAsia="en-AU"/>
        </w:rPr>
      </w:pPr>
      <w:bookmarkStart w:id="9" w:name="_Toc452421737"/>
      <w:r w:rsidRPr="00F23052">
        <w:rPr>
          <w:rFonts w:ascii="Verdana" w:eastAsia="Times New Roman" w:hAnsi="Verdana"/>
          <w:b/>
          <w:color w:val="auto"/>
          <w:sz w:val="28"/>
          <w:szCs w:val="28"/>
          <w:lang w:val="en-AU" w:eastAsia="en-AU"/>
        </w:rPr>
        <w:t>NoSQL</w:t>
      </w:r>
      <w:bookmarkEnd w:id="9"/>
    </w:p>
    <w:p w14:paraId="368CE11B" w14:textId="77777777" w:rsidR="00C111DD" w:rsidRDefault="00C111DD" w:rsidP="00E65524"/>
    <w:p w14:paraId="14E57740" w14:textId="19276678" w:rsidR="00E91AF2" w:rsidRDefault="00E91AF2" w:rsidP="00EE4F6F">
      <w:pPr>
        <w:jc w:val="both"/>
      </w:pPr>
      <w:r>
        <w:tab/>
      </w:r>
      <w:r w:rsidR="003D6395">
        <w:rPr>
          <w:rFonts w:ascii="Verdana" w:hAnsi="Verdana"/>
          <w:sz w:val="22"/>
          <w:szCs w:val="22"/>
        </w:rPr>
        <w:t>It is essential for businesses nowadays to invest in a database because everything is moving online and organizations are most likely dependent on their website and/or mobile application (</w:t>
      </w:r>
      <w:proofErr w:type="spellStart"/>
      <w:r w:rsidR="003D6395">
        <w:rPr>
          <w:rFonts w:ascii="Verdana" w:hAnsi="Verdana"/>
          <w:sz w:val="22"/>
          <w:szCs w:val="22"/>
        </w:rPr>
        <w:t>Nusca</w:t>
      </w:r>
      <w:proofErr w:type="spellEnd"/>
      <w:r w:rsidR="003D6395">
        <w:rPr>
          <w:rFonts w:ascii="Verdana" w:hAnsi="Verdana"/>
          <w:sz w:val="22"/>
          <w:szCs w:val="22"/>
        </w:rPr>
        <w:t xml:space="preserve"> 2015). </w:t>
      </w:r>
      <w:r w:rsidR="002342DE">
        <w:rPr>
          <w:rFonts w:ascii="Verdana" w:hAnsi="Verdana"/>
          <w:sz w:val="22"/>
          <w:szCs w:val="22"/>
        </w:rPr>
        <w:t xml:space="preserve">According to Davenport (2014), traditional publishers will be left out in the cold if they don’t find a way to have a direct contact with their customers. Also, the author pointed out that </w:t>
      </w:r>
      <w:r w:rsidR="00C361CA">
        <w:rPr>
          <w:rFonts w:ascii="Verdana" w:hAnsi="Verdana"/>
          <w:sz w:val="22"/>
          <w:szCs w:val="22"/>
        </w:rPr>
        <w:t>“</w:t>
      </w:r>
      <w:r w:rsidR="002342DE">
        <w:rPr>
          <w:rFonts w:ascii="Verdana" w:hAnsi="Verdana"/>
          <w:sz w:val="22"/>
          <w:szCs w:val="22"/>
        </w:rPr>
        <w:t>s</w:t>
      </w:r>
      <w:r w:rsidR="00FC1522">
        <w:rPr>
          <w:rFonts w:ascii="Verdana" w:hAnsi="Verdana"/>
          <w:sz w:val="22"/>
          <w:szCs w:val="22"/>
        </w:rPr>
        <w:t>ocial media has to be mined for sentiment</w:t>
      </w:r>
      <w:r w:rsidR="00C361CA">
        <w:rPr>
          <w:rFonts w:ascii="Verdana" w:hAnsi="Verdana"/>
          <w:sz w:val="22"/>
          <w:szCs w:val="22"/>
        </w:rPr>
        <w:t xml:space="preserve"> along with clickstream data</w:t>
      </w:r>
      <w:r w:rsidR="002342DE">
        <w:rPr>
          <w:rFonts w:ascii="Verdana" w:hAnsi="Verdana"/>
          <w:sz w:val="22"/>
          <w:szCs w:val="22"/>
        </w:rPr>
        <w:t>”</w:t>
      </w:r>
      <w:r w:rsidR="00C361CA">
        <w:rPr>
          <w:rFonts w:ascii="Verdana" w:hAnsi="Verdana"/>
          <w:sz w:val="22"/>
          <w:szCs w:val="22"/>
        </w:rPr>
        <w:t>.</w:t>
      </w:r>
      <w:r w:rsidR="002342DE">
        <w:rPr>
          <w:rFonts w:ascii="Verdana" w:hAnsi="Verdana"/>
          <w:sz w:val="22"/>
          <w:szCs w:val="22"/>
        </w:rPr>
        <w:t xml:space="preserve"> Additionally, the article enunciated that the goal is not to sell content but to extract information and build customer loyalty.</w:t>
      </w:r>
    </w:p>
    <w:p w14:paraId="5D1D4CE7" w14:textId="77777777" w:rsidR="00E91AF2" w:rsidRDefault="00E91AF2" w:rsidP="00EE4F6F">
      <w:pPr>
        <w:jc w:val="both"/>
      </w:pPr>
    </w:p>
    <w:p w14:paraId="0F607512" w14:textId="51B4EFCB" w:rsidR="00613BDF" w:rsidRDefault="002342DE" w:rsidP="00E91AF2">
      <w:pPr>
        <w:ind w:firstLine="720"/>
        <w:jc w:val="both"/>
        <w:rPr>
          <w:rFonts w:ascii="Verdana" w:hAnsi="Verdana"/>
          <w:sz w:val="22"/>
          <w:szCs w:val="22"/>
        </w:rPr>
      </w:pPr>
      <w:r>
        <w:rPr>
          <w:rFonts w:ascii="Verdana" w:hAnsi="Verdana"/>
          <w:sz w:val="22"/>
          <w:szCs w:val="22"/>
        </w:rPr>
        <w:t>Furthermore, a</w:t>
      </w:r>
      <w:r w:rsidR="00EE4F6F">
        <w:rPr>
          <w:rFonts w:ascii="Verdana" w:hAnsi="Verdana"/>
          <w:sz w:val="22"/>
          <w:szCs w:val="22"/>
        </w:rPr>
        <w:t xml:space="preserve">ccording to Stephan (2013), businesses now are transferring to NoSQL from relational databases due to the need for scalability and flexibility. The article mentioned content management as one of the use cases that NoSQL can best address. </w:t>
      </w:r>
      <w:r w:rsidR="00086A90">
        <w:rPr>
          <w:rFonts w:ascii="Verdana" w:hAnsi="Verdana"/>
          <w:sz w:val="22"/>
          <w:szCs w:val="22"/>
        </w:rPr>
        <w:t xml:space="preserve">Images, comments, videos and other user-generated content </w:t>
      </w:r>
      <w:r w:rsidR="004D3305">
        <w:rPr>
          <w:rFonts w:ascii="Verdana" w:hAnsi="Verdana"/>
          <w:sz w:val="22"/>
          <w:szCs w:val="22"/>
        </w:rPr>
        <w:t>can easily be incorporated to generate new content by using NoSQL (Stephan 2013).</w:t>
      </w:r>
    </w:p>
    <w:p w14:paraId="1FB6B557" w14:textId="77777777" w:rsidR="004D3305" w:rsidRDefault="004D3305" w:rsidP="00EE4F6F">
      <w:pPr>
        <w:jc w:val="both"/>
        <w:rPr>
          <w:rFonts w:ascii="Verdana" w:hAnsi="Verdana"/>
          <w:sz w:val="22"/>
          <w:szCs w:val="22"/>
        </w:rPr>
      </w:pPr>
    </w:p>
    <w:p w14:paraId="1EC58CAD" w14:textId="24B0F3E4" w:rsidR="004D3305" w:rsidRPr="007331FA" w:rsidRDefault="009A3804" w:rsidP="00EE4F6F">
      <w:pPr>
        <w:jc w:val="both"/>
        <w:rPr>
          <w:rFonts w:ascii="Verdana" w:hAnsi="Verdana"/>
          <w:sz w:val="22"/>
          <w:szCs w:val="22"/>
        </w:rPr>
        <w:sectPr w:rsidR="004D3305" w:rsidRPr="007331FA" w:rsidSect="00672218">
          <w:pgSz w:w="11900" w:h="16840"/>
          <w:pgMar w:top="1440" w:right="1440" w:bottom="1440" w:left="1440" w:header="708" w:footer="708" w:gutter="0"/>
          <w:cols w:space="708"/>
          <w:docGrid w:linePitch="360"/>
        </w:sectPr>
      </w:pPr>
      <w:r>
        <w:rPr>
          <w:rFonts w:ascii="Verdana" w:hAnsi="Verdana"/>
          <w:sz w:val="22"/>
          <w:szCs w:val="22"/>
        </w:rPr>
        <w:tab/>
      </w:r>
    </w:p>
    <w:p w14:paraId="03C3EA99" w14:textId="2D586957" w:rsidR="00C111DD" w:rsidRPr="00FF19DA" w:rsidRDefault="00FF19DA" w:rsidP="00FF19DA">
      <w:pPr>
        <w:pStyle w:val="Heading1"/>
        <w:rPr>
          <w:rFonts w:ascii="Verdana" w:eastAsia="Times New Roman" w:hAnsi="Verdana"/>
          <w:b/>
          <w:sz w:val="28"/>
          <w:szCs w:val="28"/>
          <w:lang w:val="en-AU" w:eastAsia="en-AU"/>
        </w:rPr>
      </w:pPr>
      <w:bookmarkStart w:id="10" w:name="_Toc452421738"/>
      <w:r w:rsidRPr="00FF19DA">
        <w:rPr>
          <w:rFonts w:ascii="Verdana" w:eastAsia="Times New Roman" w:hAnsi="Verdana"/>
          <w:b/>
          <w:color w:val="000000" w:themeColor="text1"/>
          <w:sz w:val="28"/>
          <w:szCs w:val="28"/>
          <w:lang w:val="en-AU" w:eastAsia="en-AU"/>
        </w:rPr>
        <w:lastRenderedPageBreak/>
        <w:t xml:space="preserve">Role of Social Media in </w:t>
      </w:r>
      <w:proofErr w:type="spellStart"/>
      <w:r w:rsidRPr="00FF19DA">
        <w:rPr>
          <w:rFonts w:ascii="Verdana" w:eastAsia="Times New Roman" w:hAnsi="Verdana"/>
          <w:b/>
          <w:color w:val="000000" w:themeColor="text1"/>
          <w:sz w:val="28"/>
          <w:szCs w:val="28"/>
          <w:lang w:val="en-AU" w:eastAsia="en-AU"/>
        </w:rPr>
        <w:t>Wavesound</w:t>
      </w:r>
      <w:r>
        <w:rPr>
          <w:rFonts w:ascii="Verdana" w:eastAsia="Times New Roman" w:hAnsi="Verdana"/>
          <w:b/>
          <w:color w:val="000000" w:themeColor="text1"/>
          <w:sz w:val="28"/>
          <w:szCs w:val="28"/>
          <w:lang w:val="en-AU" w:eastAsia="en-AU"/>
        </w:rPr>
        <w:t>’s</w:t>
      </w:r>
      <w:proofErr w:type="spellEnd"/>
      <w:r w:rsidRPr="00FF19DA">
        <w:rPr>
          <w:rFonts w:ascii="Verdana" w:eastAsia="Times New Roman" w:hAnsi="Verdana"/>
          <w:b/>
          <w:color w:val="000000" w:themeColor="text1"/>
          <w:sz w:val="28"/>
          <w:szCs w:val="28"/>
          <w:lang w:val="en-AU" w:eastAsia="en-AU"/>
        </w:rPr>
        <w:t xml:space="preserve"> Decision Making P</w:t>
      </w:r>
      <w:r w:rsidR="00C111DD" w:rsidRPr="00FF19DA">
        <w:rPr>
          <w:rFonts w:ascii="Verdana" w:eastAsia="Times New Roman" w:hAnsi="Verdana" w:cs="Times New Roman"/>
          <w:b/>
          <w:color w:val="000000" w:themeColor="text1"/>
          <w:sz w:val="28"/>
          <w:szCs w:val="28"/>
          <w:lang w:val="en-AU" w:eastAsia="en-AU"/>
        </w:rPr>
        <w:t>rocess</w:t>
      </w:r>
      <w:bookmarkEnd w:id="10"/>
    </w:p>
    <w:p w14:paraId="0E0B9C05" w14:textId="77777777" w:rsidR="00C111DD" w:rsidRDefault="00C111DD" w:rsidP="00E65524"/>
    <w:p w14:paraId="279BEE82" w14:textId="0FD06DEC" w:rsidR="00F8483A" w:rsidRDefault="00F8483A" w:rsidP="00BF550C">
      <w:pPr>
        <w:jc w:val="both"/>
        <w:rPr>
          <w:rFonts w:ascii="Verdana" w:hAnsi="Verdana"/>
          <w:sz w:val="22"/>
          <w:szCs w:val="22"/>
        </w:rPr>
      </w:pPr>
      <w:r>
        <w:tab/>
      </w:r>
      <w:r w:rsidR="005933C4">
        <w:rPr>
          <w:rFonts w:ascii="Verdana" w:hAnsi="Verdana"/>
          <w:sz w:val="22"/>
          <w:szCs w:val="22"/>
        </w:rPr>
        <w:t xml:space="preserve">Teradata Perspectives (2015) </w:t>
      </w:r>
      <w:r w:rsidR="00BF550C">
        <w:rPr>
          <w:rFonts w:ascii="Verdana" w:hAnsi="Verdana"/>
          <w:sz w:val="22"/>
          <w:szCs w:val="22"/>
        </w:rPr>
        <w:t>cites how correlating social media strategies with KPIs could help in determining probable ROIs. Additionally, the article states “Search activity contains information about the success of a new product. Search drives revenue.” Thus, tracking search and social data, organizations could measure consumers’ interest and use it for market or performance strategy (Teradata Perspective 2015).</w:t>
      </w:r>
    </w:p>
    <w:p w14:paraId="4B12E33F" w14:textId="77777777" w:rsidR="00BF550C" w:rsidRDefault="00BF550C" w:rsidP="00BF550C">
      <w:pPr>
        <w:jc w:val="both"/>
        <w:rPr>
          <w:rFonts w:ascii="Verdana" w:hAnsi="Verdana"/>
          <w:sz w:val="22"/>
          <w:szCs w:val="22"/>
        </w:rPr>
      </w:pPr>
    </w:p>
    <w:p w14:paraId="02B70217" w14:textId="0ABEC05E" w:rsidR="00BF550C" w:rsidRDefault="00BF550C" w:rsidP="00BF550C">
      <w:pPr>
        <w:jc w:val="both"/>
        <w:rPr>
          <w:rFonts w:ascii="Verdana" w:hAnsi="Verdana"/>
          <w:sz w:val="22"/>
          <w:szCs w:val="22"/>
        </w:rPr>
      </w:pPr>
      <w:r>
        <w:rPr>
          <w:rFonts w:ascii="Verdana" w:hAnsi="Verdana"/>
          <w:sz w:val="22"/>
          <w:szCs w:val="22"/>
        </w:rPr>
        <w:tab/>
      </w:r>
      <w:r w:rsidR="00863E8F">
        <w:rPr>
          <w:rFonts w:ascii="Verdana" w:hAnsi="Verdana"/>
          <w:sz w:val="22"/>
          <w:szCs w:val="22"/>
        </w:rPr>
        <w:t xml:space="preserve">Another insight comes from Hung’s (2016) article, wherein the author cited that “content is information and so are views, likes, shares, follows, retweets, comments, and downloads”. Additionally, the blog post states that past performances are no longer the only gauge of probable product success. Thus, the author concluded that </w:t>
      </w:r>
      <w:r w:rsidR="00200CEF">
        <w:rPr>
          <w:rFonts w:ascii="Verdana" w:hAnsi="Verdana"/>
          <w:sz w:val="22"/>
          <w:szCs w:val="22"/>
        </w:rPr>
        <w:t>ignoring big data is a threat to the business.</w:t>
      </w:r>
      <w:r w:rsidR="00863E8F">
        <w:rPr>
          <w:rFonts w:ascii="Verdana" w:hAnsi="Verdana"/>
          <w:sz w:val="22"/>
          <w:szCs w:val="22"/>
        </w:rPr>
        <w:t xml:space="preserve"> </w:t>
      </w:r>
    </w:p>
    <w:p w14:paraId="1722AFE9" w14:textId="625ED166" w:rsidR="00C111DD" w:rsidRDefault="00C111DD" w:rsidP="00FF19DA">
      <w:pPr>
        <w:pStyle w:val="Heading1"/>
        <w:rPr>
          <w:rFonts w:ascii="Verdana" w:eastAsia="Times New Roman" w:hAnsi="Verdana"/>
          <w:b/>
          <w:color w:val="000000" w:themeColor="text1"/>
          <w:sz w:val="28"/>
          <w:szCs w:val="28"/>
        </w:rPr>
      </w:pPr>
      <w:bookmarkStart w:id="11" w:name="_Toc452421739"/>
      <w:r w:rsidRPr="00FF19DA">
        <w:rPr>
          <w:rFonts w:ascii="Verdana" w:eastAsia="Times New Roman" w:hAnsi="Verdana"/>
          <w:b/>
          <w:color w:val="000000" w:themeColor="text1"/>
          <w:spacing w:val="-1"/>
          <w:sz w:val="28"/>
          <w:szCs w:val="28"/>
        </w:rPr>
        <w:t>R</w:t>
      </w:r>
      <w:r w:rsidRPr="00FF19DA">
        <w:rPr>
          <w:rFonts w:ascii="Verdana" w:eastAsia="Times New Roman" w:hAnsi="Verdana"/>
          <w:b/>
          <w:color w:val="000000" w:themeColor="text1"/>
          <w:sz w:val="28"/>
          <w:szCs w:val="28"/>
        </w:rPr>
        <w:t>e</w:t>
      </w:r>
      <w:r w:rsidRPr="00FF19DA">
        <w:rPr>
          <w:rFonts w:ascii="Verdana" w:eastAsia="Times New Roman" w:hAnsi="Verdana"/>
          <w:b/>
          <w:color w:val="000000" w:themeColor="text1"/>
          <w:spacing w:val="1"/>
          <w:sz w:val="28"/>
          <w:szCs w:val="28"/>
        </w:rPr>
        <w:t>fl</w:t>
      </w:r>
      <w:r w:rsidRPr="00FF19DA">
        <w:rPr>
          <w:rFonts w:ascii="Verdana" w:eastAsia="Times New Roman" w:hAnsi="Verdana"/>
          <w:b/>
          <w:color w:val="000000" w:themeColor="text1"/>
          <w:spacing w:val="-2"/>
          <w:sz w:val="28"/>
          <w:szCs w:val="28"/>
        </w:rPr>
        <w:t>e</w:t>
      </w:r>
      <w:r w:rsidRPr="00FF19DA">
        <w:rPr>
          <w:rFonts w:ascii="Verdana" w:eastAsia="Times New Roman" w:hAnsi="Verdana"/>
          <w:b/>
          <w:color w:val="000000" w:themeColor="text1"/>
          <w:sz w:val="28"/>
          <w:szCs w:val="28"/>
        </w:rPr>
        <w:t>c</w:t>
      </w:r>
      <w:r w:rsidRPr="00FF19DA">
        <w:rPr>
          <w:rFonts w:ascii="Verdana" w:eastAsia="Times New Roman" w:hAnsi="Verdana"/>
          <w:b/>
          <w:color w:val="000000" w:themeColor="text1"/>
          <w:spacing w:val="-1"/>
          <w:sz w:val="28"/>
          <w:szCs w:val="28"/>
        </w:rPr>
        <w:t>t</w:t>
      </w:r>
      <w:r w:rsidRPr="00FF19DA">
        <w:rPr>
          <w:rFonts w:ascii="Verdana" w:eastAsia="Times New Roman" w:hAnsi="Verdana"/>
          <w:b/>
          <w:color w:val="000000" w:themeColor="text1"/>
          <w:spacing w:val="1"/>
          <w:sz w:val="28"/>
          <w:szCs w:val="28"/>
        </w:rPr>
        <w:t>i</w:t>
      </w:r>
      <w:r w:rsidRPr="00FF19DA">
        <w:rPr>
          <w:rFonts w:ascii="Verdana" w:eastAsia="Times New Roman" w:hAnsi="Verdana"/>
          <w:b/>
          <w:color w:val="000000" w:themeColor="text1"/>
          <w:sz w:val="28"/>
          <w:szCs w:val="28"/>
        </w:rPr>
        <w:t>ons</w:t>
      </w:r>
      <w:r w:rsidRPr="00FF19DA">
        <w:rPr>
          <w:rFonts w:ascii="Verdana" w:eastAsia="Times New Roman" w:hAnsi="Verdana"/>
          <w:b/>
          <w:color w:val="000000" w:themeColor="text1"/>
          <w:spacing w:val="-2"/>
          <w:sz w:val="28"/>
          <w:szCs w:val="28"/>
        </w:rPr>
        <w:t xml:space="preserve"> </w:t>
      </w:r>
      <w:r w:rsidRPr="00FF19DA">
        <w:rPr>
          <w:rFonts w:ascii="Verdana" w:eastAsia="Times New Roman" w:hAnsi="Verdana"/>
          <w:b/>
          <w:color w:val="000000" w:themeColor="text1"/>
          <w:sz w:val="28"/>
          <w:szCs w:val="28"/>
        </w:rPr>
        <w:t>and Co</w:t>
      </w:r>
      <w:r w:rsidRPr="00FF19DA">
        <w:rPr>
          <w:rFonts w:ascii="Verdana" w:eastAsia="Times New Roman" w:hAnsi="Verdana"/>
          <w:b/>
          <w:color w:val="000000" w:themeColor="text1"/>
          <w:spacing w:val="-3"/>
          <w:sz w:val="28"/>
          <w:szCs w:val="28"/>
        </w:rPr>
        <w:t>n</w:t>
      </w:r>
      <w:r w:rsidRPr="00FF19DA">
        <w:rPr>
          <w:rFonts w:ascii="Verdana" w:eastAsia="Times New Roman" w:hAnsi="Verdana"/>
          <w:b/>
          <w:color w:val="000000" w:themeColor="text1"/>
          <w:sz w:val="28"/>
          <w:szCs w:val="28"/>
        </w:rPr>
        <w:t>c</w:t>
      </w:r>
      <w:r w:rsidRPr="00FF19DA">
        <w:rPr>
          <w:rFonts w:ascii="Verdana" w:eastAsia="Times New Roman" w:hAnsi="Verdana"/>
          <w:b/>
          <w:color w:val="000000" w:themeColor="text1"/>
          <w:spacing w:val="1"/>
          <w:sz w:val="28"/>
          <w:szCs w:val="28"/>
        </w:rPr>
        <w:t>l</w:t>
      </w:r>
      <w:r w:rsidRPr="00FF19DA">
        <w:rPr>
          <w:rFonts w:ascii="Verdana" w:eastAsia="Times New Roman" w:hAnsi="Verdana"/>
          <w:b/>
          <w:color w:val="000000" w:themeColor="text1"/>
          <w:spacing w:val="-2"/>
          <w:sz w:val="28"/>
          <w:szCs w:val="28"/>
        </w:rPr>
        <w:t>u</w:t>
      </w:r>
      <w:r w:rsidRPr="00FF19DA">
        <w:rPr>
          <w:rFonts w:ascii="Verdana" w:eastAsia="Times New Roman" w:hAnsi="Verdana"/>
          <w:b/>
          <w:color w:val="000000" w:themeColor="text1"/>
          <w:sz w:val="28"/>
          <w:szCs w:val="28"/>
        </w:rPr>
        <w:t>s</w:t>
      </w:r>
      <w:r w:rsidRPr="00FF19DA">
        <w:rPr>
          <w:rFonts w:ascii="Verdana" w:eastAsia="Times New Roman" w:hAnsi="Verdana"/>
          <w:b/>
          <w:color w:val="000000" w:themeColor="text1"/>
          <w:spacing w:val="-1"/>
          <w:sz w:val="28"/>
          <w:szCs w:val="28"/>
        </w:rPr>
        <w:t>i</w:t>
      </w:r>
      <w:r w:rsidRPr="00FF19DA">
        <w:rPr>
          <w:rFonts w:ascii="Verdana" w:eastAsia="Times New Roman" w:hAnsi="Verdana"/>
          <w:b/>
          <w:color w:val="000000" w:themeColor="text1"/>
          <w:sz w:val="28"/>
          <w:szCs w:val="28"/>
        </w:rPr>
        <w:t>o</w:t>
      </w:r>
      <w:r w:rsidRPr="00FF19DA">
        <w:rPr>
          <w:rFonts w:ascii="Verdana" w:eastAsia="Times New Roman" w:hAnsi="Verdana"/>
          <w:b/>
          <w:color w:val="000000" w:themeColor="text1"/>
          <w:spacing w:val="-2"/>
          <w:sz w:val="28"/>
          <w:szCs w:val="28"/>
        </w:rPr>
        <w:t>n</w:t>
      </w:r>
      <w:r w:rsidRPr="00FF19DA">
        <w:rPr>
          <w:rFonts w:ascii="Verdana" w:eastAsia="Times New Roman" w:hAnsi="Verdana"/>
          <w:b/>
          <w:color w:val="000000" w:themeColor="text1"/>
          <w:sz w:val="28"/>
          <w:szCs w:val="28"/>
        </w:rPr>
        <w:t>s</w:t>
      </w:r>
      <w:bookmarkEnd w:id="11"/>
    </w:p>
    <w:p w14:paraId="1D4DA40F" w14:textId="77777777" w:rsidR="0070704E" w:rsidRDefault="0070704E" w:rsidP="0070704E"/>
    <w:p w14:paraId="469B8A85" w14:textId="135A6A9F" w:rsidR="0070704E" w:rsidRDefault="00E165DF" w:rsidP="00E165DF">
      <w:pPr>
        <w:jc w:val="both"/>
        <w:rPr>
          <w:rFonts w:ascii="Verdana" w:hAnsi="Verdana"/>
        </w:rPr>
      </w:pPr>
      <w:r>
        <w:rPr>
          <w:rFonts w:ascii="Verdana" w:hAnsi="Verdana"/>
        </w:rPr>
        <w:tab/>
      </w:r>
      <w:r w:rsidR="00A86D5E">
        <w:rPr>
          <w:rFonts w:ascii="Verdana" w:hAnsi="Verdana"/>
        </w:rPr>
        <w:t>Based on</w:t>
      </w:r>
      <w:r>
        <w:rPr>
          <w:rFonts w:ascii="Verdana" w:hAnsi="Verdana"/>
        </w:rPr>
        <w:t xml:space="preserve"> the literatures discussed in this report, a big data strategy for Wavesound could be generated, to follow and implement, in order to gain profit and reduce costs.   First, Wavesound need to clearly identify its value streams. The need for streamlining is extremely high as it</w:t>
      </w:r>
      <w:r w:rsidR="00BA23A5">
        <w:rPr>
          <w:rFonts w:ascii="Verdana" w:hAnsi="Verdana"/>
        </w:rPr>
        <w:t xml:space="preserve"> is</w:t>
      </w:r>
      <w:r>
        <w:rPr>
          <w:rFonts w:ascii="Verdana" w:hAnsi="Verdana"/>
        </w:rPr>
        <w:t xml:space="preserve"> usually the cause of delays </w:t>
      </w:r>
      <w:r w:rsidR="003027C3">
        <w:rPr>
          <w:rFonts w:ascii="Verdana" w:hAnsi="Verdana"/>
        </w:rPr>
        <w:t>which might cause</w:t>
      </w:r>
      <w:r>
        <w:rPr>
          <w:rFonts w:ascii="Verdana" w:hAnsi="Verdana"/>
        </w:rPr>
        <w:t xml:space="preserve"> </w:t>
      </w:r>
      <w:r w:rsidR="003027C3">
        <w:rPr>
          <w:rFonts w:ascii="Verdana" w:hAnsi="Verdana"/>
        </w:rPr>
        <w:t>problems in</w:t>
      </w:r>
      <w:r>
        <w:rPr>
          <w:rFonts w:ascii="Verdana" w:hAnsi="Verdana"/>
        </w:rPr>
        <w:t xml:space="preserve"> retain</w:t>
      </w:r>
      <w:r w:rsidR="003027C3">
        <w:rPr>
          <w:rFonts w:ascii="Verdana" w:hAnsi="Verdana"/>
        </w:rPr>
        <w:t>ing</w:t>
      </w:r>
      <w:r>
        <w:rPr>
          <w:rFonts w:ascii="Verdana" w:hAnsi="Verdana"/>
        </w:rPr>
        <w:t xml:space="preserve"> relevancy in the publishing business. </w:t>
      </w:r>
    </w:p>
    <w:p w14:paraId="7A926815" w14:textId="77777777" w:rsidR="00E165DF" w:rsidRDefault="00E165DF" w:rsidP="00E165DF">
      <w:pPr>
        <w:jc w:val="both"/>
        <w:rPr>
          <w:rFonts w:ascii="Verdana" w:hAnsi="Verdana"/>
        </w:rPr>
      </w:pPr>
    </w:p>
    <w:p w14:paraId="427CBC3D" w14:textId="3645B2AE" w:rsidR="00E165DF" w:rsidRDefault="00E165DF" w:rsidP="00E165DF">
      <w:pPr>
        <w:jc w:val="both"/>
        <w:rPr>
          <w:rFonts w:ascii="Verdana" w:hAnsi="Verdana"/>
        </w:rPr>
      </w:pPr>
      <w:r>
        <w:rPr>
          <w:rFonts w:ascii="Verdana" w:hAnsi="Verdana"/>
        </w:rPr>
        <w:tab/>
        <w:t xml:space="preserve">Secondly, to </w:t>
      </w:r>
      <w:r w:rsidR="003027C3">
        <w:rPr>
          <w:rFonts w:ascii="Verdana" w:hAnsi="Verdana"/>
        </w:rPr>
        <w:t>streamline the</w:t>
      </w:r>
      <w:r>
        <w:rPr>
          <w:rFonts w:ascii="Verdana" w:hAnsi="Verdana"/>
        </w:rPr>
        <w:t xml:space="preserve"> processes, the warehouse department of </w:t>
      </w:r>
      <w:proofErr w:type="spellStart"/>
      <w:r>
        <w:rPr>
          <w:rFonts w:ascii="Verdana" w:hAnsi="Verdana"/>
        </w:rPr>
        <w:t>Wavesound</w:t>
      </w:r>
      <w:proofErr w:type="spellEnd"/>
      <w:r>
        <w:rPr>
          <w:rFonts w:ascii="Verdana" w:hAnsi="Verdana"/>
        </w:rPr>
        <w:t xml:space="preserve"> </w:t>
      </w:r>
      <w:r w:rsidR="003027C3">
        <w:rPr>
          <w:rFonts w:ascii="Verdana" w:hAnsi="Verdana"/>
        </w:rPr>
        <w:t>should create</w:t>
      </w:r>
      <w:r>
        <w:rPr>
          <w:rFonts w:ascii="Verdana" w:hAnsi="Verdana"/>
        </w:rPr>
        <w:t xml:space="preserve"> use case diagrams which could expose problem areas or opportunities where t</w:t>
      </w:r>
      <w:r w:rsidR="003027C3">
        <w:rPr>
          <w:rFonts w:ascii="Verdana" w:hAnsi="Verdana"/>
        </w:rPr>
        <w:t>he business could engage more</w:t>
      </w:r>
      <w:r>
        <w:rPr>
          <w:rFonts w:ascii="Verdana" w:hAnsi="Verdana"/>
        </w:rPr>
        <w:t xml:space="preserve">. It is highly possible that duplication of tasks can be found </w:t>
      </w:r>
      <w:r w:rsidR="003027C3">
        <w:rPr>
          <w:rFonts w:ascii="Verdana" w:hAnsi="Verdana"/>
        </w:rPr>
        <w:t>that</w:t>
      </w:r>
      <w:r>
        <w:rPr>
          <w:rFonts w:ascii="Verdana" w:hAnsi="Verdana"/>
        </w:rPr>
        <w:t xml:space="preserve"> </w:t>
      </w:r>
      <w:r w:rsidR="003027C3">
        <w:rPr>
          <w:rFonts w:ascii="Verdana" w:hAnsi="Verdana"/>
        </w:rPr>
        <w:t>leads to</w:t>
      </w:r>
      <w:r>
        <w:rPr>
          <w:rFonts w:ascii="Verdana" w:hAnsi="Verdana"/>
        </w:rPr>
        <w:t xml:space="preserve"> customer </w:t>
      </w:r>
      <w:r w:rsidR="003027C3">
        <w:rPr>
          <w:rFonts w:ascii="Verdana" w:hAnsi="Verdana"/>
        </w:rPr>
        <w:t>dis</w:t>
      </w:r>
      <w:r>
        <w:rPr>
          <w:rFonts w:ascii="Verdana" w:hAnsi="Verdana"/>
        </w:rPr>
        <w:t>satisfaction.  With the analysis of data so</w:t>
      </w:r>
      <w:r w:rsidR="003027C3">
        <w:rPr>
          <w:rFonts w:ascii="Verdana" w:hAnsi="Verdana"/>
        </w:rPr>
        <w:t>urces (inputs, outputs, etc.),</w:t>
      </w:r>
      <w:r>
        <w:rPr>
          <w:rFonts w:ascii="Verdana" w:hAnsi="Verdana"/>
        </w:rPr>
        <w:t xml:space="preserve"> </w:t>
      </w:r>
      <w:r w:rsidR="003027C3">
        <w:rPr>
          <w:rFonts w:ascii="Verdana" w:hAnsi="Verdana"/>
        </w:rPr>
        <w:t>the specifics</w:t>
      </w:r>
      <w:r>
        <w:rPr>
          <w:rFonts w:ascii="Verdana" w:hAnsi="Verdana"/>
        </w:rPr>
        <w:t xml:space="preserve"> of where big data technology can be applied will be achieved. Lastly, the </w:t>
      </w:r>
      <w:r w:rsidR="00E90BB2">
        <w:rPr>
          <w:rFonts w:ascii="Verdana" w:hAnsi="Verdana"/>
        </w:rPr>
        <w:t xml:space="preserve">proposed </w:t>
      </w:r>
      <w:r>
        <w:rPr>
          <w:rFonts w:ascii="Verdana" w:hAnsi="Verdana"/>
        </w:rPr>
        <w:t>big data st</w:t>
      </w:r>
      <w:r w:rsidR="00E90BB2">
        <w:rPr>
          <w:rFonts w:ascii="Verdana" w:hAnsi="Verdana"/>
        </w:rPr>
        <w:t xml:space="preserve">rategy can then be </w:t>
      </w:r>
      <w:r w:rsidR="003027C3">
        <w:rPr>
          <w:rFonts w:ascii="Verdana" w:hAnsi="Verdana"/>
        </w:rPr>
        <w:t>turned into action by identifying relevant business questions and analytics</w:t>
      </w:r>
      <w:r w:rsidR="00E90BB2">
        <w:rPr>
          <w:rFonts w:ascii="Verdana" w:hAnsi="Verdana"/>
        </w:rPr>
        <w:t>.</w:t>
      </w:r>
    </w:p>
    <w:p w14:paraId="7DD9A4D6" w14:textId="77777777" w:rsidR="00E90BB2" w:rsidRDefault="00E90BB2" w:rsidP="00E165DF">
      <w:pPr>
        <w:jc w:val="both"/>
        <w:rPr>
          <w:rFonts w:ascii="Verdana" w:hAnsi="Verdana"/>
        </w:rPr>
      </w:pPr>
    </w:p>
    <w:p w14:paraId="5425C6F2" w14:textId="76782086" w:rsidR="00AB4CB5" w:rsidRDefault="00AB4CB5" w:rsidP="00E165DF">
      <w:pPr>
        <w:jc w:val="both"/>
        <w:rPr>
          <w:rFonts w:ascii="Verdana" w:hAnsi="Verdana"/>
        </w:rPr>
      </w:pPr>
      <w:r>
        <w:rPr>
          <w:rFonts w:ascii="Verdana" w:hAnsi="Verdana"/>
        </w:rPr>
        <w:tab/>
        <w:t xml:space="preserve">It is also important not to overlook the data sources included in the big data strategy as they are as important in implementing the big data technology. </w:t>
      </w:r>
      <w:r w:rsidR="00223CD6">
        <w:rPr>
          <w:rFonts w:ascii="Verdana" w:hAnsi="Verdana"/>
        </w:rPr>
        <w:t>Data governance is then recommended to make sure that rele</w:t>
      </w:r>
      <w:r w:rsidR="00787023">
        <w:rPr>
          <w:rFonts w:ascii="Verdana" w:hAnsi="Verdana"/>
        </w:rPr>
        <w:t xml:space="preserve">vant data is updated, stored and handled correctly. </w:t>
      </w:r>
      <w:r w:rsidR="00E529AD">
        <w:rPr>
          <w:rFonts w:ascii="Verdana" w:hAnsi="Verdana"/>
        </w:rPr>
        <w:t>Otherwise, it could lead to a more damaging business decision caused by a wrong marketing forecast due to incorrect pull of data.</w:t>
      </w:r>
      <w:r w:rsidR="00DA26F1">
        <w:rPr>
          <w:rFonts w:ascii="Verdana" w:hAnsi="Verdana"/>
        </w:rPr>
        <w:t xml:space="preserve"> Thus data analytics, specifically </w:t>
      </w:r>
      <w:proofErr w:type="gramStart"/>
      <w:r w:rsidR="00DA26F1">
        <w:rPr>
          <w:rFonts w:ascii="Verdana" w:hAnsi="Verdana"/>
        </w:rPr>
        <w:t>readers</w:t>
      </w:r>
      <w:proofErr w:type="gramEnd"/>
      <w:r w:rsidR="00DA26F1">
        <w:rPr>
          <w:rFonts w:ascii="Verdana" w:hAnsi="Verdana"/>
        </w:rPr>
        <w:t xml:space="preserve"> analytics, come into play for traditional publishers.</w:t>
      </w:r>
    </w:p>
    <w:p w14:paraId="484E1AD0" w14:textId="77777777" w:rsidR="00AB4CB5" w:rsidRDefault="00AB4CB5" w:rsidP="00E165DF">
      <w:pPr>
        <w:jc w:val="both"/>
        <w:rPr>
          <w:rFonts w:ascii="Verdana" w:hAnsi="Verdana"/>
        </w:rPr>
      </w:pPr>
    </w:p>
    <w:p w14:paraId="3052A9F8" w14:textId="1FC0F37C" w:rsidR="00A86D5E" w:rsidRDefault="00E90BB2" w:rsidP="00E165DF">
      <w:pPr>
        <w:jc w:val="both"/>
        <w:rPr>
          <w:rFonts w:ascii="Verdana" w:hAnsi="Verdana"/>
        </w:rPr>
      </w:pPr>
      <w:r>
        <w:rPr>
          <w:rFonts w:ascii="Verdana" w:hAnsi="Verdana"/>
        </w:rPr>
        <w:tab/>
        <w:t xml:space="preserve">Another area where Wavesound could benefit </w:t>
      </w:r>
      <w:r w:rsidR="00596DF2">
        <w:rPr>
          <w:rFonts w:ascii="Verdana" w:hAnsi="Verdana"/>
        </w:rPr>
        <w:t xml:space="preserve">from big data </w:t>
      </w:r>
      <w:r>
        <w:rPr>
          <w:rFonts w:ascii="Verdana" w:hAnsi="Verdana"/>
        </w:rPr>
        <w:t xml:space="preserve">is </w:t>
      </w:r>
      <w:r w:rsidR="00596DF2">
        <w:rPr>
          <w:rFonts w:ascii="Verdana" w:hAnsi="Verdana"/>
        </w:rPr>
        <w:t xml:space="preserve">with </w:t>
      </w:r>
      <w:r>
        <w:rPr>
          <w:rFonts w:ascii="Verdana" w:hAnsi="Verdana"/>
        </w:rPr>
        <w:t>its Zinio app</w:t>
      </w:r>
      <w:r w:rsidR="008F6205">
        <w:rPr>
          <w:rFonts w:ascii="Verdana" w:hAnsi="Verdana"/>
        </w:rPr>
        <w:t xml:space="preserve"> and company website</w:t>
      </w:r>
      <w:r>
        <w:rPr>
          <w:rFonts w:ascii="Verdana" w:hAnsi="Verdana"/>
        </w:rPr>
        <w:t xml:space="preserve">. The </w:t>
      </w:r>
      <w:r w:rsidR="00A86D5E">
        <w:rPr>
          <w:rFonts w:ascii="Verdana" w:hAnsi="Verdana"/>
        </w:rPr>
        <w:t>sample</w:t>
      </w:r>
      <w:r>
        <w:rPr>
          <w:rFonts w:ascii="Verdana" w:hAnsi="Verdana"/>
        </w:rPr>
        <w:t xml:space="preserve"> use case </w:t>
      </w:r>
      <w:r w:rsidR="00A86D5E">
        <w:rPr>
          <w:rFonts w:ascii="Verdana" w:hAnsi="Verdana"/>
        </w:rPr>
        <w:t xml:space="preserve">presented </w:t>
      </w:r>
      <w:r>
        <w:rPr>
          <w:rFonts w:ascii="Verdana" w:hAnsi="Verdana"/>
        </w:rPr>
        <w:t xml:space="preserve">in this report </w:t>
      </w:r>
      <w:r w:rsidR="00A86D5E">
        <w:rPr>
          <w:rFonts w:ascii="Verdana" w:hAnsi="Verdana"/>
        </w:rPr>
        <w:t>is</w:t>
      </w:r>
      <w:r>
        <w:rPr>
          <w:rFonts w:ascii="Verdana" w:hAnsi="Verdana"/>
        </w:rPr>
        <w:t xml:space="preserve"> highly </w:t>
      </w:r>
      <w:r w:rsidR="008F6205">
        <w:rPr>
          <w:rFonts w:ascii="Verdana" w:hAnsi="Verdana"/>
        </w:rPr>
        <w:t xml:space="preserve">useful and relevant. </w:t>
      </w:r>
      <w:r w:rsidR="00A86D5E">
        <w:rPr>
          <w:rFonts w:ascii="Verdana" w:hAnsi="Verdana"/>
        </w:rPr>
        <w:t xml:space="preserve">With big data technology, </w:t>
      </w:r>
      <w:r w:rsidR="008F6205">
        <w:rPr>
          <w:rFonts w:ascii="Verdana" w:hAnsi="Verdana"/>
        </w:rPr>
        <w:t>a pow</w:t>
      </w:r>
      <w:r w:rsidR="00A86D5E">
        <w:rPr>
          <w:rFonts w:ascii="Verdana" w:hAnsi="Verdana"/>
        </w:rPr>
        <w:t xml:space="preserve">erful search engine, </w:t>
      </w:r>
      <w:r w:rsidR="008F6205">
        <w:rPr>
          <w:rFonts w:ascii="Verdana" w:hAnsi="Verdana"/>
        </w:rPr>
        <w:t xml:space="preserve">reader behavioral analytics and customer data analysis could provide not only high customer satisfaction but also astounding profit. </w:t>
      </w:r>
    </w:p>
    <w:p w14:paraId="72D91FC7" w14:textId="77777777" w:rsidR="00A86D5E" w:rsidRDefault="00A86D5E" w:rsidP="00E165DF">
      <w:pPr>
        <w:jc w:val="both"/>
        <w:rPr>
          <w:rFonts w:ascii="Verdana" w:hAnsi="Verdana"/>
        </w:rPr>
      </w:pPr>
    </w:p>
    <w:p w14:paraId="0D4D9046" w14:textId="73A47344" w:rsidR="00AB4CB5" w:rsidRDefault="00A86D5E" w:rsidP="00AB4CB5">
      <w:pPr>
        <w:ind w:firstLine="720"/>
        <w:jc w:val="both"/>
        <w:rPr>
          <w:rFonts w:ascii="Verdana" w:hAnsi="Verdana"/>
        </w:rPr>
      </w:pPr>
      <w:r>
        <w:rPr>
          <w:rFonts w:ascii="Verdana" w:hAnsi="Verdana"/>
        </w:rPr>
        <w:t>Going in depth with t</w:t>
      </w:r>
      <w:r w:rsidR="008F6205">
        <w:rPr>
          <w:rFonts w:ascii="Verdana" w:hAnsi="Verdana"/>
        </w:rPr>
        <w:t>he reader behavioral analytics</w:t>
      </w:r>
      <w:r>
        <w:rPr>
          <w:rFonts w:ascii="Verdana" w:hAnsi="Verdana"/>
        </w:rPr>
        <w:t>, it</w:t>
      </w:r>
      <w:r w:rsidR="008F6205">
        <w:rPr>
          <w:rFonts w:ascii="Verdana" w:hAnsi="Verdana"/>
        </w:rPr>
        <w:t xml:space="preserve"> could </w:t>
      </w:r>
      <w:r>
        <w:rPr>
          <w:rFonts w:ascii="Verdana" w:hAnsi="Verdana"/>
        </w:rPr>
        <w:t xml:space="preserve">also </w:t>
      </w:r>
      <w:r w:rsidR="008F6205">
        <w:rPr>
          <w:rFonts w:ascii="Verdana" w:hAnsi="Verdana"/>
        </w:rPr>
        <w:t>determine which magazines are checked out but left unread</w:t>
      </w:r>
      <w:r>
        <w:rPr>
          <w:rFonts w:ascii="Verdana" w:hAnsi="Verdana"/>
        </w:rPr>
        <w:t>. This</w:t>
      </w:r>
      <w:r w:rsidR="008F6205">
        <w:rPr>
          <w:rFonts w:ascii="Verdana" w:hAnsi="Verdana"/>
        </w:rPr>
        <w:t xml:space="preserve"> will help the company identify later on if certain magazines are worth including in their subscription. Also, </w:t>
      </w:r>
      <w:r>
        <w:rPr>
          <w:rFonts w:ascii="Verdana" w:hAnsi="Verdana"/>
        </w:rPr>
        <w:t>since</w:t>
      </w:r>
      <w:r w:rsidR="008F6205">
        <w:rPr>
          <w:rFonts w:ascii="Verdana" w:hAnsi="Verdana"/>
        </w:rPr>
        <w:t xml:space="preserve"> libraries </w:t>
      </w:r>
      <w:r>
        <w:rPr>
          <w:rFonts w:ascii="Verdana" w:hAnsi="Verdana"/>
        </w:rPr>
        <w:t>are</w:t>
      </w:r>
      <w:r w:rsidR="008F6205">
        <w:rPr>
          <w:rFonts w:ascii="Verdana" w:hAnsi="Verdana"/>
        </w:rPr>
        <w:t xml:space="preserve"> the main </w:t>
      </w:r>
      <w:r>
        <w:rPr>
          <w:rFonts w:ascii="Verdana" w:hAnsi="Verdana"/>
        </w:rPr>
        <w:t>clients</w:t>
      </w:r>
      <w:r w:rsidR="008F6205">
        <w:rPr>
          <w:rFonts w:ascii="Verdana" w:hAnsi="Verdana"/>
        </w:rPr>
        <w:t xml:space="preserve"> of Wavesound, </w:t>
      </w:r>
      <w:r>
        <w:rPr>
          <w:rFonts w:ascii="Verdana" w:hAnsi="Verdana"/>
        </w:rPr>
        <w:t xml:space="preserve">being able to predict first the </w:t>
      </w:r>
      <w:r w:rsidR="008F6205">
        <w:rPr>
          <w:rFonts w:ascii="Verdana" w:hAnsi="Verdana"/>
        </w:rPr>
        <w:t>upcoming fiction best-sellers (which most-likely can be determined by author perform</w:t>
      </w:r>
      <w:r>
        <w:rPr>
          <w:rFonts w:ascii="Verdana" w:hAnsi="Verdana"/>
        </w:rPr>
        <w:t>ance analysis or by book performance through social media) than its competitors will definitely benefit the company.</w:t>
      </w:r>
      <w:r w:rsidR="00AB4CB5">
        <w:rPr>
          <w:rFonts w:ascii="Verdana" w:hAnsi="Verdana"/>
        </w:rPr>
        <w:t xml:space="preserve"> All of which, NoSQL can be of help.</w:t>
      </w:r>
    </w:p>
    <w:p w14:paraId="46F1C771" w14:textId="77777777" w:rsidR="00A86D5E" w:rsidRDefault="00A86D5E" w:rsidP="00AB4CB5">
      <w:pPr>
        <w:jc w:val="both"/>
        <w:rPr>
          <w:rFonts w:ascii="Verdana" w:hAnsi="Verdana"/>
        </w:rPr>
      </w:pPr>
    </w:p>
    <w:p w14:paraId="669BD8EF" w14:textId="36F1F2A2" w:rsidR="00A86D5E" w:rsidRPr="0070704E" w:rsidRDefault="004D132A" w:rsidP="003576C9">
      <w:pPr>
        <w:jc w:val="both"/>
        <w:rPr>
          <w:rFonts w:ascii="Verdana" w:hAnsi="Verdana"/>
        </w:rPr>
        <w:sectPr w:rsidR="00A86D5E" w:rsidRPr="0070704E" w:rsidSect="00672218">
          <w:pgSz w:w="11900" w:h="16840"/>
          <w:pgMar w:top="1440" w:right="1440" w:bottom="1440" w:left="1440" w:header="708" w:footer="708" w:gutter="0"/>
          <w:cols w:space="708"/>
          <w:docGrid w:linePitch="360"/>
        </w:sectPr>
      </w:pPr>
      <w:r>
        <w:rPr>
          <w:rFonts w:ascii="Verdana" w:hAnsi="Verdana"/>
        </w:rPr>
        <w:tab/>
        <w:t xml:space="preserve">With the benefits cited, cons could also be expected. Investing in big data technology for a small company, with financial constraints and overseas stakeholders, it might be near to impossible. Additionally, privacy issues regarding reader behavioral analysis could raise a bigger problem for the company. However, with the right strategy, analysis, and determination, </w:t>
      </w:r>
      <w:proofErr w:type="spellStart"/>
      <w:r>
        <w:rPr>
          <w:rFonts w:ascii="Verdana" w:hAnsi="Verdana"/>
        </w:rPr>
        <w:t>Wavesound</w:t>
      </w:r>
      <w:proofErr w:type="spellEnd"/>
      <w:r>
        <w:rPr>
          <w:rFonts w:ascii="Verdana" w:hAnsi="Verdana"/>
        </w:rPr>
        <w:t xml:space="preserve"> </w:t>
      </w:r>
      <w:r w:rsidR="00FD24D9">
        <w:rPr>
          <w:rFonts w:ascii="Verdana" w:hAnsi="Verdana"/>
        </w:rPr>
        <w:t xml:space="preserve">(and other </w:t>
      </w:r>
      <w:r w:rsidR="00FD24D9">
        <w:rPr>
          <w:rFonts w:ascii="Verdana" w:hAnsi="Verdana"/>
        </w:rPr>
        <w:t>traditional publishers facing the challenge of digital publishing</w:t>
      </w:r>
      <w:r w:rsidR="00FD24D9">
        <w:rPr>
          <w:rFonts w:ascii="Verdana" w:hAnsi="Verdana"/>
        </w:rPr>
        <w:t xml:space="preserve">) </w:t>
      </w:r>
      <w:r>
        <w:rPr>
          <w:rFonts w:ascii="Verdana" w:hAnsi="Verdana"/>
        </w:rPr>
        <w:t>could easil</w:t>
      </w:r>
      <w:r w:rsidR="00FD24D9">
        <w:rPr>
          <w:rFonts w:ascii="Verdana" w:hAnsi="Verdana"/>
        </w:rPr>
        <w:t>y find ways to make it possible.</w:t>
      </w:r>
    </w:p>
    <w:p w14:paraId="28C34221" w14:textId="3AC65D84" w:rsidR="00C111DD" w:rsidRDefault="00FF19DA" w:rsidP="00FF19DA">
      <w:pPr>
        <w:pStyle w:val="Heading1"/>
        <w:rPr>
          <w:rFonts w:ascii="Verdana" w:hAnsi="Verdana"/>
          <w:b/>
          <w:color w:val="000000" w:themeColor="text1"/>
          <w:sz w:val="28"/>
          <w:szCs w:val="28"/>
        </w:rPr>
      </w:pPr>
      <w:bookmarkStart w:id="12" w:name="_Toc452421740"/>
      <w:r>
        <w:rPr>
          <w:rFonts w:ascii="Verdana" w:hAnsi="Verdana"/>
          <w:b/>
          <w:color w:val="000000" w:themeColor="text1"/>
          <w:sz w:val="28"/>
          <w:szCs w:val="28"/>
        </w:rPr>
        <w:lastRenderedPageBreak/>
        <w:t>References</w:t>
      </w:r>
      <w:bookmarkEnd w:id="12"/>
    </w:p>
    <w:p w14:paraId="3C74D805" w14:textId="77777777" w:rsidR="00DF5724" w:rsidRDefault="00DF5724" w:rsidP="00DF5724"/>
    <w:p w14:paraId="773624E3" w14:textId="0604883F" w:rsidR="00370626" w:rsidRPr="000E4342" w:rsidRDefault="00370626" w:rsidP="00DF5724">
      <w:pPr>
        <w:pStyle w:val="Body"/>
        <w:jc w:val="both"/>
        <w:rPr>
          <w:rFonts w:cs="Times New Roman"/>
          <w:color w:val="auto"/>
        </w:rPr>
      </w:pPr>
      <w:r w:rsidRPr="000E4342">
        <w:rPr>
          <w:rFonts w:cs="Times New Roman"/>
          <w:color w:val="auto"/>
        </w:rPr>
        <w:t xml:space="preserve">Blackman, A 2016, </w:t>
      </w:r>
      <w:r w:rsidRPr="000E4342">
        <w:rPr>
          <w:rFonts w:cs="Times New Roman"/>
          <w:i/>
          <w:color w:val="auto"/>
        </w:rPr>
        <w:t xml:space="preserve">What is business intelligence, </w:t>
      </w:r>
      <w:r w:rsidRPr="000E4342">
        <w:rPr>
          <w:rFonts w:cs="Times New Roman"/>
          <w:color w:val="auto"/>
        </w:rPr>
        <w:t xml:space="preserve">viewed 29 May 2016, </w:t>
      </w:r>
      <w:hyperlink r:id="rId13" w:history="1">
        <w:r w:rsidRPr="000E4342">
          <w:rPr>
            <w:rStyle w:val="Hyperlink"/>
            <w:rFonts w:cs="Times New Roman"/>
          </w:rPr>
          <w:t>http://business.tutsplus.com/tutorials/what-is-business-intelligence--cms-23412</w:t>
        </w:r>
      </w:hyperlink>
    </w:p>
    <w:p w14:paraId="1757EF8B" w14:textId="77777777" w:rsidR="00370626" w:rsidRPr="000E4342" w:rsidRDefault="00370626" w:rsidP="00DF5724">
      <w:pPr>
        <w:pStyle w:val="Body"/>
        <w:jc w:val="both"/>
        <w:rPr>
          <w:rFonts w:cs="Times New Roman"/>
          <w:color w:val="auto"/>
        </w:rPr>
      </w:pPr>
    </w:p>
    <w:p w14:paraId="132E253A" w14:textId="2291EB83" w:rsidR="00C361CA" w:rsidRDefault="00C361CA" w:rsidP="00DF5724">
      <w:pPr>
        <w:pStyle w:val="Body"/>
        <w:jc w:val="both"/>
        <w:rPr>
          <w:rFonts w:eastAsiaTheme="minorHAnsi" w:cs="Trebuchet MS"/>
          <w:color w:val="11245C"/>
          <w:bdr w:val="none" w:sz="0" w:space="0" w:color="auto"/>
        </w:rPr>
      </w:pPr>
      <w:r>
        <w:rPr>
          <w:rFonts w:eastAsiaTheme="minorHAnsi" w:cs="Trebuchet MS"/>
          <w:color w:val="11245C"/>
          <w:bdr w:val="none" w:sz="0" w:space="0" w:color="auto"/>
        </w:rPr>
        <w:t xml:space="preserve">Davenport, T 2014, </w:t>
      </w:r>
      <w:r>
        <w:rPr>
          <w:rFonts w:eastAsiaTheme="minorHAnsi" w:cs="Trebuchet MS"/>
          <w:i/>
          <w:color w:val="11245C"/>
          <w:bdr w:val="none" w:sz="0" w:space="0" w:color="auto"/>
        </w:rPr>
        <w:t xml:space="preserve">Book publishing’s big data future, </w:t>
      </w:r>
      <w:r>
        <w:rPr>
          <w:rFonts w:eastAsiaTheme="minorHAnsi" w:cs="Trebuchet MS"/>
          <w:color w:val="11245C"/>
          <w:bdr w:val="none" w:sz="0" w:space="0" w:color="auto"/>
        </w:rPr>
        <w:t xml:space="preserve">viewed 30 May 2016, </w:t>
      </w:r>
      <w:hyperlink r:id="rId14" w:history="1">
        <w:r w:rsidRPr="00CE5091">
          <w:rPr>
            <w:rStyle w:val="Hyperlink"/>
            <w:rFonts w:eastAsiaTheme="minorHAnsi" w:cs="Trebuchet MS"/>
            <w:bdr w:val="none" w:sz="0" w:space="0" w:color="auto"/>
          </w:rPr>
          <w:t>https://hbr.org/2014/03/book-publishings-big-data-future/</w:t>
        </w:r>
      </w:hyperlink>
    </w:p>
    <w:p w14:paraId="34F938D9" w14:textId="77777777" w:rsidR="00C361CA" w:rsidRPr="00C361CA" w:rsidRDefault="00C361CA" w:rsidP="00DF5724">
      <w:pPr>
        <w:pStyle w:val="Body"/>
        <w:jc w:val="both"/>
        <w:rPr>
          <w:rFonts w:eastAsiaTheme="minorHAnsi" w:cs="Trebuchet MS"/>
          <w:color w:val="11245C"/>
          <w:bdr w:val="none" w:sz="0" w:space="0" w:color="auto"/>
        </w:rPr>
      </w:pPr>
    </w:p>
    <w:p w14:paraId="32F63422" w14:textId="2E2C67FE" w:rsidR="000E4342" w:rsidRPr="000E4342" w:rsidRDefault="000E4342" w:rsidP="00DF5724">
      <w:pPr>
        <w:pStyle w:val="Body"/>
        <w:jc w:val="both"/>
        <w:rPr>
          <w:rFonts w:cs="Times New Roman"/>
          <w:color w:val="auto"/>
        </w:rPr>
      </w:pPr>
      <w:r w:rsidRPr="000E4342">
        <w:rPr>
          <w:rFonts w:eastAsiaTheme="minorHAnsi" w:cs="Trebuchet MS"/>
          <w:color w:val="11245C"/>
          <w:bdr w:val="none" w:sz="0" w:space="0" w:color="auto"/>
        </w:rPr>
        <w:t>Harmon, P (</w:t>
      </w:r>
      <w:proofErr w:type="spellStart"/>
      <w:r w:rsidRPr="000E4342">
        <w:rPr>
          <w:rFonts w:eastAsiaTheme="minorHAnsi" w:cs="Trebuchet MS"/>
          <w:color w:val="11245C"/>
          <w:bdr w:val="none" w:sz="0" w:space="0" w:color="auto"/>
        </w:rPr>
        <w:t>ed</w:t>
      </w:r>
      <w:proofErr w:type="spellEnd"/>
      <w:r w:rsidRPr="000E4342">
        <w:rPr>
          <w:rFonts w:eastAsiaTheme="minorHAnsi" w:cs="Trebuchet MS"/>
          <w:color w:val="11245C"/>
          <w:bdr w:val="none" w:sz="0" w:space="0" w:color="auto"/>
        </w:rPr>
        <w:t xml:space="preserve">) 2014, Business process change: a business process management guide for managers and process professionals, 3rd </w:t>
      </w:r>
      <w:proofErr w:type="spellStart"/>
      <w:r w:rsidRPr="000E4342">
        <w:rPr>
          <w:rFonts w:eastAsiaTheme="minorHAnsi" w:cs="Trebuchet MS"/>
          <w:color w:val="11245C"/>
          <w:bdr w:val="none" w:sz="0" w:space="0" w:color="auto"/>
        </w:rPr>
        <w:t>edn</w:t>
      </w:r>
      <w:proofErr w:type="spellEnd"/>
      <w:r w:rsidRPr="000E4342">
        <w:rPr>
          <w:rFonts w:eastAsiaTheme="minorHAnsi" w:cs="Trebuchet MS"/>
          <w:color w:val="11245C"/>
          <w:bdr w:val="none" w:sz="0" w:space="0" w:color="auto"/>
        </w:rPr>
        <w:t>, Elsevier, USA.</w:t>
      </w:r>
    </w:p>
    <w:p w14:paraId="2A3AD5E4" w14:textId="77777777" w:rsidR="000E4342" w:rsidRDefault="000E4342" w:rsidP="00DF5724">
      <w:pPr>
        <w:pStyle w:val="Body"/>
        <w:jc w:val="both"/>
        <w:rPr>
          <w:rFonts w:cs="Times New Roman"/>
          <w:color w:val="auto"/>
        </w:rPr>
      </w:pPr>
    </w:p>
    <w:p w14:paraId="30EDD587" w14:textId="5ECD907B" w:rsidR="00FD2AD5" w:rsidRPr="00FD2AD5" w:rsidRDefault="00FD2AD5" w:rsidP="00DF5724">
      <w:pPr>
        <w:pStyle w:val="Body"/>
        <w:jc w:val="both"/>
        <w:rPr>
          <w:rFonts w:cs="Times New Roman"/>
          <w:color w:val="auto"/>
        </w:rPr>
      </w:pPr>
      <w:r>
        <w:rPr>
          <w:rFonts w:cs="Times New Roman"/>
          <w:color w:val="auto"/>
        </w:rPr>
        <w:t xml:space="preserve">Hung, D 2016, </w:t>
      </w:r>
      <w:r>
        <w:rPr>
          <w:rFonts w:cs="Times New Roman"/>
          <w:i/>
          <w:color w:val="auto"/>
        </w:rPr>
        <w:t>The impact of big data on social media marketing strategies,</w:t>
      </w:r>
      <w:r>
        <w:rPr>
          <w:rFonts w:cs="Times New Roman"/>
          <w:color w:val="auto"/>
        </w:rPr>
        <w:t xml:space="preserve"> viewed 30 May 2016, </w:t>
      </w:r>
      <w:r w:rsidRPr="00FD2AD5">
        <w:rPr>
          <w:rFonts w:cs="Times New Roman"/>
          <w:color w:val="auto"/>
        </w:rPr>
        <w:t>http://tech.co/impact-big-data-social-media-marketing-strategies-2016-01</w:t>
      </w:r>
    </w:p>
    <w:p w14:paraId="3144A154" w14:textId="77777777" w:rsidR="00FD2AD5" w:rsidRPr="000E4342" w:rsidRDefault="00FD2AD5" w:rsidP="00DF5724">
      <w:pPr>
        <w:pStyle w:val="Body"/>
        <w:jc w:val="both"/>
        <w:rPr>
          <w:rFonts w:cs="Times New Roman"/>
          <w:color w:val="auto"/>
        </w:rPr>
      </w:pPr>
    </w:p>
    <w:p w14:paraId="26C52730" w14:textId="2775C3F8" w:rsidR="00661230" w:rsidRPr="000E4342" w:rsidRDefault="00661230" w:rsidP="00DF5724">
      <w:pPr>
        <w:pStyle w:val="Body"/>
        <w:jc w:val="both"/>
        <w:rPr>
          <w:rFonts w:cs="Times New Roman"/>
          <w:color w:val="auto"/>
        </w:rPr>
      </w:pPr>
      <w:r w:rsidRPr="000E4342">
        <w:rPr>
          <w:rFonts w:cs="Times New Roman"/>
          <w:color w:val="auto"/>
        </w:rPr>
        <w:t xml:space="preserve">ICC/ESOMAR 2008, </w:t>
      </w:r>
      <w:r w:rsidRPr="000E4342">
        <w:rPr>
          <w:rFonts w:cs="Times New Roman"/>
          <w:i/>
          <w:color w:val="auto"/>
        </w:rPr>
        <w:t xml:space="preserve">ICC/ESOMAR on market and social research, </w:t>
      </w:r>
      <w:r w:rsidRPr="000E4342">
        <w:rPr>
          <w:rFonts w:cs="Times New Roman"/>
          <w:color w:val="auto"/>
        </w:rPr>
        <w:t xml:space="preserve">viewed 29 May 2016, </w:t>
      </w:r>
      <w:hyperlink r:id="rId15" w:history="1">
        <w:r w:rsidR="007F423B" w:rsidRPr="000E4342">
          <w:rPr>
            <w:rStyle w:val="Hyperlink"/>
            <w:rFonts w:cs="Times New Roman"/>
          </w:rPr>
          <w:t>https://www.esomar.org/uploads/public/knowledge-and-standards/codes-and-guidelines/ICCESOMAR_Code_English_.pdf</w:t>
        </w:r>
      </w:hyperlink>
    </w:p>
    <w:p w14:paraId="11B92C7B" w14:textId="77777777" w:rsidR="007F423B" w:rsidRPr="000E4342" w:rsidRDefault="007F423B" w:rsidP="00DF5724">
      <w:pPr>
        <w:pStyle w:val="Body"/>
        <w:jc w:val="both"/>
        <w:rPr>
          <w:rFonts w:cs="Times New Roman"/>
          <w:color w:val="auto"/>
        </w:rPr>
      </w:pPr>
    </w:p>
    <w:p w14:paraId="6BEBBDDC" w14:textId="6A36D95F" w:rsidR="007F423B" w:rsidRPr="000E4342" w:rsidRDefault="007F423B" w:rsidP="00DF5724">
      <w:pPr>
        <w:pStyle w:val="Body"/>
        <w:jc w:val="both"/>
        <w:rPr>
          <w:rFonts w:cs="Times New Roman"/>
          <w:color w:val="auto"/>
        </w:rPr>
      </w:pPr>
      <w:r w:rsidRPr="000E4342">
        <w:rPr>
          <w:rFonts w:cs="Times New Roman"/>
          <w:color w:val="auto"/>
        </w:rPr>
        <w:t xml:space="preserve">Le, </w:t>
      </w:r>
      <w:proofErr w:type="spellStart"/>
      <w:r w:rsidRPr="000E4342">
        <w:rPr>
          <w:rFonts w:cs="Times New Roman"/>
          <w:color w:val="auto"/>
        </w:rPr>
        <w:t>ThienSi</w:t>
      </w:r>
      <w:proofErr w:type="spellEnd"/>
      <w:r w:rsidRPr="000E4342">
        <w:rPr>
          <w:rFonts w:cs="Times New Roman"/>
          <w:color w:val="auto"/>
        </w:rPr>
        <w:t xml:space="preserve"> 2015, </w:t>
      </w:r>
      <w:r w:rsidRPr="000E4342">
        <w:rPr>
          <w:rFonts w:cs="Times New Roman"/>
          <w:i/>
          <w:color w:val="auto"/>
        </w:rPr>
        <w:t xml:space="preserve">Relationship of BI &amp; DSS, </w:t>
      </w:r>
      <w:r w:rsidRPr="000E4342">
        <w:rPr>
          <w:rFonts w:cs="Times New Roman"/>
          <w:color w:val="auto"/>
        </w:rPr>
        <w:t>viewed 29 May 2016, https://www.linkedin.com/pulse/relationship-bi-dss-thiensi-le</w:t>
      </w:r>
    </w:p>
    <w:p w14:paraId="4A3D4CCC" w14:textId="77777777" w:rsidR="00661230" w:rsidRDefault="00661230" w:rsidP="00DF5724">
      <w:pPr>
        <w:pStyle w:val="Body"/>
        <w:jc w:val="both"/>
        <w:rPr>
          <w:rFonts w:cs="Times New Roman"/>
          <w:color w:val="auto"/>
        </w:rPr>
      </w:pPr>
    </w:p>
    <w:p w14:paraId="59A3F966" w14:textId="39CE07E1" w:rsidR="00787023" w:rsidRDefault="00787023" w:rsidP="00DF5724">
      <w:pPr>
        <w:pStyle w:val="Body"/>
        <w:jc w:val="both"/>
        <w:rPr>
          <w:rFonts w:cs="Times New Roman"/>
          <w:color w:val="auto"/>
        </w:rPr>
      </w:pPr>
      <w:proofErr w:type="spellStart"/>
      <w:r>
        <w:rPr>
          <w:rFonts w:cs="Times New Roman"/>
          <w:color w:val="auto"/>
        </w:rPr>
        <w:t>Maginfo</w:t>
      </w:r>
      <w:proofErr w:type="spellEnd"/>
      <w:r>
        <w:rPr>
          <w:rFonts w:cs="Times New Roman"/>
          <w:color w:val="auto"/>
        </w:rPr>
        <w:t xml:space="preserve"> 2015, </w:t>
      </w:r>
      <w:r>
        <w:rPr>
          <w:rFonts w:cs="Times New Roman"/>
          <w:i/>
          <w:color w:val="auto"/>
        </w:rPr>
        <w:t xml:space="preserve">What is master data management?, </w:t>
      </w:r>
      <w:r>
        <w:rPr>
          <w:rFonts w:cs="Times New Roman"/>
          <w:color w:val="auto"/>
        </w:rPr>
        <w:t xml:space="preserve">viewed 30 May 2016, </w:t>
      </w:r>
      <w:r w:rsidRPr="00787023">
        <w:rPr>
          <w:rFonts w:cs="Times New Roman"/>
          <w:color w:val="auto"/>
        </w:rPr>
        <w:t>https://www.youtube.com/watch?v=fH03Rj4O0PU</w:t>
      </w:r>
    </w:p>
    <w:p w14:paraId="3011178F" w14:textId="77777777" w:rsidR="00787023" w:rsidRDefault="00787023" w:rsidP="00A93FCE">
      <w:pPr>
        <w:rPr>
          <w:rFonts w:ascii="Verdana" w:hAnsi="Verdana"/>
          <w:sz w:val="22"/>
          <w:szCs w:val="22"/>
        </w:rPr>
      </w:pPr>
    </w:p>
    <w:p w14:paraId="385E39E5" w14:textId="5501404F" w:rsidR="00A93FCE" w:rsidRPr="00A93FCE" w:rsidRDefault="00A93FCE" w:rsidP="00A93FCE">
      <w:pPr>
        <w:rPr>
          <w:rFonts w:ascii="Verdana" w:hAnsi="Verdana"/>
          <w:sz w:val="22"/>
          <w:szCs w:val="22"/>
        </w:rPr>
      </w:pPr>
      <w:r w:rsidRPr="00A93FCE">
        <w:rPr>
          <w:rFonts w:ascii="Verdana" w:hAnsi="Verdana"/>
          <w:sz w:val="22"/>
          <w:szCs w:val="22"/>
        </w:rPr>
        <w:t xml:space="preserve">Nelson, P </w:t>
      </w:r>
      <w:proofErr w:type="spellStart"/>
      <w:r w:rsidRPr="00A93FCE">
        <w:rPr>
          <w:rFonts w:ascii="Verdana" w:hAnsi="Verdana"/>
          <w:sz w:val="22"/>
          <w:szCs w:val="22"/>
        </w:rPr>
        <w:t>n.d.</w:t>
      </w:r>
      <w:proofErr w:type="spellEnd"/>
      <w:r w:rsidRPr="00A93FCE">
        <w:rPr>
          <w:rFonts w:ascii="Verdana" w:hAnsi="Verdana"/>
          <w:sz w:val="22"/>
          <w:szCs w:val="22"/>
        </w:rPr>
        <w:t xml:space="preserve">, </w:t>
      </w:r>
      <w:r w:rsidRPr="00A93FCE">
        <w:rPr>
          <w:rFonts w:ascii="Verdana" w:hAnsi="Verdana"/>
          <w:i/>
          <w:sz w:val="22"/>
          <w:szCs w:val="22"/>
        </w:rPr>
        <w:t xml:space="preserve">How big data helps online publishers boost revenue and retention, </w:t>
      </w:r>
      <w:r w:rsidRPr="00A93FCE">
        <w:rPr>
          <w:rFonts w:ascii="Verdana" w:hAnsi="Verdana"/>
          <w:sz w:val="22"/>
          <w:szCs w:val="22"/>
        </w:rPr>
        <w:t>viewed 7 May 2016, http://www.searchtechnologies.com/big-data-online-publishing</w:t>
      </w:r>
    </w:p>
    <w:p w14:paraId="5F8A7181" w14:textId="77777777" w:rsidR="00A93FCE" w:rsidRDefault="00A93FCE" w:rsidP="00DF5724">
      <w:pPr>
        <w:pStyle w:val="Body"/>
        <w:jc w:val="both"/>
        <w:rPr>
          <w:rFonts w:cs="Times New Roman"/>
          <w:color w:val="auto"/>
        </w:rPr>
      </w:pPr>
    </w:p>
    <w:p w14:paraId="682D65B5" w14:textId="78FC9027" w:rsidR="003D6395" w:rsidRPr="003D6395" w:rsidRDefault="003D6395" w:rsidP="00DF5724">
      <w:pPr>
        <w:pStyle w:val="Body"/>
        <w:jc w:val="both"/>
        <w:rPr>
          <w:rFonts w:cs="Times New Roman"/>
          <w:color w:val="auto"/>
        </w:rPr>
      </w:pPr>
      <w:proofErr w:type="spellStart"/>
      <w:r>
        <w:rPr>
          <w:rFonts w:cs="Times New Roman"/>
          <w:color w:val="auto"/>
        </w:rPr>
        <w:t>Nusca</w:t>
      </w:r>
      <w:proofErr w:type="spellEnd"/>
      <w:r>
        <w:rPr>
          <w:rFonts w:cs="Times New Roman"/>
          <w:color w:val="auto"/>
        </w:rPr>
        <w:t xml:space="preserve">, </w:t>
      </w:r>
      <w:proofErr w:type="gramStart"/>
      <w:r>
        <w:rPr>
          <w:rFonts w:cs="Times New Roman"/>
          <w:color w:val="auto"/>
        </w:rPr>
        <w:t>A</w:t>
      </w:r>
      <w:proofErr w:type="gramEnd"/>
      <w:r>
        <w:rPr>
          <w:rFonts w:cs="Times New Roman"/>
          <w:color w:val="auto"/>
        </w:rPr>
        <w:t xml:space="preserve"> 2015, </w:t>
      </w:r>
      <w:r>
        <w:rPr>
          <w:rFonts w:cs="Times New Roman"/>
          <w:i/>
          <w:color w:val="auto"/>
        </w:rPr>
        <w:t>Why your company should care about its database,</w:t>
      </w:r>
      <w:r>
        <w:rPr>
          <w:rFonts w:cs="Times New Roman"/>
          <w:color w:val="auto"/>
        </w:rPr>
        <w:t xml:space="preserve"> viewed 30 May 2016, </w:t>
      </w:r>
      <w:r w:rsidRPr="003D6395">
        <w:rPr>
          <w:rFonts w:cs="Times New Roman"/>
          <w:color w:val="auto"/>
        </w:rPr>
        <w:t>http://fortune.com/2015/01/29/couchbase-nosql-database/</w:t>
      </w:r>
    </w:p>
    <w:p w14:paraId="49C6BC2A" w14:textId="77777777" w:rsidR="003D6395" w:rsidRPr="000E4342" w:rsidRDefault="003D6395" w:rsidP="00DF5724">
      <w:pPr>
        <w:pStyle w:val="Body"/>
        <w:jc w:val="both"/>
        <w:rPr>
          <w:rFonts w:cs="Times New Roman"/>
          <w:color w:val="auto"/>
        </w:rPr>
      </w:pPr>
    </w:p>
    <w:p w14:paraId="2D93CB39" w14:textId="6BECBD33" w:rsidR="000758D8" w:rsidRPr="000E4342" w:rsidRDefault="000758D8" w:rsidP="000758D8">
      <w:pPr>
        <w:pStyle w:val="Body"/>
        <w:jc w:val="left"/>
        <w:rPr>
          <w:color w:val="000000" w:themeColor="text1"/>
        </w:rPr>
      </w:pPr>
      <w:r w:rsidRPr="000E4342">
        <w:rPr>
          <w:rFonts w:cs="Arial"/>
          <w:color w:val="000000" w:themeColor="text1"/>
        </w:rPr>
        <w:t>OS Financial Trading System 2011, The value chain and Amazon.com, viewed 31 March 2016, </w:t>
      </w:r>
      <w:hyperlink r:id="rId16" w:history="1">
        <w:r w:rsidRPr="000E4342">
          <w:rPr>
            <w:rFonts w:cs="Arial"/>
            <w:color w:val="000000" w:themeColor="text1"/>
          </w:rPr>
          <w:t>http://www.ftsmodules.com/public/texts/valuationtutor/VTchp3/topic4/topic4.htm</w:t>
        </w:r>
      </w:hyperlink>
    </w:p>
    <w:p w14:paraId="2A38E6AE" w14:textId="77777777" w:rsidR="000758D8" w:rsidRPr="000E4342" w:rsidRDefault="000758D8" w:rsidP="00DF5724">
      <w:pPr>
        <w:pStyle w:val="Body"/>
        <w:jc w:val="both"/>
        <w:rPr>
          <w:rFonts w:cs="Times New Roman"/>
          <w:color w:val="auto"/>
        </w:rPr>
      </w:pPr>
    </w:p>
    <w:p w14:paraId="48599967" w14:textId="1F36C36C" w:rsidR="00CB0917" w:rsidRPr="000E4342" w:rsidRDefault="00CB0917" w:rsidP="00DF5724">
      <w:pPr>
        <w:pStyle w:val="Body"/>
        <w:jc w:val="both"/>
        <w:rPr>
          <w:rFonts w:cs="Times New Roman"/>
          <w:color w:val="auto"/>
        </w:rPr>
      </w:pPr>
      <w:r w:rsidRPr="000E4342">
        <w:rPr>
          <w:rFonts w:cs="Times New Roman"/>
          <w:color w:val="auto"/>
        </w:rPr>
        <w:t xml:space="preserve">Oracle 2013, </w:t>
      </w:r>
      <w:r w:rsidRPr="000E4342">
        <w:rPr>
          <w:rFonts w:cs="Times New Roman"/>
          <w:i/>
          <w:color w:val="auto"/>
        </w:rPr>
        <w:t xml:space="preserve">Overview: Oracle master data management, </w:t>
      </w:r>
      <w:r w:rsidRPr="000E4342">
        <w:rPr>
          <w:rFonts w:cs="Times New Roman"/>
          <w:color w:val="auto"/>
        </w:rPr>
        <w:t xml:space="preserve">viewed 29 May 2016, </w:t>
      </w:r>
      <w:hyperlink r:id="rId17" w:history="1">
        <w:r w:rsidRPr="000E4342">
          <w:rPr>
            <w:rStyle w:val="Hyperlink"/>
            <w:rFonts w:cs="Times New Roman"/>
          </w:rPr>
          <w:t>http://www.oracle.com/us/products/applications/master-data-management/mdm-overview-1954202.pdf</w:t>
        </w:r>
      </w:hyperlink>
    </w:p>
    <w:p w14:paraId="213C6C6F" w14:textId="77777777" w:rsidR="00CB0917" w:rsidRPr="000E4342" w:rsidRDefault="00CB0917" w:rsidP="00DF5724">
      <w:pPr>
        <w:pStyle w:val="Body"/>
        <w:jc w:val="both"/>
        <w:rPr>
          <w:rFonts w:cs="Times New Roman"/>
          <w:color w:val="auto"/>
        </w:rPr>
      </w:pPr>
    </w:p>
    <w:p w14:paraId="55F6D7BB" w14:textId="77777777" w:rsidR="00DF5724" w:rsidRPr="000E4342" w:rsidRDefault="00DF5724" w:rsidP="00DF5724">
      <w:pPr>
        <w:pStyle w:val="Body"/>
        <w:jc w:val="both"/>
      </w:pPr>
      <w:r w:rsidRPr="000E4342">
        <w:t xml:space="preserve">Press, G 2014, </w:t>
      </w:r>
      <w:r w:rsidRPr="000E4342">
        <w:rPr>
          <w:i/>
          <w:iCs/>
        </w:rPr>
        <w:t>12 Big Data Definitions: What’s Yours?</w:t>
      </w:r>
      <w:r w:rsidRPr="000E4342">
        <w:t xml:space="preserve">, viewed 11 April 2016, </w:t>
      </w:r>
      <w:hyperlink r:id="rId18" w:anchor="58cc49291fd7" w:history="1">
        <w:r w:rsidRPr="000E4342">
          <w:rPr>
            <w:rStyle w:val="Hyperlink0"/>
          </w:rPr>
          <w:t>http://www.forbes.com/sites/gilpress/2014/09/03/12-big-data-definitions-whats-yours/2/#58cc49291fd7</w:t>
        </w:r>
      </w:hyperlink>
      <w:r w:rsidRPr="000E4342">
        <w:t>.</w:t>
      </w:r>
    </w:p>
    <w:p w14:paraId="69900AAF" w14:textId="77777777" w:rsidR="00DF5724" w:rsidRDefault="00DF5724" w:rsidP="00DF5724">
      <w:pPr>
        <w:rPr>
          <w:rFonts w:ascii="Verdana" w:hAnsi="Verdana"/>
          <w:sz w:val="22"/>
          <w:szCs w:val="22"/>
        </w:rPr>
      </w:pPr>
    </w:p>
    <w:p w14:paraId="17CA9AF8" w14:textId="33AE917B" w:rsidR="00E529AD" w:rsidRPr="00E529AD" w:rsidRDefault="00E529AD" w:rsidP="00DF5724">
      <w:pPr>
        <w:rPr>
          <w:rFonts w:ascii="Verdana" w:hAnsi="Verdana"/>
          <w:sz w:val="22"/>
          <w:szCs w:val="22"/>
        </w:rPr>
      </w:pPr>
      <w:proofErr w:type="spellStart"/>
      <w:r>
        <w:rPr>
          <w:rFonts w:ascii="Verdana" w:hAnsi="Verdana"/>
          <w:sz w:val="22"/>
          <w:szCs w:val="22"/>
        </w:rPr>
        <w:t>Rhomberg</w:t>
      </w:r>
      <w:proofErr w:type="spellEnd"/>
      <w:r>
        <w:rPr>
          <w:rFonts w:ascii="Verdana" w:hAnsi="Verdana"/>
          <w:sz w:val="22"/>
          <w:szCs w:val="22"/>
        </w:rPr>
        <w:t xml:space="preserve">, </w:t>
      </w:r>
      <w:proofErr w:type="gramStart"/>
      <w:r>
        <w:rPr>
          <w:rFonts w:ascii="Verdana" w:hAnsi="Verdana"/>
          <w:sz w:val="22"/>
          <w:szCs w:val="22"/>
        </w:rPr>
        <w:t>A</w:t>
      </w:r>
      <w:proofErr w:type="gramEnd"/>
      <w:r>
        <w:rPr>
          <w:rFonts w:ascii="Verdana" w:hAnsi="Verdana"/>
          <w:sz w:val="22"/>
          <w:szCs w:val="22"/>
        </w:rPr>
        <w:t xml:space="preserve"> 2016, </w:t>
      </w:r>
      <w:r>
        <w:rPr>
          <w:rFonts w:ascii="Verdana" w:hAnsi="Verdana"/>
          <w:i/>
          <w:sz w:val="22"/>
          <w:szCs w:val="22"/>
        </w:rPr>
        <w:t xml:space="preserve">Data vs. instinct – the publishers dilemma, </w:t>
      </w:r>
      <w:r>
        <w:rPr>
          <w:rFonts w:ascii="Verdana" w:hAnsi="Verdana"/>
          <w:sz w:val="22"/>
          <w:szCs w:val="22"/>
        </w:rPr>
        <w:t xml:space="preserve">viewed 31 May 2016, </w:t>
      </w:r>
      <w:r w:rsidRPr="00E529AD">
        <w:rPr>
          <w:rFonts w:ascii="Verdana" w:hAnsi="Verdana"/>
          <w:sz w:val="22"/>
          <w:szCs w:val="22"/>
        </w:rPr>
        <w:t>http://www.digitalbookworld.com/2016/data-vs-instinct-the-publishers-dilemma/</w:t>
      </w:r>
    </w:p>
    <w:p w14:paraId="691CFAB3" w14:textId="77777777" w:rsidR="00E529AD" w:rsidRPr="000E4342" w:rsidRDefault="00E529AD" w:rsidP="00DF5724">
      <w:pPr>
        <w:rPr>
          <w:rFonts w:ascii="Verdana" w:hAnsi="Verdana"/>
          <w:sz w:val="22"/>
          <w:szCs w:val="22"/>
        </w:rPr>
      </w:pPr>
    </w:p>
    <w:p w14:paraId="3E191E6E" w14:textId="4963DA98" w:rsidR="00DC75A5" w:rsidRPr="000E4342" w:rsidRDefault="00DC75A5" w:rsidP="00DF5724">
      <w:pPr>
        <w:rPr>
          <w:rFonts w:ascii="Verdana" w:eastAsiaTheme="minorHAnsi" w:hAnsi="Verdana" w:cs="Trebuchet MS"/>
          <w:color w:val="11245C"/>
          <w:sz w:val="22"/>
          <w:szCs w:val="22"/>
          <w:bdr w:val="none" w:sz="0" w:space="0" w:color="auto"/>
        </w:rPr>
      </w:pPr>
      <w:r w:rsidRPr="000E4342">
        <w:rPr>
          <w:rFonts w:ascii="Verdana" w:eastAsiaTheme="minorHAnsi" w:hAnsi="Verdana" w:cs="Trebuchet MS"/>
          <w:color w:val="11245C"/>
          <w:sz w:val="22"/>
          <w:szCs w:val="22"/>
          <w:bdr w:val="none" w:sz="0" w:space="0" w:color="auto"/>
        </w:rPr>
        <w:t xml:space="preserve">SAS Institute </w:t>
      </w:r>
      <w:proofErr w:type="spellStart"/>
      <w:r w:rsidRPr="000E4342">
        <w:rPr>
          <w:rFonts w:ascii="Verdana" w:eastAsiaTheme="minorHAnsi" w:hAnsi="Verdana" w:cs="Trebuchet MS"/>
          <w:color w:val="11245C"/>
          <w:sz w:val="22"/>
          <w:szCs w:val="22"/>
          <w:bdr w:val="none" w:sz="0" w:space="0" w:color="auto"/>
        </w:rPr>
        <w:t>Inc</w:t>
      </w:r>
      <w:proofErr w:type="spellEnd"/>
      <w:r w:rsidR="003B263E" w:rsidRPr="000E4342">
        <w:rPr>
          <w:rFonts w:ascii="Verdana" w:eastAsiaTheme="minorHAnsi" w:hAnsi="Verdana" w:cs="Trebuchet MS"/>
          <w:color w:val="11245C"/>
          <w:sz w:val="22"/>
          <w:szCs w:val="22"/>
          <w:bdr w:val="none" w:sz="0" w:space="0" w:color="auto"/>
        </w:rPr>
        <w:t xml:space="preserve"> </w:t>
      </w:r>
      <w:proofErr w:type="spellStart"/>
      <w:r w:rsidR="003B263E" w:rsidRPr="000E4342">
        <w:rPr>
          <w:rFonts w:ascii="Verdana" w:eastAsiaTheme="minorHAnsi" w:hAnsi="Verdana" w:cs="Trebuchet MS"/>
          <w:color w:val="11245C"/>
          <w:sz w:val="22"/>
          <w:szCs w:val="22"/>
          <w:bdr w:val="none" w:sz="0" w:space="0" w:color="auto"/>
        </w:rPr>
        <w:t>n.d.</w:t>
      </w:r>
      <w:proofErr w:type="spellEnd"/>
      <w:r w:rsidRPr="000E4342">
        <w:rPr>
          <w:rFonts w:ascii="Verdana" w:eastAsiaTheme="minorHAnsi" w:hAnsi="Verdana" w:cs="Trebuchet MS"/>
          <w:color w:val="11245C"/>
          <w:sz w:val="22"/>
          <w:szCs w:val="22"/>
          <w:bdr w:val="none" w:sz="0" w:space="0" w:color="auto"/>
        </w:rPr>
        <w:t xml:space="preserve">, </w:t>
      </w:r>
      <w:r w:rsidRPr="000E4342">
        <w:rPr>
          <w:rFonts w:ascii="Verdana" w:eastAsiaTheme="minorHAnsi" w:hAnsi="Verdana" w:cs="Trebuchet MS"/>
          <w:i/>
          <w:color w:val="11245C"/>
          <w:sz w:val="22"/>
          <w:szCs w:val="22"/>
          <w:bdr w:val="none" w:sz="0" w:space="0" w:color="auto"/>
        </w:rPr>
        <w:t>Big data analytics</w:t>
      </w:r>
      <w:r w:rsidRPr="000E4342">
        <w:rPr>
          <w:rFonts w:ascii="Verdana" w:eastAsiaTheme="minorHAnsi" w:hAnsi="Verdana" w:cs="Trebuchet MS"/>
          <w:color w:val="11245C"/>
          <w:sz w:val="22"/>
          <w:szCs w:val="22"/>
          <w:bdr w:val="none" w:sz="0" w:space="0" w:color="auto"/>
        </w:rPr>
        <w:t xml:space="preserve">, viewed 29 May 2016, </w:t>
      </w:r>
      <w:hyperlink r:id="rId19" w:anchor="modal1" w:history="1">
        <w:r w:rsidRPr="000E4342">
          <w:rPr>
            <w:rStyle w:val="Hyperlink"/>
            <w:rFonts w:ascii="Verdana" w:eastAsiaTheme="minorHAnsi" w:hAnsi="Verdana" w:cs="Trebuchet MS"/>
            <w:sz w:val="22"/>
            <w:szCs w:val="22"/>
            <w:bdr w:val="none" w:sz="0" w:space="0" w:color="auto"/>
          </w:rPr>
          <w:t>http://www.sas.com/en_us/insights/analytics/big-data-analytics.html#modal1</w:t>
        </w:r>
      </w:hyperlink>
    </w:p>
    <w:p w14:paraId="395937C4" w14:textId="77777777" w:rsidR="00DC75A5" w:rsidRDefault="00DC75A5" w:rsidP="00DF5724">
      <w:pPr>
        <w:rPr>
          <w:rFonts w:ascii="Verdana" w:eastAsiaTheme="minorHAnsi" w:hAnsi="Verdana" w:cs="Trebuchet MS"/>
          <w:color w:val="11245C"/>
          <w:sz w:val="22"/>
          <w:szCs w:val="22"/>
          <w:bdr w:val="none" w:sz="0" w:space="0" w:color="auto"/>
        </w:rPr>
      </w:pPr>
    </w:p>
    <w:p w14:paraId="0B0A0C92" w14:textId="5B657450" w:rsidR="00E976B6" w:rsidRDefault="00E976B6" w:rsidP="00DF5724">
      <w:pPr>
        <w:rPr>
          <w:rFonts w:ascii="Verdana" w:eastAsiaTheme="minorHAnsi" w:hAnsi="Verdana" w:cs="Trebuchet MS"/>
          <w:color w:val="11245C"/>
          <w:sz w:val="22"/>
          <w:szCs w:val="22"/>
          <w:bdr w:val="none" w:sz="0" w:space="0" w:color="auto"/>
        </w:rPr>
      </w:pPr>
      <w:r>
        <w:rPr>
          <w:rFonts w:ascii="Verdana" w:eastAsiaTheme="minorHAnsi" w:hAnsi="Verdana" w:cs="Trebuchet MS"/>
          <w:color w:val="11245C"/>
          <w:sz w:val="22"/>
          <w:szCs w:val="22"/>
          <w:bdr w:val="none" w:sz="0" w:space="0" w:color="auto"/>
        </w:rPr>
        <w:t xml:space="preserve">Sherman, R </w:t>
      </w:r>
      <w:proofErr w:type="spellStart"/>
      <w:r>
        <w:rPr>
          <w:rFonts w:ascii="Verdana" w:eastAsiaTheme="minorHAnsi" w:hAnsi="Verdana" w:cs="Trebuchet MS"/>
          <w:color w:val="11245C"/>
          <w:sz w:val="22"/>
          <w:szCs w:val="22"/>
          <w:bdr w:val="none" w:sz="0" w:space="0" w:color="auto"/>
        </w:rPr>
        <w:t>n.d.</w:t>
      </w:r>
      <w:proofErr w:type="spellEnd"/>
      <w:r>
        <w:rPr>
          <w:rFonts w:ascii="Verdana" w:eastAsiaTheme="minorHAnsi" w:hAnsi="Verdana" w:cs="Trebuchet MS"/>
          <w:color w:val="11245C"/>
          <w:sz w:val="22"/>
          <w:szCs w:val="22"/>
          <w:bdr w:val="none" w:sz="0" w:space="0" w:color="auto"/>
        </w:rPr>
        <w:t xml:space="preserve">, </w:t>
      </w:r>
      <w:r w:rsidRPr="00E976B6">
        <w:rPr>
          <w:rFonts w:ascii="Verdana" w:eastAsiaTheme="minorHAnsi" w:hAnsi="Verdana" w:cs="Trebuchet MS"/>
          <w:i/>
          <w:color w:val="11245C"/>
          <w:sz w:val="22"/>
          <w:szCs w:val="22"/>
          <w:bdr w:val="none" w:sz="0" w:space="0" w:color="auto"/>
        </w:rPr>
        <w:t>Business use cases can determine the right BI analytics tool</w:t>
      </w:r>
      <w:r>
        <w:rPr>
          <w:rFonts w:ascii="Verdana" w:eastAsiaTheme="minorHAnsi" w:hAnsi="Verdana" w:cs="Trebuchet MS"/>
          <w:color w:val="11245C"/>
          <w:sz w:val="22"/>
          <w:szCs w:val="22"/>
          <w:bdr w:val="none" w:sz="0" w:space="0" w:color="auto"/>
        </w:rPr>
        <w:t xml:space="preserve">, viewed 29 May 2016, </w:t>
      </w:r>
      <w:r w:rsidRPr="00E976B6">
        <w:rPr>
          <w:rFonts w:ascii="Verdana" w:eastAsiaTheme="minorHAnsi" w:hAnsi="Verdana" w:cs="Trebuchet MS"/>
          <w:color w:val="11245C"/>
          <w:sz w:val="22"/>
          <w:szCs w:val="22"/>
          <w:bdr w:val="none" w:sz="0" w:space="0" w:color="auto"/>
        </w:rPr>
        <w:t>http://searchbusinessanalytics.techtarget.com/feature/Which-BI-analytics-tool-does-my-company-need</w:t>
      </w:r>
    </w:p>
    <w:p w14:paraId="73CC1F09" w14:textId="77777777" w:rsidR="00E976B6" w:rsidRPr="000E4342" w:rsidRDefault="00E976B6" w:rsidP="00DF5724">
      <w:pPr>
        <w:rPr>
          <w:rFonts w:ascii="Verdana" w:eastAsiaTheme="minorHAnsi" w:hAnsi="Verdana" w:cs="Trebuchet MS"/>
          <w:color w:val="11245C"/>
          <w:sz w:val="22"/>
          <w:szCs w:val="22"/>
          <w:bdr w:val="none" w:sz="0" w:space="0" w:color="auto"/>
        </w:rPr>
      </w:pPr>
    </w:p>
    <w:p w14:paraId="338934E4" w14:textId="74D84871" w:rsidR="009A3804" w:rsidRDefault="009A3804" w:rsidP="00DF5724">
      <w:pPr>
        <w:rPr>
          <w:rFonts w:ascii="Verdana" w:eastAsiaTheme="minorHAnsi" w:hAnsi="Verdana" w:cs="Trebuchet MS"/>
          <w:color w:val="11245C"/>
          <w:sz w:val="22"/>
          <w:szCs w:val="22"/>
          <w:bdr w:val="none" w:sz="0" w:space="0" w:color="auto"/>
        </w:rPr>
      </w:pPr>
      <w:r>
        <w:rPr>
          <w:rFonts w:ascii="Verdana" w:eastAsiaTheme="minorHAnsi" w:hAnsi="Verdana" w:cs="Trebuchet MS"/>
          <w:color w:val="11245C"/>
          <w:sz w:val="22"/>
          <w:szCs w:val="22"/>
          <w:bdr w:val="none" w:sz="0" w:space="0" w:color="auto"/>
        </w:rPr>
        <w:t xml:space="preserve">Stephan, T 2013, </w:t>
      </w:r>
      <w:r>
        <w:rPr>
          <w:rFonts w:ascii="Verdana" w:eastAsiaTheme="minorHAnsi" w:hAnsi="Verdana" w:cs="Trebuchet MS"/>
          <w:i/>
          <w:color w:val="11245C"/>
          <w:sz w:val="22"/>
          <w:szCs w:val="22"/>
          <w:bdr w:val="none" w:sz="0" w:space="0" w:color="auto"/>
        </w:rPr>
        <w:t>10 use cases where NoSQL will outperform SQL</w:t>
      </w:r>
      <w:r>
        <w:rPr>
          <w:rFonts w:ascii="Verdana" w:eastAsiaTheme="minorHAnsi" w:hAnsi="Verdana" w:cs="Trebuchet MS"/>
          <w:color w:val="11245C"/>
          <w:sz w:val="22"/>
          <w:szCs w:val="22"/>
          <w:bdr w:val="none" w:sz="0" w:space="0" w:color="auto"/>
        </w:rPr>
        <w:t xml:space="preserve">, viewed 29 May 2016, </w:t>
      </w:r>
      <w:hyperlink r:id="rId20" w:history="1">
        <w:r w:rsidRPr="00CE5091">
          <w:rPr>
            <w:rStyle w:val="Hyperlink"/>
            <w:rFonts w:ascii="Verdana" w:eastAsiaTheme="minorHAnsi" w:hAnsi="Verdana" w:cs="Trebuchet MS"/>
            <w:sz w:val="22"/>
            <w:szCs w:val="22"/>
            <w:bdr w:val="none" w:sz="0" w:space="0" w:color="auto"/>
          </w:rPr>
          <w:t>http://www.networkworld.com/article/2999856/big-data-business-intelligence/10-use-cases-where-nosql-will-outperform-sql.html</w:t>
        </w:r>
      </w:hyperlink>
    </w:p>
    <w:p w14:paraId="2EBD49E0" w14:textId="77777777" w:rsidR="009A3804" w:rsidRPr="009A3804" w:rsidRDefault="009A3804" w:rsidP="00DF5724">
      <w:pPr>
        <w:rPr>
          <w:rFonts w:ascii="Verdana" w:eastAsiaTheme="minorHAnsi" w:hAnsi="Verdana" w:cs="Trebuchet MS"/>
          <w:color w:val="11245C"/>
          <w:sz w:val="22"/>
          <w:szCs w:val="22"/>
          <w:bdr w:val="none" w:sz="0" w:space="0" w:color="auto"/>
        </w:rPr>
      </w:pPr>
    </w:p>
    <w:p w14:paraId="4D71397F" w14:textId="64B13129" w:rsidR="00B827C4" w:rsidRPr="000E4342" w:rsidRDefault="00B827C4" w:rsidP="00DF5724">
      <w:pPr>
        <w:rPr>
          <w:rFonts w:ascii="Verdana" w:hAnsi="Verdana"/>
          <w:sz w:val="22"/>
          <w:szCs w:val="22"/>
        </w:rPr>
      </w:pPr>
      <w:proofErr w:type="spellStart"/>
      <w:r w:rsidRPr="000E4342">
        <w:rPr>
          <w:rFonts w:ascii="Verdana" w:eastAsiaTheme="minorHAnsi" w:hAnsi="Verdana" w:cs="Trebuchet MS"/>
          <w:color w:val="11245C"/>
          <w:sz w:val="22"/>
          <w:szCs w:val="22"/>
          <w:bdr w:val="none" w:sz="0" w:space="0" w:color="auto"/>
        </w:rPr>
        <w:t>SourceMaking</w:t>
      </w:r>
      <w:proofErr w:type="spellEnd"/>
      <w:r w:rsidRPr="000E4342">
        <w:rPr>
          <w:rFonts w:ascii="Verdana" w:eastAsiaTheme="minorHAnsi" w:hAnsi="Verdana" w:cs="Trebuchet MS"/>
          <w:color w:val="11245C"/>
          <w:sz w:val="22"/>
          <w:szCs w:val="22"/>
          <w:bdr w:val="none" w:sz="0" w:space="0" w:color="auto"/>
        </w:rPr>
        <w:t xml:space="preserve"> </w:t>
      </w:r>
      <w:proofErr w:type="spellStart"/>
      <w:r w:rsidRPr="000E4342">
        <w:rPr>
          <w:rFonts w:ascii="Verdana" w:eastAsiaTheme="minorHAnsi" w:hAnsi="Verdana" w:cs="Trebuchet MS"/>
          <w:color w:val="11245C"/>
          <w:sz w:val="22"/>
          <w:szCs w:val="22"/>
          <w:bdr w:val="none" w:sz="0" w:space="0" w:color="auto"/>
        </w:rPr>
        <w:t>n.d.</w:t>
      </w:r>
      <w:proofErr w:type="spellEnd"/>
      <w:r w:rsidRPr="000E4342">
        <w:rPr>
          <w:rFonts w:ascii="Verdana" w:eastAsiaTheme="minorHAnsi" w:hAnsi="Verdana" w:cs="Trebuchet MS"/>
          <w:color w:val="11245C"/>
          <w:sz w:val="22"/>
          <w:szCs w:val="22"/>
          <w:bdr w:val="none" w:sz="0" w:space="0" w:color="auto"/>
        </w:rPr>
        <w:t xml:space="preserve">, </w:t>
      </w:r>
      <w:r w:rsidRPr="000E4342">
        <w:rPr>
          <w:rFonts w:ascii="Verdana" w:eastAsiaTheme="minorHAnsi" w:hAnsi="Verdana" w:cs="Trebuchet MS"/>
          <w:i/>
          <w:color w:val="11245C"/>
          <w:sz w:val="22"/>
          <w:szCs w:val="22"/>
          <w:bdr w:val="none" w:sz="0" w:space="0" w:color="auto"/>
        </w:rPr>
        <w:t xml:space="preserve">Use case diagrams, </w:t>
      </w:r>
      <w:r w:rsidRPr="000E4342">
        <w:rPr>
          <w:rFonts w:ascii="Verdana" w:hAnsi="Verdana"/>
          <w:sz w:val="22"/>
          <w:szCs w:val="22"/>
        </w:rPr>
        <w:t xml:space="preserve">viewed 29 May 2016, </w:t>
      </w:r>
      <w:hyperlink r:id="rId21" w:history="1">
        <w:r w:rsidRPr="000E4342">
          <w:rPr>
            <w:rStyle w:val="Hyperlink"/>
            <w:rFonts w:ascii="Verdana" w:hAnsi="Verdana"/>
            <w:sz w:val="22"/>
            <w:szCs w:val="22"/>
          </w:rPr>
          <w:t>https://sourcemaking.com/uml/modeling-business-systems/external-view/use-case-diagrams</w:t>
        </w:r>
      </w:hyperlink>
    </w:p>
    <w:p w14:paraId="039251BF" w14:textId="77777777" w:rsidR="00B827C4" w:rsidRPr="000E4342" w:rsidRDefault="00B827C4" w:rsidP="00DF5724">
      <w:pPr>
        <w:rPr>
          <w:rFonts w:ascii="Verdana" w:eastAsiaTheme="minorHAnsi" w:hAnsi="Verdana" w:cs="Trebuchet MS"/>
          <w:color w:val="11245C"/>
          <w:sz w:val="22"/>
          <w:szCs w:val="22"/>
          <w:bdr w:val="none" w:sz="0" w:space="0" w:color="auto"/>
        </w:rPr>
      </w:pPr>
    </w:p>
    <w:p w14:paraId="3B101D9E" w14:textId="48D71AF8" w:rsidR="00E1398D" w:rsidRDefault="00E1398D" w:rsidP="00DF5724">
      <w:pPr>
        <w:rPr>
          <w:rFonts w:ascii="Verdana" w:eastAsiaTheme="minorHAnsi" w:hAnsi="Verdana" w:cs="Trebuchet MS"/>
          <w:color w:val="11245C"/>
          <w:sz w:val="22"/>
          <w:szCs w:val="22"/>
          <w:bdr w:val="none" w:sz="0" w:space="0" w:color="auto"/>
        </w:rPr>
      </w:pPr>
      <w:proofErr w:type="spellStart"/>
      <w:r w:rsidRPr="000E4342">
        <w:rPr>
          <w:rFonts w:ascii="Verdana" w:eastAsiaTheme="minorHAnsi" w:hAnsi="Verdana" w:cs="Trebuchet MS"/>
          <w:color w:val="11245C"/>
          <w:sz w:val="22"/>
          <w:szCs w:val="22"/>
          <w:bdr w:val="none" w:sz="0" w:space="0" w:color="auto"/>
        </w:rPr>
        <w:t>Tay</w:t>
      </w:r>
      <w:proofErr w:type="spellEnd"/>
      <w:r w:rsidRPr="000E4342">
        <w:rPr>
          <w:rFonts w:ascii="Verdana" w:eastAsiaTheme="minorHAnsi" w:hAnsi="Verdana" w:cs="Trebuchet MS"/>
          <w:color w:val="11245C"/>
          <w:sz w:val="22"/>
          <w:szCs w:val="22"/>
          <w:bdr w:val="none" w:sz="0" w:space="0" w:color="auto"/>
        </w:rPr>
        <w:t xml:space="preserve">, M 2013, </w:t>
      </w:r>
      <w:r w:rsidRPr="000E4342">
        <w:rPr>
          <w:rFonts w:ascii="Verdana" w:eastAsiaTheme="minorHAnsi" w:hAnsi="Verdana" w:cs="Trebuchet MS"/>
          <w:i/>
          <w:iCs/>
          <w:color w:val="11245C"/>
          <w:sz w:val="22"/>
          <w:szCs w:val="22"/>
          <w:bdr w:val="none" w:sz="0" w:space="0" w:color="auto"/>
        </w:rPr>
        <w:t>Business process architecture - from value chain to process</w:t>
      </w:r>
      <w:r w:rsidRPr="000E4342">
        <w:rPr>
          <w:rFonts w:ascii="Verdana" w:eastAsiaTheme="minorHAnsi" w:hAnsi="Verdana" w:cs="Trebuchet MS"/>
          <w:color w:val="11245C"/>
          <w:sz w:val="22"/>
          <w:szCs w:val="22"/>
          <w:bdr w:val="none" w:sz="0" w:space="0" w:color="auto"/>
        </w:rPr>
        <w:t>, viewed 4 April 2016, </w:t>
      </w:r>
      <w:hyperlink r:id="rId22" w:history="1">
        <w:r w:rsidRPr="000E4342">
          <w:rPr>
            <w:rFonts w:ascii="Verdana" w:eastAsiaTheme="minorHAnsi" w:hAnsi="Verdana" w:cs="Trebuchet MS"/>
            <w:color w:val="1D83CB"/>
            <w:sz w:val="22"/>
            <w:szCs w:val="22"/>
            <w:bdr w:val="none" w:sz="0" w:space="0" w:color="auto"/>
          </w:rPr>
          <w:t>http://blog.maxconsilium.com/2013/08/business-process-architecture-from.html</w:t>
        </w:r>
      </w:hyperlink>
    </w:p>
    <w:p w14:paraId="4A15A903" w14:textId="77777777" w:rsidR="00AE7DD1" w:rsidRDefault="00AE7DD1" w:rsidP="00DF5724">
      <w:pPr>
        <w:rPr>
          <w:rFonts w:ascii="Verdana" w:eastAsiaTheme="minorHAnsi" w:hAnsi="Verdana" w:cs="Trebuchet MS"/>
          <w:color w:val="11245C"/>
          <w:sz w:val="22"/>
          <w:szCs w:val="22"/>
          <w:bdr w:val="none" w:sz="0" w:space="0" w:color="auto"/>
        </w:rPr>
      </w:pPr>
    </w:p>
    <w:p w14:paraId="3C01AD5C" w14:textId="7AF1307E" w:rsidR="00AE7DD1" w:rsidRDefault="00AE7DD1" w:rsidP="00DF5724">
      <w:pPr>
        <w:rPr>
          <w:rFonts w:ascii="Verdana" w:eastAsiaTheme="minorHAnsi" w:hAnsi="Verdana" w:cs="Trebuchet MS"/>
          <w:color w:val="11245C"/>
          <w:sz w:val="22"/>
          <w:szCs w:val="22"/>
          <w:bdr w:val="none" w:sz="0" w:space="0" w:color="auto"/>
        </w:rPr>
      </w:pPr>
      <w:r>
        <w:rPr>
          <w:rFonts w:ascii="Verdana" w:eastAsiaTheme="minorHAnsi" w:hAnsi="Verdana" w:cs="Trebuchet MS"/>
          <w:color w:val="11245C"/>
          <w:sz w:val="22"/>
          <w:szCs w:val="22"/>
          <w:bdr w:val="none" w:sz="0" w:space="0" w:color="auto"/>
        </w:rPr>
        <w:t xml:space="preserve">Teradata Perspectives 2015, Capitalize on social media with big data analytics, viewed 30 May 2016, </w:t>
      </w:r>
      <w:hyperlink r:id="rId23" w:history="1">
        <w:r w:rsidR="005B0E2C" w:rsidRPr="00CE5091">
          <w:rPr>
            <w:rStyle w:val="Hyperlink"/>
            <w:rFonts w:ascii="Verdana" w:eastAsiaTheme="minorHAnsi" w:hAnsi="Verdana" w:cs="Trebuchet MS"/>
            <w:sz w:val="22"/>
            <w:szCs w:val="22"/>
            <w:bdr w:val="none" w:sz="0" w:space="0" w:color="auto"/>
          </w:rPr>
          <w:t>http://www.forbes.com/sites/teradata/2015/05/27/capitalize-on-social-media-with-big-data-analytics/#329167c9ca3e</w:t>
        </w:r>
      </w:hyperlink>
    </w:p>
    <w:p w14:paraId="1476C0C9" w14:textId="77777777" w:rsidR="005B0E2C" w:rsidRDefault="005B0E2C" w:rsidP="00DF5724">
      <w:pPr>
        <w:rPr>
          <w:rFonts w:ascii="Verdana" w:eastAsiaTheme="minorHAnsi" w:hAnsi="Verdana" w:cs="Trebuchet MS"/>
          <w:color w:val="11245C"/>
          <w:sz w:val="22"/>
          <w:szCs w:val="22"/>
          <w:bdr w:val="none" w:sz="0" w:space="0" w:color="auto"/>
        </w:rPr>
      </w:pPr>
    </w:p>
    <w:p w14:paraId="11DE53B4" w14:textId="16828B7C" w:rsidR="005B0E2C" w:rsidRDefault="005B0E2C" w:rsidP="00DF5724">
      <w:pPr>
        <w:rPr>
          <w:rFonts w:ascii="Verdana" w:eastAsiaTheme="minorHAnsi" w:hAnsi="Verdana" w:cs="Trebuchet MS"/>
          <w:color w:val="11245C"/>
          <w:sz w:val="22"/>
          <w:szCs w:val="22"/>
          <w:bdr w:val="none" w:sz="0" w:space="0" w:color="auto"/>
        </w:rPr>
      </w:pPr>
      <w:r>
        <w:rPr>
          <w:rFonts w:ascii="Verdana" w:eastAsiaTheme="minorHAnsi" w:hAnsi="Verdana" w:cs="Trebuchet MS"/>
          <w:color w:val="11245C"/>
          <w:sz w:val="22"/>
          <w:szCs w:val="22"/>
          <w:bdr w:val="none" w:sz="0" w:space="0" w:color="auto"/>
        </w:rPr>
        <w:t xml:space="preserve">Vaughan, J 2013, </w:t>
      </w:r>
      <w:r>
        <w:rPr>
          <w:rFonts w:ascii="Verdana" w:eastAsiaTheme="minorHAnsi" w:hAnsi="Verdana" w:cs="Trebuchet MS"/>
          <w:i/>
          <w:color w:val="11245C"/>
          <w:sz w:val="22"/>
          <w:szCs w:val="22"/>
          <w:bdr w:val="none" w:sz="0" w:space="0" w:color="auto"/>
        </w:rPr>
        <w:t>The buzz: what are NoSQL databases?</w:t>
      </w:r>
      <w:r>
        <w:rPr>
          <w:rFonts w:ascii="Verdana" w:eastAsiaTheme="minorHAnsi" w:hAnsi="Verdana" w:cs="Trebuchet MS"/>
          <w:color w:val="11245C"/>
          <w:sz w:val="22"/>
          <w:szCs w:val="22"/>
          <w:bdr w:val="none" w:sz="0" w:space="0" w:color="auto"/>
        </w:rPr>
        <w:t xml:space="preserve">, viewed 30 May 2016, </w:t>
      </w:r>
      <w:hyperlink r:id="rId24" w:history="1">
        <w:r w:rsidRPr="00CE5091">
          <w:rPr>
            <w:rStyle w:val="Hyperlink"/>
            <w:rFonts w:ascii="Verdana" w:eastAsiaTheme="minorHAnsi" w:hAnsi="Verdana" w:cs="Trebuchet MS"/>
            <w:sz w:val="22"/>
            <w:szCs w:val="22"/>
            <w:bdr w:val="none" w:sz="0" w:space="0" w:color="auto"/>
          </w:rPr>
          <w:t>http://searchdatamanagement.techtarget.com/news/2240181822/The-buzz-What-are-NoSQL-databases</w:t>
        </w:r>
      </w:hyperlink>
    </w:p>
    <w:p w14:paraId="33BCA313" w14:textId="77777777" w:rsidR="005B0E2C" w:rsidRDefault="005B0E2C" w:rsidP="00DF5724">
      <w:pPr>
        <w:rPr>
          <w:rFonts w:ascii="Verdana" w:eastAsiaTheme="minorHAnsi" w:hAnsi="Verdana" w:cs="Trebuchet MS"/>
          <w:color w:val="11245C"/>
          <w:sz w:val="22"/>
          <w:szCs w:val="22"/>
          <w:bdr w:val="none" w:sz="0" w:space="0" w:color="auto"/>
        </w:rPr>
      </w:pPr>
    </w:p>
    <w:p w14:paraId="292DCF04" w14:textId="77777777" w:rsidR="005B0E2C" w:rsidRPr="005B0E2C" w:rsidRDefault="005B0E2C" w:rsidP="00DF5724">
      <w:pPr>
        <w:rPr>
          <w:rFonts w:ascii="Verdana" w:hAnsi="Verdana"/>
          <w:sz w:val="22"/>
          <w:szCs w:val="22"/>
        </w:rPr>
      </w:pPr>
    </w:p>
    <w:sectPr w:rsidR="005B0E2C" w:rsidRPr="005B0E2C" w:rsidSect="0067221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8B904A" w14:textId="77777777" w:rsidR="00623BBD" w:rsidRDefault="00623BBD" w:rsidP="004A77C9">
      <w:r>
        <w:separator/>
      </w:r>
    </w:p>
  </w:endnote>
  <w:endnote w:type="continuationSeparator" w:id="0">
    <w:p w14:paraId="70933697" w14:textId="77777777" w:rsidR="00623BBD" w:rsidRDefault="00623BBD" w:rsidP="004A7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Unicode MS">
    <w:panose1 w:val="020B0604020202020204"/>
    <w:charset w:val="00"/>
    <w:family w:val="auto"/>
    <w:pitch w:val="variable"/>
    <w:sig w:usb0="F7FFAFFF" w:usb1="E9DFFFFF" w:usb2="0000003F" w:usb3="00000000" w:csb0="003F01FF" w:csb1="00000000"/>
  </w:font>
  <w:font w:name="Calibri Light">
    <w:panose1 w:val="020F0302020204030204"/>
    <w:charset w:val="00"/>
    <w:family w:val="auto"/>
    <w:pitch w:val="variable"/>
    <w:sig w:usb0="A00002EF" w:usb1="4000207B" w:usb2="00000000" w:usb3="00000000" w:csb0="0000019F" w:csb1="00000000"/>
  </w:font>
  <w:font w:name="Verdana">
    <w:panose1 w:val="020B0604030504040204"/>
    <w:charset w:val="00"/>
    <w:family w:val="auto"/>
    <w:pitch w:val="variable"/>
    <w:sig w:usb0="A10006FF" w:usb1="4000205B" w:usb2="00000010" w:usb3="00000000" w:csb0="0000019F" w:csb1="00000000"/>
  </w:font>
  <w:font w:name="Cambria">
    <w:panose1 w:val="02040503050406030204"/>
    <w:charset w:val="00"/>
    <w:family w:val="auto"/>
    <w:pitch w:val="variable"/>
    <w:sig w:usb0="E00002FF" w:usb1="400004FF" w:usb2="00000000" w:usb3="00000000" w:csb0="0000019F" w:csb1="00000000"/>
  </w:font>
  <w:font w:name="Lato-Regular">
    <w:altName w:val="Calibri"/>
    <w:panose1 w:val="00000000000000000000"/>
    <w:charset w:val="00"/>
    <w:family w:val="auto"/>
    <w:notTrueType/>
    <w:pitch w:val="default"/>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A1648B" w14:textId="77777777" w:rsidR="00623BBD" w:rsidRDefault="00623BBD" w:rsidP="004A77C9">
      <w:r>
        <w:separator/>
      </w:r>
    </w:p>
  </w:footnote>
  <w:footnote w:type="continuationSeparator" w:id="0">
    <w:p w14:paraId="1BDCA81F" w14:textId="77777777" w:rsidR="00623BBD" w:rsidRDefault="00623BBD" w:rsidP="004A77C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B7AB1" w14:textId="77777777" w:rsidR="00F8483A" w:rsidRDefault="00F8483A" w:rsidP="00747F36">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A9FB47A" w14:textId="77777777" w:rsidR="00F8483A" w:rsidRDefault="00F8483A" w:rsidP="004A77C9">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5DEE4F" w14:textId="77777777" w:rsidR="00F8483A" w:rsidRDefault="00F8483A" w:rsidP="00747F36">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D24D9">
      <w:rPr>
        <w:rStyle w:val="PageNumber"/>
        <w:noProof/>
      </w:rPr>
      <w:t>3</w:t>
    </w:r>
    <w:r>
      <w:rPr>
        <w:rStyle w:val="PageNumber"/>
      </w:rPr>
      <w:fldChar w:fldCharType="end"/>
    </w:r>
  </w:p>
  <w:p w14:paraId="71F824BE" w14:textId="674F043E" w:rsidR="00F8483A" w:rsidRDefault="00F8483A" w:rsidP="00747F36">
    <w:pPr>
      <w:pStyle w:val="Header"/>
      <w:ind w:right="360"/>
      <w:jc w:val="right"/>
    </w:pPr>
    <w:r>
      <w:t>Bautista, Gizzle</w:t>
    </w:r>
  </w:p>
  <w:p w14:paraId="3B4D079B" w14:textId="77777777" w:rsidR="00F8483A" w:rsidRDefault="00F8483A" w:rsidP="004A77C9">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C4F2373"/>
    <w:multiLevelType w:val="hybridMultilevel"/>
    <w:tmpl w:val="B300B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490D"/>
    <w:rsid w:val="00060337"/>
    <w:rsid w:val="000758D8"/>
    <w:rsid w:val="00086A90"/>
    <w:rsid w:val="000A03B3"/>
    <w:rsid w:val="000A12D2"/>
    <w:rsid w:val="000B2827"/>
    <w:rsid w:val="000B320A"/>
    <w:rsid w:val="000B6994"/>
    <w:rsid w:val="000D60AB"/>
    <w:rsid w:val="000E4342"/>
    <w:rsid w:val="00154EAE"/>
    <w:rsid w:val="001800FF"/>
    <w:rsid w:val="00180625"/>
    <w:rsid w:val="001926B0"/>
    <w:rsid w:val="0019490D"/>
    <w:rsid w:val="00196D01"/>
    <w:rsid w:val="00196EB1"/>
    <w:rsid w:val="001A591F"/>
    <w:rsid w:val="001B63B8"/>
    <w:rsid w:val="001C2CF0"/>
    <w:rsid w:val="00200CEF"/>
    <w:rsid w:val="0021019A"/>
    <w:rsid w:val="00223CD6"/>
    <w:rsid w:val="002342DE"/>
    <w:rsid w:val="00277954"/>
    <w:rsid w:val="002A150D"/>
    <w:rsid w:val="002B0815"/>
    <w:rsid w:val="002B0E03"/>
    <w:rsid w:val="002C334E"/>
    <w:rsid w:val="002C6FA5"/>
    <w:rsid w:val="003027C3"/>
    <w:rsid w:val="00303B64"/>
    <w:rsid w:val="003576C9"/>
    <w:rsid w:val="00370626"/>
    <w:rsid w:val="003975BB"/>
    <w:rsid w:val="003B263E"/>
    <w:rsid w:val="003D6395"/>
    <w:rsid w:val="003F4026"/>
    <w:rsid w:val="003F614F"/>
    <w:rsid w:val="0045512C"/>
    <w:rsid w:val="00492482"/>
    <w:rsid w:val="00497D25"/>
    <w:rsid w:val="004A77C9"/>
    <w:rsid w:val="004D132A"/>
    <w:rsid w:val="004D3305"/>
    <w:rsid w:val="004D5FA6"/>
    <w:rsid w:val="004F3C62"/>
    <w:rsid w:val="00565366"/>
    <w:rsid w:val="005777F0"/>
    <w:rsid w:val="005861FD"/>
    <w:rsid w:val="005933C4"/>
    <w:rsid w:val="00596DF2"/>
    <w:rsid w:val="005B0E2C"/>
    <w:rsid w:val="00613BDF"/>
    <w:rsid w:val="00622B14"/>
    <w:rsid w:val="00623BBD"/>
    <w:rsid w:val="0064453B"/>
    <w:rsid w:val="006576F0"/>
    <w:rsid w:val="00661230"/>
    <w:rsid w:val="00672218"/>
    <w:rsid w:val="0067404E"/>
    <w:rsid w:val="006C3C73"/>
    <w:rsid w:val="0070704E"/>
    <w:rsid w:val="007331FA"/>
    <w:rsid w:val="0074128C"/>
    <w:rsid w:val="00745AF6"/>
    <w:rsid w:val="00747F36"/>
    <w:rsid w:val="00787023"/>
    <w:rsid w:val="007A6828"/>
    <w:rsid w:val="007F423B"/>
    <w:rsid w:val="008204E2"/>
    <w:rsid w:val="00863E8F"/>
    <w:rsid w:val="00867510"/>
    <w:rsid w:val="00875600"/>
    <w:rsid w:val="00893FE5"/>
    <w:rsid w:val="008E2416"/>
    <w:rsid w:val="008F2C23"/>
    <w:rsid w:val="008F6205"/>
    <w:rsid w:val="00973EAB"/>
    <w:rsid w:val="0097431C"/>
    <w:rsid w:val="00977591"/>
    <w:rsid w:val="00981FF6"/>
    <w:rsid w:val="009A3804"/>
    <w:rsid w:val="009B6E3D"/>
    <w:rsid w:val="009E333E"/>
    <w:rsid w:val="009F36D7"/>
    <w:rsid w:val="00A16381"/>
    <w:rsid w:val="00A33813"/>
    <w:rsid w:val="00A63DE3"/>
    <w:rsid w:val="00A8418B"/>
    <w:rsid w:val="00A86D5E"/>
    <w:rsid w:val="00A93FCE"/>
    <w:rsid w:val="00A94DD3"/>
    <w:rsid w:val="00AB1373"/>
    <w:rsid w:val="00AB4CB5"/>
    <w:rsid w:val="00AD4635"/>
    <w:rsid w:val="00AE3899"/>
    <w:rsid w:val="00AE6974"/>
    <w:rsid w:val="00AE7DD1"/>
    <w:rsid w:val="00B20646"/>
    <w:rsid w:val="00B21F68"/>
    <w:rsid w:val="00B22AFF"/>
    <w:rsid w:val="00B23E27"/>
    <w:rsid w:val="00B24D5A"/>
    <w:rsid w:val="00B64D81"/>
    <w:rsid w:val="00B659FC"/>
    <w:rsid w:val="00B77550"/>
    <w:rsid w:val="00B827C4"/>
    <w:rsid w:val="00B905D0"/>
    <w:rsid w:val="00BA23A5"/>
    <w:rsid w:val="00BF550C"/>
    <w:rsid w:val="00BF6E76"/>
    <w:rsid w:val="00C111DD"/>
    <w:rsid w:val="00C23917"/>
    <w:rsid w:val="00C361CA"/>
    <w:rsid w:val="00C61935"/>
    <w:rsid w:val="00C94280"/>
    <w:rsid w:val="00CB0917"/>
    <w:rsid w:val="00CB1D79"/>
    <w:rsid w:val="00CE2F39"/>
    <w:rsid w:val="00CF1585"/>
    <w:rsid w:val="00D34742"/>
    <w:rsid w:val="00D82781"/>
    <w:rsid w:val="00D9324B"/>
    <w:rsid w:val="00DA26F1"/>
    <w:rsid w:val="00DC75A5"/>
    <w:rsid w:val="00DD772B"/>
    <w:rsid w:val="00DE0334"/>
    <w:rsid w:val="00DF5724"/>
    <w:rsid w:val="00E1398D"/>
    <w:rsid w:val="00E165DF"/>
    <w:rsid w:val="00E529AD"/>
    <w:rsid w:val="00E65524"/>
    <w:rsid w:val="00E822CC"/>
    <w:rsid w:val="00E90BB2"/>
    <w:rsid w:val="00E91AF2"/>
    <w:rsid w:val="00E976B6"/>
    <w:rsid w:val="00EB63DC"/>
    <w:rsid w:val="00EE4F6F"/>
    <w:rsid w:val="00EE773A"/>
    <w:rsid w:val="00F23052"/>
    <w:rsid w:val="00F54A8F"/>
    <w:rsid w:val="00F62D64"/>
    <w:rsid w:val="00F74EE5"/>
    <w:rsid w:val="00F836D3"/>
    <w:rsid w:val="00F8483A"/>
    <w:rsid w:val="00F8498F"/>
    <w:rsid w:val="00F94B4C"/>
    <w:rsid w:val="00FC1522"/>
    <w:rsid w:val="00FC355B"/>
    <w:rsid w:val="00FD24D9"/>
    <w:rsid w:val="00FD2AD5"/>
    <w:rsid w:val="00FF19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8249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9490D"/>
    <w:pPr>
      <w:pBdr>
        <w:top w:val="nil"/>
        <w:left w:val="nil"/>
        <w:bottom w:val="nil"/>
        <w:right w:val="nil"/>
        <w:between w:val="nil"/>
        <w:bar w:val="nil"/>
      </w:pBdr>
    </w:pPr>
    <w:rPr>
      <w:rFonts w:ascii="Times New Roman" w:eastAsia="Arial Unicode MS" w:hAnsi="Times New Roman" w:cs="Times New Roman"/>
      <w:bdr w:val="nil"/>
    </w:rPr>
  </w:style>
  <w:style w:type="paragraph" w:styleId="Heading1">
    <w:name w:val="heading 1"/>
    <w:basedOn w:val="Normal"/>
    <w:next w:val="Normal"/>
    <w:link w:val="Heading1Char"/>
    <w:uiPriority w:val="9"/>
    <w:qFormat/>
    <w:rsid w:val="0019490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638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19490D"/>
    <w:pPr>
      <w:pBdr>
        <w:top w:val="nil"/>
        <w:left w:val="nil"/>
        <w:bottom w:val="nil"/>
        <w:right w:val="nil"/>
        <w:between w:val="nil"/>
        <w:bar w:val="nil"/>
      </w:pBdr>
      <w:jc w:val="center"/>
    </w:pPr>
    <w:rPr>
      <w:rFonts w:ascii="Verdana" w:eastAsia="Arial Unicode MS" w:hAnsi="Verdana" w:cs="Arial Unicode MS"/>
      <w:color w:val="000000"/>
      <w:sz w:val="22"/>
      <w:szCs w:val="22"/>
      <w:u w:color="000000"/>
      <w:bdr w:val="nil"/>
    </w:rPr>
  </w:style>
  <w:style w:type="character" w:customStyle="1" w:styleId="Heading1Char">
    <w:name w:val="Heading 1 Char"/>
    <w:basedOn w:val="DefaultParagraphFont"/>
    <w:link w:val="Heading1"/>
    <w:uiPriority w:val="9"/>
    <w:rsid w:val="0019490D"/>
    <w:rPr>
      <w:rFonts w:asciiTheme="majorHAnsi" w:eastAsiaTheme="majorEastAsia" w:hAnsiTheme="majorHAnsi" w:cstheme="majorBidi"/>
      <w:color w:val="2E74B5" w:themeColor="accent1" w:themeShade="BF"/>
      <w:sz w:val="32"/>
      <w:szCs w:val="32"/>
      <w:bdr w:val="nil"/>
    </w:rPr>
  </w:style>
  <w:style w:type="paragraph" w:styleId="TOCHeading">
    <w:name w:val="TOC Heading"/>
    <w:basedOn w:val="Heading1"/>
    <w:next w:val="Normal"/>
    <w:uiPriority w:val="39"/>
    <w:unhideWhenUsed/>
    <w:qFormat/>
    <w:rsid w:val="00FF19DA"/>
    <w:pPr>
      <w:pBdr>
        <w:top w:val="none" w:sz="0" w:space="0" w:color="auto"/>
        <w:left w:val="none" w:sz="0" w:space="0" w:color="auto"/>
        <w:bottom w:val="none" w:sz="0" w:space="0" w:color="auto"/>
        <w:right w:val="none" w:sz="0" w:space="0" w:color="auto"/>
        <w:between w:val="none" w:sz="0" w:space="0" w:color="auto"/>
        <w:bar w:val="none" w:sz="0" w:color="auto"/>
      </w:pBdr>
      <w:spacing w:before="480" w:line="276" w:lineRule="auto"/>
      <w:outlineLvl w:val="9"/>
    </w:pPr>
    <w:rPr>
      <w:b/>
      <w:bCs/>
      <w:sz w:val="28"/>
      <w:szCs w:val="28"/>
      <w:bdr w:val="none" w:sz="0" w:space="0" w:color="auto"/>
    </w:rPr>
  </w:style>
  <w:style w:type="paragraph" w:styleId="TOC1">
    <w:name w:val="toc 1"/>
    <w:basedOn w:val="Normal"/>
    <w:next w:val="Normal"/>
    <w:autoRedefine/>
    <w:uiPriority w:val="39"/>
    <w:unhideWhenUsed/>
    <w:rsid w:val="00FF19DA"/>
    <w:pPr>
      <w:spacing w:before="120"/>
    </w:pPr>
    <w:rPr>
      <w:rFonts w:asciiTheme="minorHAnsi" w:hAnsiTheme="minorHAnsi"/>
      <w:b/>
      <w:bCs/>
      <w:sz w:val="22"/>
      <w:szCs w:val="22"/>
    </w:rPr>
  </w:style>
  <w:style w:type="character" w:styleId="Hyperlink">
    <w:name w:val="Hyperlink"/>
    <w:basedOn w:val="DefaultParagraphFont"/>
    <w:uiPriority w:val="99"/>
    <w:unhideWhenUsed/>
    <w:rsid w:val="00FF19DA"/>
    <w:rPr>
      <w:color w:val="0563C1" w:themeColor="hyperlink"/>
      <w:u w:val="single"/>
    </w:rPr>
  </w:style>
  <w:style w:type="paragraph" w:styleId="TOC2">
    <w:name w:val="toc 2"/>
    <w:basedOn w:val="Normal"/>
    <w:next w:val="Normal"/>
    <w:autoRedefine/>
    <w:uiPriority w:val="39"/>
    <w:unhideWhenUsed/>
    <w:rsid w:val="00FF19DA"/>
    <w:pPr>
      <w:ind w:left="240"/>
    </w:pPr>
    <w:rPr>
      <w:rFonts w:asciiTheme="minorHAnsi" w:hAnsiTheme="minorHAnsi"/>
      <w:i/>
      <w:iCs/>
      <w:sz w:val="22"/>
      <w:szCs w:val="22"/>
    </w:rPr>
  </w:style>
  <w:style w:type="paragraph" w:styleId="TOC3">
    <w:name w:val="toc 3"/>
    <w:basedOn w:val="Normal"/>
    <w:next w:val="Normal"/>
    <w:autoRedefine/>
    <w:uiPriority w:val="39"/>
    <w:unhideWhenUsed/>
    <w:rsid w:val="00FF19DA"/>
    <w:pPr>
      <w:ind w:left="480"/>
    </w:pPr>
    <w:rPr>
      <w:rFonts w:asciiTheme="minorHAnsi" w:hAnsiTheme="minorHAnsi"/>
      <w:sz w:val="22"/>
      <w:szCs w:val="22"/>
    </w:rPr>
  </w:style>
  <w:style w:type="paragraph" w:styleId="TOC4">
    <w:name w:val="toc 4"/>
    <w:basedOn w:val="Normal"/>
    <w:next w:val="Normal"/>
    <w:autoRedefine/>
    <w:uiPriority w:val="39"/>
    <w:unhideWhenUsed/>
    <w:rsid w:val="00FF19DA"/>
    <w:pPr>
      <w:ind w:left="720"/>
    </w:pPr>
    <w:rPr>
      <w:rFonts w:asciiTheme="minorHAnsi" w:hAnsiTheme="minorHAnsi"/>
      <w:sz w:val="20"/>
      <w:szCs w:val="20"/>
    </w:rPr>
  </w:style>
  <w:style w:type="paragraph" w:styleId="TOC5">
    <w:name w:val="toc 5"/>
    <w:basedOn w:val="Normal"/>
    <w:next w:val="Normal"/>
    <w:autoRedefine/>
    <w:uiPriority w:val="39"/>
    <w:unhideWhenUsed/>
    <w:rsid w:val="00FF19DA"/>
    <w:pPr>
      <w:ind w:left="960"/>
    </w:pPr>
    <w:rPr>
      <w:rFonts w:asciiTheme="minorHAnsi" w:hAnsiTheme="minorHAnsi"/>
      <w:sz w:val="20"/>
      <w:szCs w:val="20"/>
    </w:rPr>
  </w:style>
  <w:style w:type="paragraph" w:styleId="TOC6">
    <w:name w:val="toc 6"/>
    <w:basedOn w:val="Normal"/>
    <w:next w:val="Normal"/>
    <w:autoRedefine/>
    <w:uiPriority w:val="39"/>
    <w:unhideWhenUsed/>
    <w:rsid w:val="00FF19DA"/>
    <w:pPr>
      <w:ind w:left="1200"/>
    </w:pPr>
    <w:rPr>
      <w:rFonts w:asciiTheme="minorHAnsi" w:hAnsiTheme="minorHAnsi"/>
      <w:sz w:val="20"/>
      <w:szCs w:val="20"/>
    </w:rPr>
  </w:style>
  <w:style w:type="paragraph" w:styleId="TOC7">
    <w:name w:val="toc 7"/>
    <w:basedOn w:val="Normal"/>
    <w:next w:val="Normal"/>
    <w:autoRedefine/>
    <w:uiPriority w:val="39"/>
    <w:unhideWhenUsed/>
    <w:rsid w:val="00FF19DA"/>
    <w:pPr>
      <w:ind w:left="1440"/>
    </w:pPr>
    <w:rPr>
      <w:rFonts w:asciiTheme="minorHAnsi" w:hAnsiTheme="minorHAnsi"/>
      <w:sz w:val="20"/>
      <w:szCs w:val="20"/>
    </w:rPr>
  </w:style>
  <w:style w:type="paragraph" w:styleId="TOC8">
    <w:name w:val="toc 8"/>
    <w:basedOn w:val="Normal"/>
    <w:next w:val="Normal"/>
    <w:autoRedefine/>
    <w:uiPriority w:val="39"/>
    <w:unhideWhenUsed/>
    <w:rsid w:val="00FF19DA"/>
    <w:pPr>
      <w:ind w:left="1680"/>
    </w:pPr>
    <w:rPr>
      <w:rFonts w:asciiTheme="minorHAnsi" w:hAnsiTheme="minorHAnsi"/>
      <w:sz w:val="20"/>
      <w:szCs w:val="20"/>
    </w:rPr>
  </w:style>
  <w:style w:type="paragraph" w:styleId="TOC9">
    <w:name w:val="toc 9"/>
    <w:basedOn w:val="Normal"/>
    <w:next w:val="Normal"/>
    <w:autoRedefine/>
    <w:uiPriority w:val="39"/>
    <w:unhideWhenUsed/>
    <w:rsid w:val="00FF19DA"/>
    <w:pPr>
      <w:ind w:left="1920"/>
    </w:pPr>
    <w:rPr>
      <w:rFonts w:asciiTheme="minorHAnsi" w:hAnsiTheme="minorHAnsi"/>
      <w:sz w:val="20"/>
      <w:szCs w:val="20"/>
    </w:rPr>
  </w:style>
  <w:style w:type="paragraph" w:styleId="Header">
    <w:name w:val="header"/>
    <w:basedOn w:val="Normal"/>
    <w:link w:val="HeaderChar"/>
    <w:uiPriority w:val="99"/>
    <w:unhideWhenUsed/>
    <w:rsid w:val="004A77C9"/>
    <w:pPr>
      <w:tabs>
        <w:tab w:val="center" w:pos="4513"/>
        <w:tab w:val="right" w:pos="9026"/>
      </w:tabs>
    </w:pPr>
  </w:style>
  <w:style w:type="character" w:customStyle="1" w:styleId="HeaderChar">
    <w:name w:val="Header Char"/>
    <w:basedOn w:val="DefaultParagraphFont"/>
    <w:link w:val="Header"/>
    <w:uiPriority w:val="99"/>
    <w:rsid w:val="004A77C9"/>
    <w:rPr>
      <w:rFonts w:ascii="Times New Roman" w:eastAsia="Arial Unicode MS" w:hAnsi="Times New Roman" w:cs="Times New Roman"/>
      <w:bdr w:val="nil"/>
    </w:rPr>
  </w:style>
  <w:style w:type="paragraph" w:styleId="Footer">
    <w:name w:val="footer"/>
    <w:basedOn w:val="Normal"/>
    <w:link w:val="FooterChar"/>
    <w:uiPriority w:val="99"/>
    <w:unhideWhenUsed/>
    <w:rsid w:val="004A77C9"/>
    <w:pPr>
      <w:tabs>
        <w:tab w:val="center" w:pos="4513"/>
        <w:tab w:val="right" w:pos="9026"/>
      </w:tabs>
    </w:pPr>
  </w:style>
  <w:style w:type="character" w:customStyle="1" w:styleId="FooterChar">
    <w:name w:val="Footer Char"/>
    <w:basedOn w:val="DefaultParagraphFont"/>
    <w:link w:val="Footer"/>
    <w:uiPriority w:val="99"/>
    <w:rsid w:val="004A77C9"/>
    <w:rPr>
      <w:rFonts w:ascii="Times New Roman" w:eastAsia="Arial Unicode MS" w:hAnsi="Times New Roman" w:cs="Times New Roman"/>
      <w:bdr w:val="nil"/>
    </w:rPr>
  </w:style>
  <w:style w:type="character" w:styleId="PageNumber">
    <w:name w:val="page number"/>
    <w:basedOn w:val="DefaultParagraphFont"/>
    <w:uiPriority w:val="99"/>
    <w:semiHidden/>
    <w:unhideWhenUsed/>
    <w:rsid w:val="004A77C9"/>
  </w:style>
  <w:style w:type="character" w:customStyle="1" w:styleId="Heading2Char">
    <w:name w:val="Heading 2 Char"/>
    <w:basedOn w:val="DefaultParagraphFont"/>
    <w:link w:val="Heading2"/>
    <w:uiPriority w:val="9"/>
    <w:rsid w:val="00A16381"/>
    <w:rPr>
      <w:rFonts w:asciiTheme="majorHAnsi" w:eastAsiaTheme="majorEastAsia" w:hAnsiTheme="majorHAnsi" w:cstheme="majorBidi"/>
      <w:color w:val="2E74B5" w:themeColor="accent1" w:themeShade="BF"/>
      <w:sz w:val="26"/>
      <w:szCs w:val="26"/>
      <w:bdr w:val="nil"/>
    </w:rPr>
  </w:style>
  <w:style w:type="character" w:customStyle="1" w:styleId="Hyperlink0">
    <w:name w:val="Hyperlink.0"/>
    <w:basedOn w:val="Hyperlink"/>
    <w:rsid w:val="00DF5724"/>
    <w:rPr>
      <w:color w:val="0563C1" w:themeColor="hyperlink"/>
      <w:u w:val="single"/>
    </w:rPr>
  </w:style>
  <w:style w:type="paragraph" w:styleId="ListParagraph">
    <w:name w:val="List Paragraph"/>
    <w:basedOn w:val="Normal"/>
    <w:uiPriority w:val="34"/>
    <w:qFormat/>
    <w:rsid w:val="0097759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EastAsia" w:hAnsiTheme="minorHAnsi" w:cstheme="minorBidi"/>
      <w:sz w:val="22"/>
      <w:szCs w:val="22"/>
      <w:bdr w:val="none" w:sz="0" w:space="0" w:color="auto"/>
      <w:lang w:val="en-AU"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2.xml"/><Relationship Id="rId20" Type="http://schemas.openxmlformats.org/officeDocument/2006/relationships/hyperlink" Target="http://www.networkworld.com/article/2999856/big-data-business-intelligence/10-use-cases-where-nosql-will-outperform-sql.html" TargetMode="External"/><Relationship Id="rId21" Type="http://schemas.openxmlformats.org/officeDocument/2006/relationships/hyperlink" Target="https://sourcemaking.com/uml/modeling-business-systems/external-view/use-case-diagrams" TargetMode="External"/><Relationship Id="rId22" Type="http://schemas.openxmlformats.org/officeDocument/2006/relationships/hyperlink" Target="http://blog.maxconsilium.com/2013/08/business-process-architecture-from.html" TargetMode="External"/><Relationship Id="rId23" Type="http://schemas.openxmlformats.org/officeDocument/2006/relationships/hyperlink" Target="http://www.forbes.com/sites/teradata/2015/05/27/capitalize-on-social-media-with-big-data-analytics/#329167c9ca3e" TargetMode="External"/><Relationship Id="rId24" Type="http://schemas.openxmlformats.org/officeDocument/2006/relationships/hyperlink" Target="http://searchdatamanagement.techtarget.com/news/2240181822/The-buzz-What-are-NoSQL-databases" TargetMode="Externa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yperlink" Target="http://business.tutsplus.com/tutorials/what-is-business-intelligence--cms-23412" TargetMode="External"/><Relationship Id="rId14" Type="http://schemas.openxmlformats.org/officeDocument/2006/relationships/hyperlink" Target="https://hbr.org/2014/03/book-publishings-big-data-future/" TargetMode="External"/><Relationship Id="rId15" Type="http://schemas.openxmlformats.org/officeDocument/2006/relationships/hyperlink" Target="https://www.esomar.org/uploads/public/knowledge-and-standards/codes-and-guidelines/ICCESOMAR_Code_English_.pdf" TargetMode="External"/><Relationship Id="rId16" Type="http://schemas.openxmlformats.org/officeDocument/2006/relationships/hyperlink" Target="http://www.ftsmodules.com/public/texts/valuationtutor/VTchp3/topic4/topic4.htm" TargetMode="External"/><Relationship Id="rId17" Type="http://schemas.openxmlformats.org/officeDocument/2006/relationships/hyperlink" Target="http://www.oracle.com/us/products/applications/master-data-management/mdm-overview-1954202.pdf" TargetMode="External"/><Relationship Id="rId18" Type="http://schemas.openxmlformats.org/officeDocument/2006/relationships/hyperlink" Target="http://www.forbes.com/sites/gilpress/2014/09/03/12-big-data-definitions-whats-yours/2/" TargetMode="External"/><Relationship Id="rId19" Type="http://schemas.openxmlformats.org/officeDocument/2006/relationships/hyperlink" Target="http://www.sas.com/en_us/insights/analytics/big-data-analytics.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B89CFF1-33C9-2442-93B4-3F2E365EC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12</Pages>
  <Words>2747</Words>
  <Characters>15659</Characters>
  <Application>Microsoft Macintosh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Gizzle Bautista</dc:creator>
  <cp:keywords/>
  <dc:description/>
  <cp:lastModifiedBy>Gizzle Bautista</cp:lastModifiedBy>
  <cp:revision>71</cp:revision>
  <dcterms:created xsi:type="dcterms:W3CDTF">2016-05-29T01:10:00Z</dcterms:created>
  <dcterms:modified xsi:type="dcterms:W3CDTF">2016-05-30T15:56:00Z</dcterms:modified>
</cp:coreProperties>
</file>