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238622">
      <w:pPr>
        <w:rPr>
          <w:rFonts w:hint="eastAsia" w:eastAsia="宋体"/>
          <w:lang w:eastAsia="zh-CN"/>
        </w:rPr>
      </w:pPr>
    </w:p>
    <w:p w14:paraId="0CB2AE09">
      <w:pPr>
        <w:pStyle w:val="45"/>
      </w:pPr>
      <w:bookmarkStart w:id="0" w:name="_Toc223453454"/>
      <w:r>
        <w:rPr>
          <w:rFonts w:hint="eastAsia"/>
        </w:rPr>
        <w:t>摘</w:t>
      </w:r>
      <w:r>
        <w:t xml:space="preserve">  </w:t>
      </w:r>
      <w:r>
        <w:rPr>
          <w:rFonts w:hint="eastAsia"/>
        </w:rPr>
        <w:t>要</w:t>
      </w:r>
      <w:bookmarkEnd w:id="0"/>
    </w:p>
    <w:p w14:paraId="76C2F4C1"/>
    <w:p w14:paraId="3A33E667">
      <w:pPr>
        <w:pStyle w:val="44"/>
        <w:ind w:firstLine="480"/>
      </w:pPr>
      <w:r>
        <w:rPr>
          <w:rFonts w:hint="eastAsia"/>
        </w:rPr>
        <w:t>本文详细介绍了多变量预测控制算法及其在环境试验设备控制中的应用。由于环境试验设备的温度和湿度控制系统具有较大的时间滞后，而且系统间存在比较严重的耦合现象，用常规的</w:t>
      </w:r>
      <w:r>
        <w:t>PID</w:t>
      </w:r>
      <w:r>
        <w:rPr>
          <w:rFonts w:hint="eastAsia"/>
        </w:rPr>
        <w:t>控制不能取得满意的控制效果。针对这种系统，本文采用了多变量预测控制算法对其进行了控制仿真。</w:t>
      </w:r>
    </w:p>
    <w:p w14:paraId="741ADBE6">
      <w:pPr>
        <w:pStyle w:val="44"/>
        <w:ind w:firstLine="480"/>
      </w:pPr>
      <w:r>
        <w:rPr>
          <w:rFonts w:hint="eastAsia"/>
        </w:rPr>
        <w:t>预测控制算法是一种基于系统输入输出描述的控制算法，其三项基本原理是预测模型、滚动优化、反馈校正。它选择单位阶跃响应作为它的“预测模型”。这种算法除了能简化建模过程外，还可以通过选择合适的设计参数，获得较好的控制效果和解耦效果。</w:t>
      </w:r>
    </w:p>
    <w:p w14:paraId="457308A1">
      <w:pPr>
        <w:pStyle w:val="44"/>
        <w:ind w:firstLine="480"/>
      </w:pPr>
      <w:r>
        <w:rPr>
          <w:rFonts w:hint="eastAsia"/>
        </w:rPr>
        <w:t>本文先对环境试验设备作了简介，对控制中存在的问题进行了说明；而后对多变量预测控制算法进行了详细的推导，包括多变量自衡系统预测制算法和多变量非自衡系统预测控制算法；然后给出了系统的建模过程及相应的系统模型，在此基础上采用多变量预测控制算法对环境试验设备进行了控制仿真，并对仿真效果进行了比较。</w:t>
      </w:r>
    </w:p>
    <w:p w14:paraId="691EEEEA">
      <w:pPr>
        <w:pStyle w:val="44"/>
        <w:ind w:firstLine="480"/>
      </w:pPr>
      <w:r>
        <w:rPr>
          <w:rFonts w:hint="eastAsia"/>
        </w:rPr>
        <w:t>仿真结果表明，对于和环境试验设备的温度湿度控制系统具有类似特性的多变量系统，应用多变量预测控制算法进行控制能够取得比常规</w:t>
      </w:r>
      <w:r>
        <w:t>PID</w:t>
      </w:r>
      <w:r>
        <w:rPr>
          <w:rFonts w:hint="eastAsia"/>
        </w:rPr>
        <w:t>控制更加令人满意的效果。</w:t>
      </w:r>
    </w:p>
    <w:p w14:paraId="62C06C75">
      <w:pPr>
        <w:pStyle w:val="44"/>
        <w:ind w:firstLine="480"/>
      </w:pPr>
    </w:p>
    <w:p w14:paraId="185929CF">
      <w:pPr>
        <w:sectPr>
          <w:footerReference r:id="rId8" w:type="first"/>
          <w:footerReference r:id="rId6" w:type="default"/>
          <w:headerReference r:id="rId5" w:type="even"/>
          <w:footerReference r:id="rId7" w:type="even"/>
          <w:pgSz w:w="12240" w:h="15840"/>
          <w:pgMar w:top="1440" w:right="1440" w:bottom="1440" w:left="1440" w:header="851" w:footer="992" w:gutter="0"/>
          <w:pgNumType w:fmt="upperRoman"/>
          <w:cols w:space="425" w:num="1"/>
          <w:docGrid w:type="lines" w:linePitch="312" w:charSpace="0"/>
        </w:sectPr>
      </w:pPr>
      <w:r>
        <w:rPr>
          <w:rFonts w:hint="eastAsia" w:ascii="黑体" w:eastAsia="黑体" w:cs="黑体"/>
          <w:b/>
          <w:bCs/>
        </w:rPr>
        <w:t>关键词</w:t>
      </w:r>
      <w:r>
        <w:rPr>
          <w:rFonts w:hint="eastAsia"/>
        </w:rPr>
        <w:t>：多变量系统；预测控制；环境试验设备</w:t>
      </w:r>
    </w:p>
    <w:p w14:paraId="11144F50"/>
    <w:p w14:paraId="290D1338">
      <w:pPr>
        <w:pStyle w:val="45"/>
      </w:pPr>
      <w:bookmarkStart w:id="1" w:name="_Toc223453455"/>
      <w:r>
        <w:t>Abstract</w:t>
      </w:r>
      <w:bookmarkEnd w:id="1"/>
    </w:p>
    <w:p w14:paraId="690187AC"/>
    <w:p w14:paraId="75A71C6A">
      <w:pPr>
        <w:pStyle w:val="44"/>
        <w:ind w:firstLine="480"/>
      </w:pPr>
      <w:r>
        <w:rPr>
          <w:lang w:val="zh-CN"/>
        </w:rPr>
        <w:t xml:space="preserve">In this paper, multivariable predictive control algorithm and its application to the control of the environmental test device are introduced particularly. </w:t>
      </w:r>
      <w:r>
        <w:t>The temperature and humidity control system of the environmental test device is characterized as long time delay and severe coupling. Therefore, the routine PID control effect is unsatisfactory. In this case, the simulation of the temperature and humidity control of the environmental test device based on multivariable predictive control algorithm is made.</w:t>
      </w:r>
    </w:p>
    <w:p w14:paraId="26F9FCE1">
      <w:pPr>
        <w:pStyle w:val="44"/>
        <w:ind w:firstLine="480"/>
      </w:pPr>
      <w:r>
        <w:t>Predictive control algorithm is one of control algorithm based on description of system’s input-output. Its three basic principles are predictive model, rolling optimization and feedback correction. It chooses unit step response as its predictive model, so that the modeling process is simplified. In addition, good control and decoupling effects could be possessed by means of selection suitable parameters.</w:t>
      </w:r>
    </w:p>
    <w:p w14:paraId="5F670CA4">
      <w:pPr>
        <w:pStyle w:val="44"/>
        <w:ind w:firstLine="480"/>
      </w:pPr>
      <w:r>
        <w:t>In this paper, the environmental test device is introduced briefly, and the existing problems are showed. Then multivariable predictive control algorithm is presented particularly, including multivariable auto-balance system predictive control algorithm</w:t>
      </w:r>
      <w:r>
        <w:rPr>
          <w:b/>
          <w:bCs/>
        </w:rPr>
        <w:t xml:space="preserve"> </w:t>
      </w:r>
      <w:r>
        <w:t>and multivariable auto-unbalance system predictive control algorithm. Next, system modeling process and corresponding system model are proposed. Further, the multivariable predictive control algorithm is applied to the temperature and humidity control system of the environmental test device. Finally, the simulation results are compared.</w:t>
      </w:r>
    </w:p>
    <w:p w14:paraId="0F5CE5AB">
      <w:pPr>
        <w:pStyle w:val="44"/>
        <w:ind w:firstLine="480"/>
      </w:pPr>
      <w:r>
        <w:t>Results of the simulation show that multivariable predictive control algorithm could be used in those multivariable system like the temperature and humidity control system of the environmental test device and the control result would be more satisfactory than that of the routine PID control.</w:t>
      </w:r>
    </w:p>
    <w:p w14:paraId="79E38EC9">
      <w:pPr>
        <w:pStyle w:val="44"/>
        <w:ind w:firstLine="480"/>
      </w:pPr>
    </w:p>
    <w:p w14:paraId="70F12941">
      <w:r>
        <w:rPr>
          <w:b/>
          <w:bCs/>
        </w:rPr>
        <w:t>Key words</w:t>
      </w:r>
      <w:r>
        <w:t>: Multivariable system</w:t>
      </w:r>
      <w:r>
        <w:rPr>
          <w:rFonts w:hint="eastAsia"/>
        </w:rPr>
        <w:t xml:space="preserve">; </w:t>
      </w:r>
      <w:r>
        <w:t>Predictive control</w:t>
      </w:r>
      <w:r>
        <w:rPr>
          <w:rFonts w:hint="eastAsia"/>
        </w:rPr>
        <w:t xml:space="preserve">; </w:t>
      </w:r>
      <w:r>
        <w:t>Environmental test device</w:t>
      </w:r>
    </w:p>
    <w:p w14:paraId="1A0BC906">
      <w:pPr>
        <w:widowControl/>
        <w:spacing w:after="160" w:line="278" w:lineRule="auto"/>
        <w:jc w:val="left"/>
      </w:pPr>
      <w:r>
        <w:br w:type="page"/>
      </w:r>
    </w:p>
    <w:p w14:paraId="69DF689D"/>
    <w:p w14:paraId="6BB934B6">
      <w:pPr>
        <w:pStyle w:val="46"/>
      </w:pPr>
      <w:r>
        <w:rPr>
          <w:rFonts w:hint="eastAsia"/>
        </w:rPr>
        <w:t>目</w:t>
      </w:r>
      <w:r>
        <w:t xml:space="preserve">  </w:t>
      </w:r>
      <w:r>
        <w:rPr>
          <w:rFonts w:hint="eastAsia"/>
        </w:rPr>
        <w:t>录</w:t>
      </w:r>
    </w:p>
    <w:p w14:paraId="0A25B964"/>
    <w:p w14:paraId="299F0246">
      <w:pPr>
        <w:pStyle w:val="14"/>
        <w:tabs>
          <w:tab w:val="right" w:leader="dot" w:pos="9350"/>
        </w:tabs>
        <w:rPr>
          <w:rFonts w:asciiTheme="minorHAnsi" w:hAnsiTheme="minorHAnsi" w:eastAsiaTheme="minorEastAsia" w:cstheme="minorBidi"/>
          <w:b w:val="0"/>
          <w:bCs w:val="0"/>
          <w:sz w:val="22"/>
          <w:lang w:val="zh-CN"/>
          <w14:ligatures w14:val="standardContextual"/>
        </w:rPr>
      </w:pPr>
      <w:r>
        <w:rPr>
          <w:b w:val="0"/>
          <w:bCs w:val="0"/>
        </w:rPr>
        <w:fldChar w:fldCharType="begin"/>
      </w:r>
      <w:r>
        <w:rPr>
          <w:b w:val="0"/>
          <w:bCs w:val="0"/>
        </w:rPr>
        <w:instrText xml:space="preserve"> TOC \o "1-3" \h \z \u </w:instrText>
      </w:r>
      <w:r>
        <w:rPr>
          <w:b w:val="0"/>
          <w:bCs w:val="0"/>
        </w:rPr>
        <w:fldChar w:fldCharType="separate"/>
      </w:r>
      <w:r>
        <w:fldChar w:fldCharType="begin"/>
      </w:r>
      <w:r>
        <w:instrText xml:space="preserve"> HYPERLINK \l "_Toc223453454" </w:instrText>
      </w:r>
      <w:r>
        <w:fldChar w:fldCharType="separate"/>
      </w:r>
      <w:r>
        <w:rPr>
          <w:rStyle w:val="24"/>
          <w:rFonts w:hint="eastAsia"/>
        </w:rPr>
        <w:t>摘</w:t>
      </w:r>
      <w:r>
        <w:rPr>
          <w:rStyle w:val="24"/>
        </w:rPr>
        <w:t xml:space="preserve">  </w:t>
      </w:r>
      <w:r>
        <w:rPr>
          <w:rStyle w:val="24"/>
          <w:rFonts w:hint="eastAsia"/>
        </w:rPr>
        <w:t>要</w:t>
      </w:r>
      <w:r>
        <w:tab/>
      </w:r>
      <w:r>
        <w:fldChar w:fldCharType="begin"/>
      </w:r>
      <w:r>
        <w:instrText xml:space="preserve"> PAGEREF _Toc223453454 \h </w:instrText>
      </w:r>
      <w:r>
        <w:fldChar w:fldCharType="separate"/>
      </w:r>
      <w:r>
        <w:t>I</w:t>
      </w:r>
      <w:r>
        <w:fldChar w:fldCharType="end"/>
      </w:r>
      <w:r>
        <w:fldChar w:fldCharType="end"/>
      </w:r>
    </w:p>
    <w:p w14:paraId="5426F10C">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"_Toc223453455" </w:instrText>
      </w:r>
      <w:r>
        <w:fldChar w:fldCharType="separate"/>
      </w:r>
      <w:r>
        <w:rPr>
          <w:rStyle w:val="24"/>
        </w:rPr>
        <w:t>Abstract</w:t>
      </w:r>
      <w:r>
        <w:tab/>
      </w:r>
      <w:r>
        <w:fldChar w:fldCharType="begin"/>
      </w:r>
      <w:r>
        <w:instrText xml:space="preserve"> PAGEREF _Toc223453455 \h </w:instrText>
      </w:r>
      <w:r>
        <w:fldChar w:fldCharType="separate"/>
      </w:r>
      <w:r>
        <w:t>II</w:t>
      </w:r>
      <w:r>
        <w:fldChar w:fldCharType="end"/>
      </w:r>
      <w:r>
        <w:fldChar w:fldCharType="end"/>
      </w:r>
    </w:p>
    <w:p w14:paraId="74FA4D58">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"_Toc223453456" </w:instrText>
      </w:r>
      <w:r>
        <w:fldChar w:fldCharType="separate"/>
      </w:r>
      <w:r>
        <w:rPr>
          <w:rStyle w:val="24"/>
          <w:rFonts w:hint="eastAsia"/>
        </w:rPr>
        <w:t>第一章</w:t>
      </w:r>
      <w:r>
        <w:rPr>
          <w:rStyle w:val="24"/>
        </w:rPr>
        <w:t xml:space="preserve"> </w:t>
      </w:r>
      <w:r>
        <w:rPr>
          <w:rStyle w:val="24"/>
          <w:rFonts w:hint="eastAsia"/>
        </w:rPr>
        <w:t>绪论</w:t>
      </w:r>
      <w:r>
        <w:tab/>
      </w:r>
      <w:r>
        <w:fldChar w:fldCharType="begin"/>
      </w:r>
      <w:r>
        <w:instrText xml:space="preserve"> PAGEREF _Toc223453456 \h </w:instrText>
      </w:r>
      <w:r>
        <w:fldChar w:fldCharType="separate"/>
      </w:r>
      <w:r>
        <w:t>1</w:t>
      </w:r>
      <w:r>
        <w:fldChar w:fldCharType="end"/>
      </w:r>
      <w:r>
        <w:fldChar w:fldCharType="end"/>
      </w:r>
    </w:p>
    <w:p w14:paraId="41763011">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"_Toc223453457" </w:instrText>
      </w:r>
      <w:r>
        <w:fldChar w:fldCharType="separate"/>
      </w:r>
      <w:r>
        <w:rPr>
          <w:rStyle w:val="24"/>
        </w:rPr>
        <w:t xml:space="preserve">1.1 </w:t>
      </w:r>
      <w:r>
        <w:rPr>
          <w:rStyle w:val="24"/>
          <w:rFonts w:hint="eastAsia"/>
        </w:rPr>
        <w:t>预测控制概述</w:t>
      </w:r>
      <w:r>
        <w:tab/>
      </w:r>
      <w:r>
        <w:fldChar w:fldCharType="begin"/>
      </w:r>
      <w:r>
        <w:instrText xml:space="preserve"> PAGEREF _Toc223453457 \h </w:instrText>
      </w:r>
      <w:r>
        <w:fldChar w:fldCharType="separate"/>
      </w:r>
      <w:r>
        <w:t>1</w:t>
      </w:r>
      <w:r>
        <w:fldChar w:fldCharType="end"/>
      </w:r>
      <w:r>
        <w:fldChar w:fldCharType="end"/>
      </w:r>
    </w:p>
    <w:p w14:paraId="6E1EC2D5">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"_Toc223453458" </w:instrText>
      </w:r>
      <w:r>
        <w:fldChar w:fldCharType="separate"/>
      </w:r>
      <w:r>
        <w:rPr>
          <w:rStyle w:val="24"/>
        </w:rPr>
        <w:t xml:space="preserve">1.2 </w:t>
      </w:r>
      <w:r>
        <w:rPr>
          <w:rStyle w:val="24"/>
          <w:rFonts w:hint="eastAsia"/>
        </w:rPr>
        <w:t>环境试验设备简介</w:t>
      </w:r>
      <w:r>
        <w:tab/>
      </w:r>
      <w:r>
        <w:fldChar w:fldCharType="begin"/>
      </w:r>
      <w:r>
        <w:instrText xml:space="preserve"> PAGEREF _Toc223453458 \h </w:instrText>
      </w:r>
      <w:r>
        <w:fldChar w:fldCharType="separate"/>
      </w:r>
      <w:r>
        <w:t>1</w:t>
      </w:r>
      <w:r>
        <w:fldChar w:fldCharType="end"/>
      </w:r>
      <w:r>
        <w:fldChar w:fldCharType="end"/>
      </w:r>
    </w:p>
    <w:p w14:paraId="2D254A3C">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"_Toc223453459" </w:instrText>
      </w:r>
      <w:r>
        <w:fldChar w:fldCharType="separate"/>
      </w:r>
      <w:r>
        <w:rPr>
          <w:rStyle w:val="24"/>
        </w:rPr>
        <w:t xml:space="preserve">1.3 </w:t>
      </w:r>
      <w:r>
        <w:rPr>
          <w:rStyle w:val="24"/>
          <w:rFonts w:hint="eastAsia"/>
        </w:rPr>
        <w:t>主要研究工作</w:t>
      </w:r>
      <w:r>
        <w:tab/>
      </w:r>
      <w:r>
        <w:fldChar w:fldCharType="begin"/>
      </w:r>
      <w:r>
        <w:instrText xml:space="preserve"> PAGEREF _Toc223453459 \h </w:instrText>
      </w:r>
      <w:r>
        <w:fldChar w:fldCharType="separate"/>
      </w:r>
      <w:r>
        <w:t>2</w:t>
      </w:r>
      <w:r>
        <w:fldChar w:fldCharType="end"/>
      </w:r>
      <w:r>
        <w:fldChar w:fldCharType="end"/>
      </w:r>
    </w:p>
    <w:p w14:paraId="0A9DA602">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"_Toc223453460" </w:instrText>
      </w:r>
      <w:r>
        <w:fldChar w:fldCharType="separate"/>
      </w:r>
      <w:r>
        <w:rPr>
          <w:rStyle w:val="24"/>
        </w:rPr>
        <w:t xml:space="preserve">1.4 </w:t>
      </w:r>
      <w:r>
        <w:rPr>
          <w:rStyle w:val="24"/>
          <w:rFonts w:hint="eastAsia"/>
        </w:rPr>
        <w:t>本文安排</w:t>
      </w:r>
      <w:r>
        <w:tab/>
      </w:r>
      <w:r>
        <w:fldChar w:fldCharType="begin"/>
      </w:r>
      <w:r>
        <w:instrText xml:space="preserve"> PAGEREF _Toc223453460 \h </w:instrText>
      </w:r>
      <w:r>
        <w:fldChar w:fldCharType="separate"/>
      </w:r>
      <w:r>
        <w:t>2</w:t>
      </w:r>
      <w:r>
        <w:fldChar w:fldCharType="end"/>
      </w:r>
      <w:r>
        <w:fldChar w:fldCharType="end"/>
      </w:r>
    </w:p>
    <w:p w14:paraId="5CF655C5">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"_Toc223453461" </w:instrText>
      </w:r>
      <w:r>
        <w:fldChar w:fldCharType="separate"/>
      </w:r>
      <w:r>
        <w:rPr>
          <w:rStyle w:val="24"/>
          <w:rFonts w:hint="eastAsia"/>
        </w:rPr>
        <w:t>第二章</w:t>
      </w:r>
      <w:r>
        <w:rPr>
          <w:rStyle w:val="24"/>
        </w:rPr>
        <w:t xml:space="preserve"> </w:t>
      </w:r>
      <w:r>
        <w:rPr>
          <w:rStyle w:val="24"/>
          <w:rFonts w:hint="eastAsia"/>
        </w:rPr>
        <w:t>基础知识介绍</w:t>
      </w:r>
      <w:r>
        <w:tab/>
      </w:r>
      <w:r>
        <w:fldChar w:fldCharType="begin"/>
      </w:r>
      <w:r>
        <w:instrText xml:space="preserve"> PAGEREF _Toc223453461 \h </w:instrText>
      </w:r>
      <w:r>
        <w:fldChar w:fldCharType="separate"/>
      </w:r>
      <w:r>
        <w:t>3</w:t>
      </w:r>
      <w:r>
        <w:fldChar w:fldCharType="end"/>
      </w:r>
      <w:r>
        <w:fldChar w:fldCharType="end"/>
      </w:r>
    </w:p>
    <w:p w14:paraId="7145457F">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"_Toc223453462" </w:instrText>
      </w:r>
      <w:r>
        <w:fldChar w:fldCharType="separate"/>
      </w:r>
      <w:r>
        <w:rPr>
          <w:rStyle w:val="24"/>
        </w:rPr>
        <w:t xml:space="preserve">2.1 </w:t>
      </w:r>
      <w:r>
        <w:rPr>
          <w:rStyle w:val="24"/>
          <w:rFonts w:hint="eastAsia"/>
        </w:rPr>
        <w:t>预测控制的基本原理</w:t>
      </w:r>
      <w:r>
        <w:tab/>
      </w:r>
      <w:r>
        <w:fldChar w:fldCharType="begin"/>
      </w:r>
      <w:r>
        <w:instrText xml:space="preserve"> PAGEREF _Toc223453462 \h </w:instrText>
      </w:r>
      <w:r>
        <w:fldChar w:fldCharType="separate"/>
      </w:r>
      <w:r>
        <w:t>3</w:t>
      </w:r>
      <w:r>
        <w:fldChar w:fldCharType="end"/>
      </w:r>
      <w:r>
        <w:fldChar w:fldCharType="end"/>
      </w:r>
    </w:p>
    <w:p w14:paraId="09881EAA">
      <w:pPr>
        <w:pStyle w:val="11"/>
        <w:tabs>
          <w:tab w:val="right" w:leader="dot" w:pos="9350"/>
        </w:tabs>
        <w:ind w:left="960"/>
      </w:pPr>
      <w:r>
        <w:fldChar w:fldCharType="begin"/>
      </w:r>
      <w:r>
        <w:instrText xml:space="preserve"> HYPERLINK \l "_Toc223453463" </w:instrText>
      </w:r>
      <w:r>
        <w:fldChar w:fldCharType="separate"/>
      </w:r>
      <w:r>
        <w:rPr>
          <w:rStyle w:val="24"/>
        </w:rPr>
        <w:t xml:space="preserve">2.1.1 </w:t>
      </w:r>
      <w:r>
        <w:rPr>
          <w:rStyle w:val="24"/>
          <w:rFonts w:hint="eastAsia"/>
        </w:rPr>
        <w:t>预测控制的三项基本原理</w:t>
      </w:r>
      <w:r>
        <w:tab/>
      </w:r>
      <w:r>
        <w:fldChar w:fldCharType="begin"/>
      </w:r>
      <w:r>
        <w:instrText xml:space="preserve"> PAGEREF _Toc223453463 \h </w:instrText>
      </w:r>
      <w:r>
        <w:fldChar w:fldCharType="separate"/>
      </w:r>
      <w:r>
        <w:t>3</w:t>
      </w:r>
      <w:r>
        <w:fldChar w:fldCharType="end"/>
      </w:r>
      <w:r>
        <w:fldChar w:fldCharType="end"/>
      </w:r>
    </w:p>
    <w:p w14:paraId="460D0718">
      <w:pPr>
        <w:pStyle w:val="11"/>
        <w:tabs>
          <w:tab w:val="right" w:leader="dot" w:pos="9350"/>
        </w:tabs>
        <w:ind w:left="960"/>
      </w:pPr>
      <w:r>
        <w:fldChar w:fldCharType="begin"/>
      </w:r>
      <w:r>
        <w:instrText xml:space="preserve"> HYPERLINK \l "_Toc223453464" </w:instrText>
      </w:r>
      <w:r>
        <w:fldChar w:fldCharType="separate"/>
      </w:r>
      <w:r>
        <w:rPr>
          <w:rStyle w:val="24"/>
        </w:rPr>
        <w:t xml:space="preserve">2.1.2 </w:t>
      </w:r>
      <w:r>
        <w:rPr>
          <w:rStyle w:val="24"/>
          <w:rFonts w:hint="eastAsia"/>
        </w:rPr>
        <w:t>预测控制的几种算法</w:t>
      </w:r>
      <w:r>
        <w:tab/>
      </w:r>
      <w:r>
        <w:fldChar w:fldCharType="begin"/>
      </w:r>
      <w:r>
        <w:instrText xml:space="preserve"> PAGEREF _Toc223453464 \h </w:instrText>
      </w:r>
      <w:r>
        <w:fldChar w:fldCharType="separate"/>
      </w:r>
      <w:r>
        <w:t>3</w:t>
      </w:r>
      <w:r>
        <w:fldChar w:fldCharType="end"/>
      </w:r>
      <w:r>
        <w:fldChar w:fldCharType="end"/>
      </w:r>
    </w:p>
    <w:p w14:paraId="7CD60B6B">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"_Toc223453465" </w:instrText>
      </w:r>
      <w:r>
        <w:fldChar w:fldCharType="separate"/>
      </w:r>
      <w:r>
        <w:rPr>
          <w:rStyle w:val="24"/>
        </w:rPr>
        <w:t xml:space="preserve">2.2 </w:t>
      </w:r>
      <w:r>
        <w:rPr>
          <w:rStyle w:val="24"/>
          <w:rFonts w:hint="eastAsia"/>
        </w:rPr>
        <w:t>动态矩阵控制算法</w:t>
      </w:r>
      <w:r>
        <w:tab/>
      </w:r>
      <w:r>
        <w:fldChar w:fldCharType="begin"/>
      </w:r>
      <w:r>
        <w:instrText xml:space="preserve"> PAGEREF _Toc223453465 \h </w:instrText>
      </w:r>
      <w:r>
        <w:fldChar w:fldCharType="separate"/>
      </w:r>
      <w:r>
        <w:t>3</w:t>
      </w:r>
      <w:r>
        <w:fldChar w:fldCharType="end"/>
      </w:r>
      <w:r>
        <w:fldChar w:fldCharType="end"/>
      </w:r>
    </w:p>
    <w:p w14:paraId="3A80F0B2">
      <w:pPr>
        <w:pStyle w:val="11"/>
        <w:tabs>
          <w:tab w:val="right" w:leader="dot" w:pos="9350"/>
        </w:tabs>
        <w:ind w:left="960"/>
      </w:pPr>
      <w:r>
        <w:fldChar w:fldCharType="begin"/>
      </w:r>
      <w:r>
        <w:instrText xml:space="preserve"> HYPERLINK \l "_Toc223453466" </w:instrText>
      </w:r>
      <w:r>
        <w:fldChar w:fldCharType="separate"/>
      </w:r>
      <w:r>
        <w:rPr>
          <w:rStyle w:val="24"/>
        </w:rPr>
        <w:t xml:space="preserve">2.2.1 </w:t>
      </w:r>
      <w:r>
        <w:rPr>
          <w:rStyle w:val="24"/>
          <w:rFonts w:hint="eastAsia"/>
        </w:rPr>
        <w:t>概述</w:t>
      </w:r>
      <w:r>
        <w:tab/>
      </w:r>
      <w:r>
        <w:fldChar w:fldCharType="begin"/>
      </w:r>
      <w:r>
        <w:instrText xml:space="preserve"> PAGEREF _Toc223453466 \h </w:instrText>
      </w:r>
      <w:r>
        <w:fldChar w:fldCharType="separate"/>
      </w:r>
      <w:r>
        <w:t>3</w:t>
      </w:r>
      <w:r>
        <w:fldChar w:fldCharType="end"/>
      </w:r>
      <w:r>
        <w:fldChar w:fldCharType="end"/>
      </w:r>
    </w:p>
    <w:p w14:paraId="7F9EBAFF">
      <w:pPr>
        <w:pStyle w:val="11"/>
        <w:tabs>
          <w:tab w:val="right" w:leader="dot" w:pos="9350"/>
        </w:tabs>
        <w:ind w:left="960"/>
      </w:pPr>
      <w:r>
        <w:fldChar w:fldCharType="begin"/>
      </w:r>
      <w:r>
        <w:instrText xml:space="preserve"> HYPERLINK \l "_Toc223453467" </w:instrText>
      </w:r>
      <w:r>
        <w:fldChar w:fldCharType="separate"/>
      </w:r>
      <w:r>
        <w:rPr>
          <w:rStyle w:val="24"/>
        </w:rPr>
        <w:t xml:space="preserve">2.2.2 </w:t>
      </w:r>
      <w:r>
        <w:rPr>
          <w:rStyle w:val="24"/>
          <w:rFonts w:hint="eastAsia"/>
        </w:rPr>
        <w:t>动态矩阵控制算法</w:t>
      </w:r>
      <w:r>
        <w:tab/>
      </w:r>
      <w:r>
        <w:fldChar w:fldCharType="begin"/>
      </w:r>
      <w:r>
        <w:instrText xml:space="preserve"> PAGEREF _Toc223453467 \h </w:instrText>
      </w:r>
      <w:r>
        <w:fldChar w:fldCharType="separate"/>
      </w:r>
      <w:r>
        <w:t>3</w:t>
      </w:r>
      <w:r>
        <w:fldChar w:fldCharType="end"/>
      </w:r>
      <w:r>
        <w:fldChar w:fldCharType="end"/>
      </w:r>
    </w:p>
    <w:p w14:paraId="0778BCC8">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"_Toc223453468" </w:instrText>
      </w:r>
      <w:r>
        <w:fldChar w:fldCharType="separate"/>
      </w:r>
      <w:r>
        <w:rPr>
          <w:rStyle w:val="24"/>
        </w:rPr>
        <w:t xml:space="preserve">2.3 </w:t>
      </w:r>
      <w:r>
        <w:rPr>
          <w:rStyle w:val="24"/>
          <w:rFonts w:hint="eastAsia"/>
        </w:rPr>
        <w:t>本章小结</w:t>
      </w:r>
      <w:r>
        <w:tab/>
      </w:r>
      <w:r>
        <w:fldChar w:fldCharType="begin"/>
      </w:r>
      <w:r>
        <w:instrText xml:space="preserve"> PAGEREF _Toc223453468 \h </w:instrText>
      </w:r>
      <w:r>
        <w:fldChar w:fldCharType="separate"/>
      </w:r>
      <w:r>
        <w:t>3</w:t>
      </w:r>
      <w:r>
        <w:fldChar w:fldCharType="end"/>
      </w:r>
      <w:r>
        <w:fldChar w:fldCharType="end"/>
      </w:r>
    </w:p>
    <w:p w14:paraId="3DEEE699">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"_Toc223453469" </w:instrText>
      </w:r>
      <w:r>
        <w:fldChar w:fldCharType="separate"/>
      </w:r>
      <w:r>
        <w:rPr>
          <w:rStyle w:val="24"/>
          <w:rFonts w:hint="eastAsia"/>
        </w:rPr>
        <w:t>第三章</w:t>
      </w:r>
      <w:r>
        <w:rPr>
          <w:rStyle w:val="24"/>
        </w:rPr>
        <w:t xml:space="preserve"> </w:t>
      </w:r>
      <w:r>
        <w:rPr>
          <w:rStyle w:val="24"/>
          <w:rFonts w:hint="eastAsia"/>
        </w:rPr>
        <w:t>环境试验设备介绍及建模研究</w:t>
      </w:r>
      <w:r>
        <w:tab/>
      </w:r>
      <w:r>
        <w:fldChar w:fldCharType="begin"/>
      </w:r>
      <w:r>
        <w:instrText xml:space="preserve"> PAGEREF _Toc223453469 \h </w:instrText>
      </w:r>
      <w:r>
        <w:fldChar w:fldCharType="separate"/>
      </w:r>
      <w:r>
        <w:t>4</w:t>
      </w:r>
      <w:r>
        <w:fldChar w:fldCharType="end"/>
      </w:r>
      <w:r>
        <w:fldChar w:fldCharType="end"/>
      </w:r>
    </w:p>
    <w:p w14:paraId="1111604A">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"_Toc223453470" </w:instrText>
      </w:r>
      <w:r>
        <w:fldChar w:fldCharType="separate"/>
      </w:r>
      <w:r>
        <w:rPr>
          <w:rStyle w:val="24"/>
        </w:rPr>
        <w:t xml:space="preserve">3.1 </w:t>
      </w:r>
      <w:r>
        <w:rPr>
          <w:rStyle w:val="24"/>
          <w:rFonts w:hint="eastAsia"/>
        </w:rPr>
        <w:t>环境试验设备介绍</w:t>
      </w:r>
      <w:r>
        <w:tab/>
      </w:r>
      <w:r>
        <w:fldChar w:fldCharType="begin"/>
      </w:r>
      <w:r>
        <w:instrText xml:space="preserve"> PAGEREF _Toc223453470 \h </w:instrText>
      </w:r>
      <w:r>
        <w:fldChar w:fldCharType="separate"/>
      </w:r>
      <w:r>
        <w:t>4</w:t>
      </w:r>
      <w:r>
        <w:fldChar w:fldCharType="end"/>
      </w:r>
      <w:r>
        <w:fldChar w:fldCharType="end"/>
      </w:r>
    </w:p>
    <w:p w14:paraId="62A7AF27">
      <w:pPr>
        <w:pStyle w:val="11"/>
        <w:tabs>
          <w:tab w:val="right" w:leader="dot" w:pos="9350"/>
        </w:tabs>
        <w:ind w:left="960"/>
      </w:pPr>
      <w:r>
        <w:fldChar w:fldCharType="begin"/>
      </w:r>
      <w:r>
        <w:instrText xml:space="preserve"> HYPERLINK \l "_Toc223453471" </w:instrText>
      </w:r>
      <w:r>
        <w:fldChar w:fldCharType="separate"/>
      </w:r>
      <w:r>
        <w:rPr>
          <w:rStyle w:val="24"/>
        </w:rPr>
        <w:t xml:space="preserve">3.1.1 </w:t>
      </w:r>
      <w:r>
        <w:rPr>
          <w:rStyle w:val="24"/>
          <w:rFonts w:hint="eastAsia"/>
        </w:rPr>
        <w:t>简介</w:t>
      </w:r>
      <w:r>
        <w:tab/>
      </w:r>
      <w:r>
        <w:fldChar w:fldCharType="begin"/>
      </w:r>
      <w:r>
        <w:instrText xml:space="preserve"> PAGEREF _Toc223453471 \h </w:instrText>
      </w:r>
      <w:r>
        <w:fldChar w:fldCharType="separate"/>
      </w:r>
      <w:r>
        <w:t>4</w:t>
      </w:r>
      <w:r>
        <w:fldChar w:fldCharType="end"/>
      </w:r>
      <w:r>
        <w:fldChar w:fldCharType="end"/>
      </w:r>
    </w:p>
    <w:p w14:paraId="55F754D1">
      <w:pPr>
        <w:pStyle w:val="11"/>
        <w:tabs>
          <w:tab w:val="right" w:leader="dot" w:pos="9350"/>
        </w:tabs>
        <w:ind w:left="960"/>
      </w:pPr>
      <w:r>
        <w:fldChar w:fldCharType="begin"/>
      </w:r>
      <w:r>
        <w:instrText xml:space="preserve"> HYPERLINK \l "_Toc223453472" </w:instrText>
      </w:r>
      <w:r>
        <w:fldChar w:fldCharType="separate"/>
      </w:r>
      <w:r>
        <w:rPr>
          <w:rStyle w:val="24"/>
        </w:rPr>
        <w:t xml:space="preserve">3.1.2 </w:t>
      </w:r>
      <w:r>
        <w:rPr>
          <w:rStyle w:val="24"/>
          <w:rFonts w:hint="eastAsia"/>
        </w:rPr>
        <w:t>环境试验设备的结构及硬件</w:t>
      </w:r>
      <w:r>
        <w:tab/>
      </w:r>
      <w:r>
        <w:fldChar w:fldCharType="begin"/>
      </w:r>
      <w:r>
        <w:instrText xml:space="preserve"> PAGEREF _Toc223453472 \h </w:instrText>
      </w:r>
      <w:r>
        <w:fldChar w:fldCharType="separate"/>
      </w:r>
      <w:r>
        <w:t>4</w:t>
      </w:r>
      <w:r>
        <w:fldChar w:fldCharType="end"/>
      </w:r>
      <w:r>
        <w:fldChar w:fldCharType="end"/>
      </w:r>
    </w:p>
    <w:p w14:paraId="0C7DB41D">
      <w:pPr>
        <w:pStyle w:val="11"/>
        <w:tabs>
          <w:tab w:val="right" w:leader="dot" w:pos="9350"/>
        </w:tabs>
        <w:ind w:left="960"/>
      </w:pPr>
      <w:r>
        <w:fldChar w:fldCharType="begin"/>
      </w:r>
      <w:r>
        <w:instrText xml:space="preserve"> HYPERLINK \l "_Toc223453473" </w:instrText>
      </w:r>
      <w:r>
        <w:fldChar w:fldCharType="separate"/>
      </w:r>
      <w:r>
        <w:rPr>
          <w:rStyle w:val="24"/>
        </w:rPr>
        <w:t xml:space="preserve">3.1.3 </w:t>
      </w:r>
      <w:r>
        <w:rPr>
          <w:rStyle w:val="24"/>
          <w:rFonts w:hint="eastAsia"/>
        </w:rPr>
        <w:t>环境试验设备控制的难点</w:t>
      </w:r>
      <w:r>
        <w:tab/>
      </w:r>
      <w:r>
        <w:fldChar w:fldCharType="begin"/>
      </w:r>
      <w:r>
        <w:instrText xml:space="preserve"> PAGEREF _Toc223453473 \h </w:instrText>
      </w:r>
      <w:r>
        <w:fldChar w:fldCharType="separate"/>
      </w:r>
      <w:r>
        <w:t>4</w:t>
      </w:r>
      <w:r>
        <w:fldChar w:fldCharType="end"/>
      </w:r>
      <w:r>
        <w:fldChar w:fldCharType="end"/>
      </w:r>
    </w:p>
    <w:p w14:paraId="4D737C60">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"_Toc223453474" </w:instrText>
      </w:r>
      <w:r>
        <w:fldChar w:fldCharType="separate"/>
      </w:r>
      <w:r>
        <w:rPr>
          <w:rStyle w:val="24"/>
        </w:rPr>
        <w:t xml:space="preserve">3.2 </w:t>
      </w:r>
      <w:r>
        <w:rPr>
          <w:rStyle w:val="24"/>
          <w:rFonts w:hint="eastAsia"/>
        </w:rPr>
        <w:t>环境试验设备建模研究</w:t>
      </w:r>
      <w:r>
        <w:tab/>
      </w:r>
      <w:r>
        <w:fldChar w:fldCharType="begin"/>
      </w:r>
      <w:r>
        <w:instrText xml:space="preserve"> PAGEREF _Toc223453474 \h </w:instrText>
      </w:r>
      <w:r>
        <w:fldChar w:fldCharType="separate"/>
      </w:r>
      <w:r>
        <w:t>4</w:t>
      </w:r>
      <w:r>
        <w:fldChar w:fldCharType="end"/>
      </w:r>
      <w:r>
        <w:fldChar w:fldCharType="end"/>
      </w:r>
    </w:p>
    <w:p w14:paraId="62773F6C">
      <w:pPr>
        <w:pStyle w:val="11"/>
        <w:tabs>
          <w:tab w:val="right" w:leader="dot" w:pos="9350"/>
        </w:tabs>
        <w:ind w:left="960"/>
      </w:pPr>
      <w:r>
        <w:fldChar w:fldCharType="begin"/>
      </w:r>
      <w:r>
        <w:instrText xml:space="preserve"> HYPERLINK \l "_Toc223453475" </w:instrText>
      </w:r>
      <w:r>
        <w:fldChar w:fldCharType="separate"/>
      </w:r>
      <w:r>
        <w:rPr>
          <w:rStyle w:val="24"/>
        </w:rPr>
        <w:t xml:space="preserve">3.2.1 </w:t>
      </w:r>
      <w:r>
        <w:rPr>
          <w:rStyle w:val="24"/>
          <w:rFonts w:hint="eastAsia"/>
        </w:rPr>
        <w:t>环境实验设备的模型概述</w:t>
      </w:r>
      <w:r>
        <w:tab/>
      </w:r>
      <w:r>
        <w:fldChar w:fldCharType="begin"/>
      </w:r>
      <w:r>
        <w:instrText xml:space="preserve"> PAGEREF _Toc223453475 \h </w:instrText>
      </w:r>
      <w:r>
        <w:fldChar w:fldCharType="separate"/>
      </w:r>
      <w:r>
        <w:t>4</w:t>
      </w:r>
      <w:r>
        <w:fldChar w:fldCharType="end"/>
      </w:r>
      <w:r>
        <w:fldChar w:fldCharType="end"/>
      </w:r>
    </w:p>
    <w:p w14:paraId="13C8F631">
      <w:pPr>
        <w:pStyle w:val="11"/>
        <w:tabs>
          <w:tab w:val="right" w:leader="dot" w:pos="9350"/>
        </w:tabs>
        <w:ind w:left="960"/>
      </w:pPr>
      <w:r>
        <w:fldChar w:fldCharType="begin"/>
      </w:r>
      <w:r>
        <w:instrText xml:space="preserve"> HYPERLINK \l "_Toc223453476" </w:instrText>
      </w:r>
      <w:r>
        <w:fldChar w:fldCharType="separate"/>
      </w:r>
      <w:r>
        <w:rPr>
          <w:rStyle w:val="24"/>
        </w:rPr>
        <w:t xml:space="preserve">3.2.2 </w:t>
      </w:r>
      <w:r>
        <w:rPr>
          <w:rStyle w:val="24"/>
          <w:rFonts w:hint="eastAsia"/>
        </w:rPr>
        <w:t>飞升曲线法辨识环境试验设备的数学模型</w:t>
      </w:r>
      <w:r>
        <w:tab/>
      </w:r>
      <w:r>
        <w:fldChar w:fldCharType="begin"/>
      </w:r>
      <w:r>
        <w:instrText xml:space="preserve"> PAGEREF _Toc223453476 \h </w:instrText>
      </w:r>
      <w:r>
        <w:fldChar w:fldCharType="separate"/>
      </w:r>
      <w:r>
        <w:t>4</w:t>
      </w:r>
      <w:r>
        <w:fldChar w:fldCharType="end"/>
      </w:r>
      <w:r>
        <w:fldChar w:fldCharType="end"/>
      </w:r>
    </w:p>
    <w:p w14:paraId="1F99751E">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"_Toc223453477" </w:instrText>
      </w:r>
      <w:r>
        <w:fldChar w:fldCharType="separate"/>
      </w:r>
      <w:r>
        <w:rPr>
          <w:rStyle w:val="24"/>
        </w:rPr>
        <w:t xml:space="preserve">3.3 </w:t>
      </w:r>
      <w:r>
        <w:rPr>
          <w:rStyle w:val="24"/>
          <w:rFonts w:hint="eastAsia"/>
        </w:rPr>
        <w:t>本章小结</w:t>
      </w:r>
      <w:r>
        <w:tab/>
      </w:r>
      <w:r>
        <w:fldChar w:fldCharType="begin"/>
      </w:r>
      <w:r>
        <w:instrText xml:space="preserve"> PAGEREF _Toc223453477 \h </w:instrText>
      </w:r>
      <w:r>
        <w:fldChar w:fldCharType="separate"/>
      </w:r>
      <w:r>
        <w:t>4</w:t>
      </w:r>
      <w:r>
        <w:fldChar w:fldCharType="end"/>
      </w:r>
      <w:r>
        <w:fldChar w:fldCharType="end"/>
      </w:r>
    </w:p>
    <w:p w14:paraId="5D2EC608">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"_Toc223453478" </w:instrText>
      </w:r>
      <w:r>
        <w:fldChar w:fldCharType="separate"/>
      </w:r>
      <w:r>
        <w:rPr>
          <w:rStyle w:val="24"/>
          <w:rFonts w:hint="eastAsia"/>
        </w:rPr>
        <w:t>第四章</w:t>
      </w:r>
      <w:r>
        <w:rPr>
          <w:rStyle w:val="24"/>
        </w:rPr>
        <w:t xml:space="preserve"> </w:t>
      </w:r>
      <w:r>
        <w:rPr>
          <w:rStyle w:val="24"/>
          <w:rFonts w:hint="eastAsia"/>
        </w:rPr>
        <w:t>多变量预测控制算法的研究与推导</w:t>
      </w:r>
      <w:r>
        <w:tab/>
      </w:r>
      <w:r>
        <w:fldChar w:fldCharType="begin"/>
      </w:r>
      <w:r>
        <w:instrText xml:space="preserve"> PAGEREF _Toc223453478 \h </w:instrText>
      </w:r>
      <w:r>
        <w:fldChar w:fldCharType="separate"/>
      </w:r>
      <w:r>
        <w:t>5</w:t>
      </w:r>
      <w:r>
        <w:fldChar w:fldCharType="end"/>
      </w:r>
      <w:r>
        <w:fldChar w:fldCharType="end"/>
      </w:r>
    </w:p>
    <w:p w14:paraId="666FFB58">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"_Toc223453479" </w:instrText>
      </w:r>
      <w:r>
        <w:fldChar w:fldCharType="separate"/>
      </w:r>
      <w:r>
        <w:rPr>
          <w:rStyle w:val="24"/>
        </w:rPr>
        <w:t xml:space="preserve">4.1 </w:t>
      </w:r>
      <w:r>
        <w:rPr>
          <w:rStyle w:val="24"/>
          <w:rFonts w:hint="eastAsia"/>
        </w:rPr>
        <w:t>多变量预测控制算法的推导</w:t>
      </w:r>
      <w:r>
        <w:tab/>
      </w:r>
      <w:r>
        <w:fldChar w:fldCharType="begin"/>
      </w:r>
      <w:r>
        <w:instrText xml:space="preserve"> PAGEREF _Toc223453479 \h </w:instrText>
      </w:r>
      <w:r>
        <w:fldChar w:fldCharType="separate"/>
      </w:r>
      <w:r>
        <w:t>5</w:t>
      </w:r>
      <w:r>
        <w:fldChar w:fldCharType="end"/>
      </w:r>
      <w:r>
        <w:fldChar w:fldCharType="end"/>
      </w:r>
    </w:p>
    <w:p w14:paraId="710A4205">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"_Toc223453480" </w:instrText>
      </w:r>
      <w:r>
        <w:fldChar w:fldCharType="separate"/>
      </w:r>
      <w:r>
        <w:rPr>
          <w:rStyle w:val="24"/>
        </w:rPr>
        <w:t xml:space="preserve">4.2 </w:t>
      </w:r>
      <w:r>
        <w:rPr>
          <w:rStyle w:val="24"/>
          <w:rFonts w:hint="eastAsia"/>
        </w:rPr>
        <w:t>仿真研究</w:t>
      </w:r>
      <w:r>
        <w:tab/>
      </w:r>
      <w:r>
        <w:fldChar w:fldCharType="begin"/>
      </w:r>
      <w:r>
        <w:instrText xml:space="preserve"> PAGEREF _Toc223453480 \h </w:instrText>
      </w:r>
      <w:r>
        <w:fldChar w:fldCharType="separate"/>
      </w:r>
      <w:r>
        <w:t>5</w:t>
      </w:r>
      <w:r>
        <w:fldChar w:fldCharType="end"/>
      </w:r>
      <w:r>
        <w:fldChar w:fldCharType="end"/>
      </w:r>
    </w:p>
    <w:p w14:paraId="3193BEF7">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"_Toc223453481" </w:instrText>
      </w:r>
      <w:r>
        <w:fldChar w:fldCharType="separate"/>
      </w:r>
      <w:r>
        <w:rPr>
          <w:rStyle w:val="24"/>
        </w:rPr>
        <w:t xml:space="preserve">4.3 </w:t>
      </w:r>
      <w:r>
        <w:rPr>
          <w:rStyle w:val="24"/>
          <w:rFonts w:hint="eastAsia"/>
        </w:rPr>
        <w:t>本章小结</w:t>
      </w:r>
      <w:r>
        <w:tab/>
      </w:r>
      <w:r>
        <w:fldChar w:fldCharType="begin"/>
      </w:r>
      <w:r>
        <w:instrText xml:space="preserve"> PAGEREF _Toc223453481 \h </w:instrText>
      </w:r>
      <w:r>
        <w:fldChar w:fldCharType="separate"/>
      </w:r>
      <w:r>
        <w:t>5</w:t>
      </w:r>
      <w:r>
        <w:fldChar w:fldCharType="end"/>
      </w:r>
      <w:r>
        <w:fldChar w:fldCharType="end"/>
      </w:r>
    </w:p>
    <w:p w14:paraId="0C11DB08">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"_Toc223453482" </w:instrText>
      </w:r>
      <w:r>
        <w:fldChar w:fldCharType="separate"/>
      </w:r>
      <w:r>
        <w:rPr>
          <w:rStyle w:val="24"/>
          <w:rFonts w:hint="eastAsia"/>
        </w:rPr>
        <w:t>第五章</w:t>
      </w:r>
      <w:r>
        <w:rPr>
          <w:rStyle w:val="24"/>
        </w:rPr>
        <w:t xml:space="preserve"> </w:t>
      </w:r>
      <w:r>
        <w:rPr>
          <w:rStyle w:val="24"/>
          <w:rFonts w:hint="eastAsia"/>
        </w:rPr>
        <w:t>多变量非自衡系统预测控制算法的研究与推导</w:t>
      </w:r>
      <w:r>
        <w:tab/>
      </w:r>
      <w:r>
        <w:fldChar w:fldCharType="begin"/>
      </w:r>
      <w:r>
        <w:instrText xml:space="preserve"> PAGEREF _Toc223453482 \h </w:instrText>
      </w:r>
      <w:r>
        <w:fldChar w:fldCharType="separate"/>
      </w:r>
      <w:r>
        <w:t>6</w:t>
      </w:r>
      <w:r>
        <w:fldChar w:fldCharType="end"/>
      </w:r>
      <w:r>
        <w:fldChar w:fldCharType="end"/>
      </w:r>
    </w:p>
    <w:p w14:paraId="240C7875">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"_Toc223453483" </w:instrText>
      </w:r>
      <w:r>
        <w:fldChar w:fldCharType="separate"/>
      </w:r>
      <w:r>
        <w:rPr>
          <w:rStyle w:val="24"/>
        </w:rPr>
        <w:t xml:space="preserve">5.1 </w:t>
      </w:r>
      <w:r>
        <w:rPr>
          <w:rStyle w:val="24"/>
          <w:rFonts w:hint="eastAsia"/>
        </w:rPr>
        <w:t>多变量非自衡系统预测控制算法</w:t>
      </w:r>
      <w:r>
        <w:tab/>
      </w:r>
      <w:r>
        <w:fldChar w:fldCharType="begin"/>
      </w:r>
      <w:r>
        <w:instrText xml:space="preserve"> PAGEREF _Toc223453483 \h </w:instrText>
      </w:r>
      <w:r>
        <w:fldChar w:fldCharType="separate"/>
      </w:r>
      <w:r>
        <w:t>6</w:t>
      </w:r>
      <w:r>
        <w:fldChar w:fldCharType="end"/>
      </w:r>
      <w:r>
        <w:fldChar w:fldCharType="end"/>
      </w:r>
    </w:p>
    <w:p w14:paraId="0D75DCF9">
      <w:pPr>
        <w:pStyle w:val="11"/>
        <w:tabs>
          <w:tab w:val="right" w:leader="dot" w:pos="9350"/>
        </w:tabs>
        <w:ind w:left="960"/>
      </w:pPr>
      <w:r>
        <w:fldChar w:fldCharType="begin"/>
      </w:r>
      <w:r>
        <w:instrText xml:space="preserve"> HYPERLINK \l "_Toc223453484" </w:instrText>
      </w:r>
      <w:r>
        <w:fldChar w:fldCharType="separate"/>
      </w:r>
      <w:r>
        <w:rPr>
          <w:rStyle w:val="24"/>
        </w:rPr>
        <w:t xml:space="preserve">5.1.1 </w:t>
      </w:r>
      <w:r>
        <w:rPr>
          <w:rStyle w:val="24"/>
          <w:rFonts w:hint="eastAsia"/>
        </w:rPr>
        <w:t>单变量非自衡系统预测控制算法</w:t>
      </w:r>
      <w:r>
        <w:tab/>
      </w:r>
      <w:r>
        <w:fldChar w:fldCharType="begin"/>
      </w:r>
      <w:r>
        <w:instrText xml:space="preserve"> PAGEREF _Toc223453484 \h </w:instrText>
      </w:r>
      <w:r>
        <w:fldChar w:fldCharType="separate"/>
      </w:r>
      <w:r>
        <w:t>6</w:t>
      </w:r>
      <w:r>
        <w:fldChar w:fldCharType="end"/>
      </w:r>
      <w:r>
        <w:fldChar w:fldCharType="end"/>
      </w:r>
    </w:p>
    <w:p w14:paraId="7DAB0655">
      <w:pPr>
        <w:pStyle w:val="11"/>
        <w:tabs>
          <w:tab w:val="right" w:leader="dot" w:pos="9350"/>
        </w:tabs>
        <w:ind w:left="960"/>
      </w:pPr>
      <w:r>
        <w:fldChar w:fldCharType="begin"/>
      </w:r>
      <w:r>
        <w:instrText xml:space="preserve"> HYPERLINK \l "_Toc223453485" </w:instrText>
      </w:r>
      <w:r>
        <w:fldChar w:fldCharType="separate"/>
      </w:r>
      <w:r>
        <w:rPr>
          <w:rStyle w:val="24"/>
        </w:rPr>
        <w:t xml:space="preserve">5.1.2 </w:t>
      </w:r>
      <w:r>
        <w:rPr>
          <w:rStyle w:val="24"/>
          <w:rFonts w:hint="eastAsia"/>
        </w:rPr>
        <w:t>多变量非自衡系统预测控制算法</w:t>
      </w:r>
      <w:r>
        <w:tab/>
      </w:r>
      <w:r>
        <w:fldChar w:fldCharType="begin"/>
      </w:r>
      <w:r>
        <w:instrText xml:space="preserve"> PAGEREF _Toc223453485 \h </w:instrText>
      </w:r>
      <w:r>
        <w:fldChar w:fldCharType="separate"/>
      </w:r>
      <w:r>
        <w:t>6</w:t>
      </w:r>
      <w:r>
        <w:fldChar w:fldCharType="end"/>
      </w:r>
      <w:r>
        <w:fldChar w:fldCharType="end"/>
      </w:r>
    </w:p>
    <w:p w14:paraId="251EEED4">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"_Toc223453486" </w:instrText>
      </w:r>
      <w:r>
        <w:fldChar w:fldCharType="separate"/>
      </w:r>
      <w:r>
        <w:rPr>
          <w:rStyle w:val="24"/>
        </w:rPr>
        <w:t xml:space="preserve">5.2 </w:t>
      </w:r>
      <w:r>
        <w:rPr>
          <w:rStyle w:val="24"/>
          <w:rFonts w:hint="eastAsia"/>
        </w:rPr>
        <w:t>仿真研究</w:t>
      </w:r>
      <w:r>
        <w:tab/>
      </w:r>
      <w:r>
        <w:fldChar w:fldCharType="begin"/>
      </w:r>
      <w:r>
        <w:instrText xml:space="preserve"> PAGEREF _Toc223453486 \h </w:instrText>
      </w:r>
      <w:r>
        <w:fldChar w:fldCharType="separate"/>
      </w:r>
      <w:r>
        <w:t>6</w:t>
      </w:r>
      <w:r>
        <w:fldChar w:fldCharType="end"/>
      </w:r>
      <w:r>
        <w:fldChar w:fldCharType="end"/>
      </w:r>
    </w:p>
    <w:p w14:paraId="2EBD0FE9">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"_Toc223453487" </w:instrText>
      </w:r>
      <w:r>
        <w:fldChar w:fldCharType="separate"/>
      </w:r>
      <w:r>
        <w:rPr>
          <w:rStyle w:val="24"/>
        </w:rPr>
        <w:t xml:space="preserve">5.3 </w:t>
      </w:r>
      <w:r>
        <w:rPr>
          <w:rStyle w:val="24"/>
          <w:rFonts w:hint="eastAsia"/>
        </w:rPr>
        <w:t>本章小结</w:t>
      </w:r>
      <w:r>
        <w:tab/>
      </w:r>
      <w:r>
        <w:fldChar w:fldCharType="begin"/>
      </w:r>
      <w:r>
        <w:instrText xml:space="preserve"> PAGEREF _Toc223453487 \h </w:instrText>
      </w:r>
      <w:r>
        <w:fldChar w:fldCharType="separate"/>
      </w:r>
      <w:r>
        <w:t>6</w:t>
      </w:r>
      <w:r>
        <w:fldChar w:fldCharType="end"/>
      </w:r>
      <w:r>
        <w:fldChar w:fldCharType="end"/>
      </w:r>
    </w:p>
    <w:p w14:paraId="26182FC5">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"_Toc223453488" </w:instrText>
      </w:r>
      <w:r>
        <w:fldChar w:fldCharType="separate"/>
      </w:r>
      <w:r>
        <w:rPr>
          <w:rStyle w:val="24"/>
          <w:rFonts w:hint="eastAsia"/>
        </w:rPr>
        <w:t>第六章</w:t>
      </w:r>
      <w:r>
        <w:rPr>
          <w:rStyle w:val="24"/>
        </w:rPr>
        <w:t xml:space="preserve"> </w:t>
      </w:r>
      <w:r>
        <w:rPr>
          <w:rStyle w:val="24"/>
          <w:rFonts w:hint="eastAsia"/>
        </w:rPr>
        <w:t>环境试验设备的预测控制研究</w:t>
      </w:r>
      <w:r>
        <w:tab/>
      </w:r>
      <w:r>
        <w:fldChar w:fldCharType="begin"/>
      </w:r>
      <w:r>
        <w:instrText xml:space="preserve"> PAGEREF _Toc223453488 \h </w:instrText>
      </w:r>
      <w:r>
        <w:fldChar w:fldCharType="separate"/>
      </w:r>
      <w:r>
        <w:t>7</w:t>
      </w:r>
      <w:r>
        <w:fldChar w:fldCharType="end"/>
      </w:r>
      <w:r>
        <w:fldChar w:fldCharType="end"/>
      </w:r>
    </w:p>
    <w:p w14:paraId="08ED4F0B">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"_Toc223453489" </w:instrText>
      </w:r>
      <w:r>
        <w:fldChar w:fldCharType="separate"/>
      </w:r>
      <w:r>
        <w:rPr>
          <w:rStyle w:val="24"/>
        </w:rPr>
        <w:t xml:space="preserve">6.1 </w:t>
      </w:r>
      <w:r>
        <w:rPr>
          <w:rStyle w:val="24"/>
          <w:rFonts w:hint="eastAsia"/>
        </w:rPr>
        <w:t>脉冲响应系数模型的获得及对象特性分析</w:t>
      </w:r>
      <w:r>
        <w:tab/>
      </w:r>
      <w:r>
        <w:fldChar w:fldCharType="begin"/>
      </w:r>
      <w:r>
        <w:instrText xml:space="preserve"> PAGEREF _Toc223453489 \h </w:instrText>
      </w:r>
      <w:r>
        <w:fldChar w:fldCharType="separate"/>
      </w:r>
      <w:r>
        <w:t>7</w:t>
      </w:r>
      <w:r>
        <w:fldChar w:fldCharType="end"/>
      </w:r>
      <w:r>
        <w:fldChar w:fldCharType="end"/>
      </w:r>
    </w:p>
    <w:p w14:paraId="12FE0E7F">
      <w:pPr>
        <w:pStyle w:val="11"/>
        <w:tabs>
          <w:tab w:val="right" w:leader="dot" w:pos="9350"/>
        </w:tabs>
        <w:ind w:left="960"/>
      </w:pPr>
      <w:r>
        <w:fldChar w:fldCharType="begin"/>
      </w:r>
      <w:r>
        <w:instrText xml:space="preserve"> HYPERLINK \l "_Toc223453490" </w:instrText>
      </w:r>
      <w:r>
        <w:fldChar w:fldCharType="separate"/>
      </w:r>
      <w:r>
        <w:rPr>
          <w:rStyle w:val="24"/>
        </w:rPr>
        <w:t xml:space="preserve">6.1.1 </w:t>
      </w:r>
      <w:r>
        <w:rPr>
          <w:rStyle w:val="24"/>
          <w:rFonts w:hint="eastAsia"/>
        </w:rPr>
        <w:t>脉冲响应系数模型的获得</w:t>
      </w:r>
      <w:r>
        <w:tab/>
      </w:r>
      <w:r>
        <w:fldChar w:fldCharType="begin"/>
      </w:r>
      <w:r>
        <w:instrText xml:space="preserve"> PAGEREF _Toc223453490 \h </w:instrText>
      </w:r>
      <w:r>
        <w:fldChar w:fldCharType="separate"/>
      </w:r>
      <w:r>
        <w:t>7</w:t>
      </w:r>
      <w:r>
        <w:fldChar w:fldCharType="end"/>
      </w:r>
      <w:r>
        <w:fldChar w:fldCharType="end"/>
      </w:r>
    </w:p>
    <w:p w14:paraId="377EEC23">
      <w:pPr>
        <w:pStyle w:val="11"/>
        <w:tabs>
          <w:tab w:val="right" w:leader="dot" w:pos="9350"/>
        </w:tabs>
        <w:ind w:left="960"/>
      </w:pPr>
      <w:r>
        <w:fldChar w:fldCharType="begin"/>
      </w:r>
      <w:r>
        <w:instrText xml:space="preserve"> HYPERLINK \l "_Toc223453491" </w:instrText>
      </w:r>
      <w:r>
        <w:fldChar w:fldCharType="separate"/>
      </w:r>
      <w:r>
        <w:rPr>
          <w:rStyle w:val="24"/>
        </w:rPr>
        <w:t xml:space="preserve">6.1.2 </w:t>
      </w:r>
      <w:r>
        <w:rPr>
          <w:rStyle w:val="24"/>
          <w:rFonts w:hint="eastAsia"/>
        </w:rPr>
        <w:t>对象特性分析</w:t>
      </w:r>
      <w:r>
        <w:tab/>
      </w:r>
      <w:r>
        <w:fldChar w:fldCharType="begin"/>
      </w:r>
      <w:r>
        <w:instrText xml:space="preserve"> PAGEREF _Toc223453491 \h </w:instrText>
      </w:r>
      <w:r>
        <w:fldChar w:fldCharType="separate"/>
      </w:r>
      <w:r>
        <w:t>7</w:t>
      </w:r>
      <w:r>
        <w:fldChar w:fldCharType="end"/>
      </w:r>
      <w:r>
        <w:fldChar w:fldCharType="end"/>
      </w:r>
    </w:p>
    <w:p w14:paraId="1B35D7EE">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"_Toc223453492" </w:instrText>
      </w:r>
      <w:r>
        <w:fldChar w:fldCharType="separate"/>
      </w:r>
      <w:r>
        <w:rPr>
          <w:rStyle w:val="24"/>
        </w:rPr>
        <w:t xml:space="preserve">6.2 </w:t>
      </w:r>
      <w:r>
        <w:rPr>
          <w:rStyle w:val="24"/>
          <w:rFonts w:hint="eastAsia"/>
        </w:rPr>
        <w:t>仿真控制实验</w:t>
      </w:r>
      <w:r>
        <w:tab/>
      </w:r>
      <w:r>
        <w:fldChar w:fldCharType="begin"/>
      </w:r>
      <w:r>
        <w:instrText xml:space="preserve"> PAGEREF _Toc223453492 \h </w:instrText>
      </w:r>
      <w:r>
        <w:fldChar w:fldCharType="separate"/>
      </w:r>
      <w:r>
        <w:t>7</w:t>
      </w:r>
      <w:r>
        <w:fldChar w:fldCharType="end"/>
      </w:r>
      <w:r>
        <w:fldChar w:fldCharType="end"/>
      </w:r>
    </w:p>
    <w:p w14:paraId="7BA9776F">
      <w:pPr>
        <w:pStyle w:val="11"/>
        <w:tabs>
          <w:tab w:val="right" w:leader="dot" w:pos="9350"/>
        </w:tabs>
        <w:ind w:left="960"/>
      </w:pPr>
      <w:r>
        <w:fldChar w:fldCharType="begin"/>
      </w:r>
      <w:r>
        <w:instrText xml:space="preserve"> HYPERLINK \l "_Toc223453493" </w:instrText>
      </w:r>
      <w:r>
        <w:fldChar w:fldCharType="separate"/>
      </w:r>
      <w:r>
        <w:rPr>
          <w:rStyle w:val="24"/>
        </w:rPr>
        <w:t xml:space="preserve">6.2.1 </w:t>
      </w:r>
      <w:r>
        <w:rPr>
          <w:rStyle w:val="24"/>
          <w:rFonts w:hint="eastAsia"/>
        </w:rPr>
        <w:t>参数选择</w:t>
      </w:r>
      <w:r>
        <w:tab/>
      </w:r>
      <w:r>
        <w:fldChar w:fldCharType="begin"/>
      </w:r>
      <w:r>
        <w:instrText xml:space="preserve"> PAGEREF _Toc223453493 \h </w:instrText>
      </w:r>
      <w:r>
        <w:fldChar w:fldCharType="separate"/>
      </w:r>
      <w:r>
        <w:t>7</w:t>
      </w:r>
      <w:r>
        <w:fldChar w:fldCharType="end"/>
      </w:r>
      <w:r>
        <w:fldChar w:fldCharType="end"/>
      </w:r>
    </w:p>
    <w:p w14:paraId="2F57E372">
      <w:pPr>
        <w:pStyle w:val="11"/>
        <w:tabs>
          <w:tab w:val="right" w:leader="dot" w:pos="9350"/>
        </w:tabs>
        <w:ind w:left="960"/>
      </w:pPr>
      <w:r>
        <w:fldChar w:fldCharType="begin"/>
      </w:r>
      <w:r>
        <w:instrText xml:space="preserve"> HYPERLINK \l "_Toc223453494" </w:instrText>
      </w:r>
      <w:r>
        <w:fldChar w:fldCharType="separate"/>
      </w:r>
      <w:r>
        <w:rPr>
          <w:rStyle w:val="24"/>
        </w:rPr>
        <w:t xml:space="preserve">6.2.2 </w:t>
      </w:r>
      <w:r>
        <w:rPr>
          <w:rStyle w:val="24"/>
          <w:rFonts w:hint="eastAsia"/>
        </w:rPr>
        <w:t>仿真控制结果</w:t>
      </w:r>
      <w:r>
        <w:tab/>
      </w:r>
      <w:r>
        <w:fldChar w:fldCharType="begin"/>
      </w:r>
      <w:r>
        <w:instrText xml:space="preserve"> PAGEREF _Toc223453494 \h </w:instrText>
      </w:r>
      <w:r>
        <w:fldChar w:fldCharType="separate"/>
      </w:r>
      <w:r>
        <w:t>7</w:t>
      </w:r>
      <w:r>
        <w:fldChar w:fldCharType="end"/>
      </w:r>
      <w:r>
        <w:fldChar w:fldCharType="end"/>
      </w:r>
    </w:p>
    <w:p w14:paraId="59BD6B7F">
      <w:pPr>
        <w:pStyle w:val="16"/>
        <w:tabs>
          <w:tab w:val="right" w:leader="dot" w:pos="9350"/>
        </w:tabs>
        <w:ind w:left="480"/>
        <w:rPr>
          <w:rFonts w:asciiTheme="minorHAnsi" w:hAnsiTheme="minorHAnsi" w:eastAsiaTheme="minorEastAsia" w:cstheme="minorBidi"/>
          <w:sz w:val="22"/>
          <w:lang w:val="zh-CN"/>
          <w14:ligatures w14:val="standardContextual"/>
        </w:rPr>
      </w:pPr>
      <w:r>
        <w:fldChar w:fldCharType="begin"/>
      </w:r>
      <w:r>
        <w:instrText xml:space="preserve"> HYPERLINK \l "_Toc223453495" </w:instrText>
      </w:r>
      <w:r>
        <w:fldChar w:fldCharType="separate"/>
      </w:r>
      <w:r>
        <w:rPr>
          <w:rStyle w:val="24"/>
        </w:rPr>
        <w:t xml:space="preserve">6.3 </w:t>
      </w:r>
      <w:r>
        <w:rPr>
          <w:rStyle w:val="24"/>
          <w:rFonts w:hint="eastAsia"/>
        </w:rPr>
        <w:t>本章小结</w:t>
      </w:r>
      <w:r>
        <w:tab/>
      </w:r>
      <w:r>
        <w:fldChar w:fldCharType="begin"/>
      </w:r>
      <w:r>
        <w:instrText xml:space="preserve"> PAGEREF _Toc223453495 \h </w:instrText>
      </w:r>
      <w:r>
        <w:fldChar w:fldCharType="separate"/>
      </w:r>
      <w:r>
        <w:t>7</w:t>
      </w:r>
      <w:r>
        <w:fldChar w:fldCharType="end"/>
      </w:r>
      <w:r>
        <w:fldChar w:fldCharType="end"/>
      </w:r>
    </w:p>
    <w:p w14:paraId="52D1D43B">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"_Toc223453496" </w:instrText>
      </w:r>
      <w:r>
        <w:fldChar w:fldCharType="separate"/>
      </w:r>
      <w:r>
        <w:rPr>
          <w:rStyle w:val="24"/>
          <w:rFonts w:hint="eastAsia"/>
        </w:rPr>
        <w:t>结论</w:t>
      </w:r>
      <w:r>
        <w:tab/>
      </w:r>
      <w:r>
        <w:fldChar w:fldCharType="begin"/>
      </w:r>
      <w:r>
        <w:instrText xml:space="preserve"> PAGEREF _Toc223453496 \h </w:instrText>
      </w:r>
      <w:r>
        <w:fldChar w:fldCharType="separate"/>
      </w:r>
      <w:r>
        <w:t>8</w:t>
      </w:r>
      <w:r>
        <w:fldChar w:fldCharType="end"/>
      </w:r>
      <w:r>
        <w:fldChar w:fldCharType="end"/>
      </w:r>
    </w:p>
    <w:p w14:paraId="56C7C741">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"_Toc223453497" </w:instrText>
      </w:r>
      <w:r>
        <w:fldChar w:fldCharType="separate"/>
      </w:r>
      <w:r>
        <w:rPr>
          <w:rStyle w:val="24"/>
          <w:rFonts w:hint="eastAsia"/>
        </w:rPr>
        <w:t>参考文献</w:t>
      </w:r>
      <w:r>
        <w:tab/>
      </w:r>
      <w:r>
        <w:fldChar w:fldCharType="begin"/>
      </w:r>
      <w:r>
        <w:instrText xml:space="preserve"> PAGEREF _Toc223453497 \h </w:instrText>
      </w:r>
      <w:r>
        <w:fldChar w:fldCharType="separate"/>
      </w:r>
      <w:r>
        <w:t>9</w:t>
      </w:r>
      <w:r>
        <w:fldChar w:fldCharType="end"/>
      </w:r>
      <w:r>
        <w:fldChar w:fldCharType="end"/>
      </w:r>
    </w:p>
    <w:p w14:paraId="4933F110">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"_Toc223453498" </w:instrText>
      </w:r>
      <w:r>
        <w:fldChar w:fldCharType="separate"/>
      </w:r>
      <w:r>
        <w:rPr>
          <w:rStyle w:val="24"/>
          <w:rFonts w:hint="eastAsia"/>
        </w:rPr>
        <w:t>附录</w:t>
      </w:r>
      <w:r>
        <w:tab/>
      </w:r>
      <w:r>
        <w:fldChar w:fldCharType="begin"/>
      </w:r>
      <w:r>
        <w:instrText xml:space="preserve"> PAGEREF _Toc223453498 \h </w:instrText>
      </w:r>
      <w:r>
        <w:fldChar w:fldCharType="separate"/>
      </w:r>
      <w:r>
        <w:t>10</w:t>
      </w:r>
      <w:r>
        <w:fldChar w:fldCharType="end"/>
      </w:r>
      <w:r>
        <w:fldChar w:fldCharType="end"/>
      </w:r>
    </w:p>
    <w:p w14:paraId="68B3D497">
      <w:pPr>
        <w:pStyle w:val="14"/>
        <w:tabs>
          <w:tab w:val="right" w:leader="dot" w:pos="9350"/>
        </w:tabs>
        <w:rPr>
          <w:rFonts w:asciiTheme="minorHAnsi" w:hAnsiTheme="minorHAnsi" w:eastAsiaTheme="minorEastAsia" w:cstheme="minorBidi"/>
          <w:b w:val="0"/>
          <w:bCs w:val="0"/>
          <w:sz w:val="22"/>
          <w:lang w:val="zh-CN"/>
          <w14:ligatures w14:val="standardContextual"/>
        </w:rPr>
      </w:pPr>
      <w:r>
        <w:fldChar w:fldCharType="begin"/>
      </w:r>
      <w:r>
        <w:instrText xml:space="preserve"> HYPERLINK \l "_Toc223453499" </w:instrText>
      </w:r>
      <w:r>
        <w:fldChar w:fldCharType="separate"/>
      </w:r>
      <w:r>
        <w:rPr>
          <w:rStyle w:val="24"/>
          <w:rFonts w:hint="eastAsia"/>
        </w:rPr>
        <w:t>致谢</w:t>
      </w:r>
      <w:r>
        <w:tab/>
      </w:r>
      <w:r>
        <w:fldChar w:fldCharType="begin"/>
      </w:r>
      <w:r>
        <w:instrText xml:space="preserve"> PAGEREF _Toc223453499 \h </w:instrText>
      </w:r>
      <w:r>
        <w:fldChar w:fldCharType="separate"/>
      </w:r>
      <w:r>
        <w:t>11</w:t>
      </w:r>
      <w:r>
        <w:fldChar w:fldCharType="end"/>
      </w:r>
      <w:r>
        <w:fldChar w:fldCharType="end"/>
      </w:r>
    </w:p>
    <w:p w14:paraId="34B272B6">
      <w:r>
        <w:rPr>
          <w:b/>
          <w:bCs/>
        </w:rPr>
        <w:fldChar w:fldCharType="end"/>
      </w:r>
    </w:p>
    <w:p w14:paraId="2B426CD6">
      <w:pPr>
        <w:widowControl/>
        <w:spacing w:after="160" w:line="278" w:lineRule="auto"/>
        <w:jc w:val="left"/>
        <w:sectPr>
          <w:pgSz w:w="12240" w:h="15840"/>
          <w:pgMar w:top="1440" w:right="1440" w:bottom="1440" w:left="1440" w:header="851" w:footer="992" w:gutter="0"/>
          <w:pgNumType w:fmt="upperRoman"/>
          <w:cols w:space="425" w:num="1"/>
          <w:docGrid w:type="lines" w:linePitch="312" w:charSpace="0"/>
        </w:sectPr>
      </w:pPr>
    </w:p>
    <w:p w14:paraId="60B8731F"/>
    <w:p w14:paraId="54D1B46F">
      <w:pPr>
        <w:pStyle w:val="48"/>
        <w:spacing w:before="312" w:after="312"/>
      </w:pPr>
      <w:bookmarkStart w:id="2" w:name="_Toc223453456"/>
      <w:r>
        <w:rPr>
          <w:rFonts w:hint="eastAsia"/>
        </w:rPr>
        <w:t>第一章 绪论</w:t>
      </w:r>
      <w:bookmarkEnd w:id="2"/>
    </w:p>
    <w:p w14:paraId="366C63B5"/>
    <w:p w14:paraId="6294493D">
      <w:pPr>
        <w:pStyle w:val="50"/>
      </w:pPr>
      <w:bookmarkStart w:id="3" w:name="_Toc223453457"/>
      <w:r>
        <w:rPr>
          <w:rFonts w:hint="eastAsia"/>
        </w:rPr>
        <w:t>1.1 预测控制概述</w:t>
      </w:r>
      <w:bookmarkEnd w:id="3"/>
    </w:p>
    <w:p w14:paraId="011FDF11">
      <w:pPr>
        <w:pStyle w:val="44"/>
        <w:ind w:firstLine="480"/>
      </w:pPr>
    </w:p>
    <w:p w14:paraId="67F9CAEB">
      <w:pPr>
        <w:pStyle w:val="44"/>
        <w:ind w:firstLine="480"/>
      </w:pPr>
      <w:r>
        <w:t>预测控制是</w:t>
      </w:r>
      <w:bookmarkStart w:id="46" w:name="_GoBack"/>
      <w:bookmarkEnd w:id="46"/>
      <w:r>
        <w:t>一种基于系统输入输出描述的计算机控制算法，其核心思想在于利用模型预测未来输出、通过滚动优化确定当前控制动作，并结合反馈校正提高抗扰动能力。该算法通常采用单位阶跃响应作为预测模型的基础，这种非参数化建模方式显著降低了对精确物理模型的依赖，极大简化了建模过程。</w:t>
      </w:r>
    </w:p>
    <w:tbl>
      <w:tblPr>
        <w:tblStyle w:val="56"/>
        <w:tblW w:w="0" w:type="auto"/>
        <w:jc w:val="center"/>
        <w:tblLayout w:type="autofit"/>
        <w:tblCellMar>
          <w:top w:w="0" w:type="dxa"/>
          <w:left w:w="108" w:type="dxa"/>
          <w:bottom w:w="0" w:type="dxa"/>
          <w:right w:w="108" w:type="dxa"/>
        </w:tblCellMar>
      </w:tblPr>
      <w:tblGrid>
        <w:gridCol w:w="1134"/>
        <w:gridCol w:w="7371"/>
        <w:gridCol w:w="1134"/>
      </w:tblGrid>
      <w:tr w14:paraId="39AF036F">
        <w:tblPrEx>
          <w:tblCellMar>
            <w:top w:w="0" w:type="dxa"/>
            <w:left w:w="108" w:type="dxa"/>
            <w:bottom w:w="0" w:type="dxa"/>
            <w:right w:w="108" w:type="dxa"/>
          </w:tblCellMar>
        </w:tblPrEx>
        <w:trPr>
          <w:jc w:val="center"/>
        </w:trPr>
        <w:tc>
          <w:tcPr>
            <w:tcW w:w="1134" w:type="dxa"/>
          </w:tcPr>
          <w:p w14:paraId="65FDC3C3">
            <w:pPr>
              <w:pStyle w:val="44"/>
              <w:ind w:firstLine="0" w:firstLineChars="0"/>
            </w:pPr>
          </w:p>
        </w:tc>
        <w:tc>
          <w:tcPr>
            <w:tcW w:w="7371" w:type="dxa"/>
          </w:tcPr>
          <w:p w14:paraId="534BF55E">
            <w:pPr>
              <w:pStyle w:val="44"/>
              <w:ind w:firstLine="480"/>
              <w:jc w:val="center"/>
            </w:pPr>
            <m:oMathPara>
              <m:oMath>
                <m:r>
                  <m:rPr/>
                  <w:rPr>
                    <w:rFonts w:ascii="Cambria Math" w:hAnsi="Cambria Math"/>
                  </w:rPr>
                  <m:t>1+2=3</m:t>
                </m:r>
              </m:oMath>
            </m:oMathPara>
          </w:p>
        </w:tc>
        <w:tc>
          <w:tcPr>
            <w:tcW w:w="1134" w:type="dxa"/>
          </w:tcPr>
          <w:p w14:paraId="2410F5B6">
            <w:pPr>
              <w:pStyle w:val="44"/>
              <w:ind w:firstLine="0" w:firstLineChars="0"/>
              <w:jc w:val="right"/>
            </w:pPr>
            <w:r>
              <w:t>(1-1)</w:t>
            </w:r>
          </w:p>
        </w:tc>
      </w:tr>
    </w:tbl>
    <w:p w14:paraId="4A3D8C88">
      <w:pPr>
        <w:pStyle w:val="52"/>
      </w:pPr>
      <w:r>
        <w:fldChar w:fldCharType="begin"/>
      </w:r>
      <w:r>
        <w:instrText xml:space="preserve"> INCLUDEPICTURE "https://lh3.googleusercontent.com/gg-dl/AOI_d_8BrNqXNuna66PlZmP1raW-HRw-SNMbxcrgosirDJN2Qrk8UYAK1Mu_d-wxDuzgOHrko5h8OQe7pyuVstq_BuIPsaGkUAmDeugS_62fQarlCUGx_QDeW5QdvU3baUQDAQkHThD7LYCH4dLRsjcN8Nu9WGcITGdPMSVcBhkpn2byOzyS8A=s1024-rj" \* MERGEFORMATINET </w:instrText>
      </w:r>
      <w:r>
        <w:fldChar w:fldCharType="separate"/>
      </w:r>
      <w:r>
        <w:fldChar w:fldCharType="end"/>
      </w:r>
      <w:r>
        <w:drawing>
          <wp:inline distT="0" distB="0" distL="0" distR="0">
            <wp:extent cx="6188710" cy="1920875"/>
            <wp:effectExtent l="0" t="0" r="0" b="0"/>
            <wp:docPr id="327393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93069" name="Picture 5"/>
                    <pic:cNvPicPr>
                      <a:picLocks noChangeAspect="1"/>
                    </pic:cNvPicPr>
                  </pic:nvPicPr>
                  <pic:blipFill>
                    <a:blip r:embed="rId11"/>
                    <a:stretch>
                      <a:fillRect/>
                    </a:stretch>
                  </pic:blipFill>
                  <pic:spPr>
                    <a:xfrm>
                      <a:off x="0" y="0"/>
                      <a:ext cx="6188710" cy="1920875"/>
                    </a:xfrm>
                    <a:prstGeom prst="rect">
                      <a:avLst/>
                    </a:prstGeom>
                  </pic:spPr>
                </pic:pic>
              </a:graphicData>
            </a:graphic>
          </wp:inline>
        </w:drawing>
      </w:r>
      <w:r>
        <w:fldChar w:fldCharType="begin"/>
      </w:r>
      <w:r>
        <w:instrText xml:space="preserve"> INCLUDEPICTURE "https://lh3.googleusercontent.com/gg-dl/AOI_d_8BrNqXNuna66PlZmP1raW-HRw-SNMbxcrgosirDJN2Qrk8UYAK1Mu_d-wxDuzgOHrko5h8OQe7pyuVstq_BuIPsaGkUAmDeugS_62fQarlCUGx_QDeW5QdvU3baUQDAQkHThD7LYCH4dLRsjcN8Nu9WGcITGdPMSVcBhkpn2byOzyS8A=s1024-rj" \* MERGEFORMATINET </w:instrText>
      </w:r>
      <w:r>
        <w:fldChar w:fldCharType="separate"/>
      </w:r>
      <w:r>
        <w:fldChar w:fldCharType="end"/>
      </w:r>
    </w:p>
    <w:p w14:paraId="6432FBDE">
      <w:pPr>
        <w:pStyle w:val="52"/>
      </w:pPr>
      <w:r>
        <w:rPr>
          <w:rFonts w:hint="eastAsia"/>
        </w:rPr>
        <w:t xml:space="preserve">图1-1 </w:t>
      </w:r>
      <w:r>
        <w:t>模型预测控制原理</w:t>
      </w:r>
      <w:r>
        <w:fldChar w:fldCharType="begin"/>
      </w:r>
      <w:r>
        <w:instrText xml:space="preserve"> INCLUDEPICTURE "https://cje.ustb.edu.cn/fileGCKXXB/journal/article/gckxxb/2024/9/231227-0001-1.jpg" \* MERGEFORMATINET </w:instrText>
      </w:r>
      <w:r>
        <w:fldChar w:fldCharType="separate"/>
      </w:r>
      <w:r>
        <w:fldChar w:fldCharType="end"/>
      </w:r>
    </w:p>
    <w:p w14:paraId="1E231EFE">
      <w:pPr>
        <w:pStyle w:val="44"/>
        <w:ind w:firstLine="480"/>
      </w:pPr>
      <w:bookmarkStart w:id="4" w:name="_Toc223453458"/>
      <w:r>
        <w:t>通过合理选择控制时域和预测时域等设计参数，预测控制能够有效处理多变量系统中的物理约束，使系统在具备优异动态控制性能的同时，展现出比传统控制策略更为出色的解耦能力和鲁棒性。</w:t>
      </w:r>
    </w:p>
    <w:p w14:paraId="145BB6CA">
      <w:pPr>
        <w:pStyle w:val="52"/>
      </w:pPr>
      <w:r>
        <w:rPr>
          <w:rFonts w:hint="eastAsia"/>
        </w:rPr>
        <w:t xml:space="preserve">表1-1 </w:t>
      </w:r>
      <w:r>
        <w:t>性能对比</w:t>
      </w:r>
      <w:r>
        <w:rPr>
          <w:rFonts w:hint="eastAsia"/>
        </w:rPr>
        <w:t>表</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60"/>
        <w:gridCol w:w="2736"/>
        <w:gridCol w:w="2946"/>
      </w:tblGrid>
      <w:tr w14:paraId="4F0995A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5430E95">
            <w:pPr>
              <w:pStyle w:val="52"/>
              <w:rPr>
                <w:b/>
                <w:bCs/>
              </w:rPr>
            </w:pPr>
            <w:r>
              <w:rPr>
                <w:b/>
                <w:bCs/>
              </w:rPr>
              <w:t>评价维度</w:t>
            </w:r>
          </w:p>
        </w:tc>
        <w:tc>
          <w:tcPr>
            <w:tcW w:w="0" w:type="auto"/>
          </w:tcPr>
          <w:p w14:paraId="28934F82">
            <w:pPr>
              <w:pStyle w:val="52"/>
              <w:rPr>
                <w:b/>
                <w:bCs/>
              </w:rPr>
            </w:pPr>
            <w:r>
              <w:rPr>
                <w:b/>
                <w:bCs/>
              </w:rPr>
              <w:t>常规 PID 控制</w:t>
            </w:r>
          </w:p>
        </w:tc>
        <w:tc>
          <w:tcPr>
            <w:tcW w:w="0" w:type="auto"/>
          </w:tcPr>
          <w:p w14:paraId="365DFEED">
            <w:pPr>
              <w:pStyle w:val="52"/>
              <w:rPr>
                <w:b/>
                <w:bCs/>
              </w:rPr>
            </w:pPr>
            <w:r>
              <w:rPr>
                <w:b/>
                <w:bCs/>
              </w:rPr>
              <w:t>多变量预测控制 (MPC)</w:t>
            </w:r>
          </w:p>
        </w:tc>
      </w:tr>
      <w:tr w14:paraId="0C2806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DBDF890">
            <w:pPr>
              <w:pStyle w:val="52"/>
              <w:rPr>
                <w:b/>
                <w:bCs/>
              </w:rPr>
            </w:pPr>
            <w:r>
              <w:rPr>
                <w:b/>
                <w:bCs/>
              </w:rPr>
              <w:t>数学模型</w:t>
            </w:r>
          </w:p>
        </w:tc>
        <w:tc>
          <w:tcPr>
            <w:tcW w:w="0" w:type="auto"/>
          </w:tcPr>
          <w:p w14:paraId="3BF57332">
            <w:pPr>
              <w:pStyle w:val="52"/>
            </w:pPr>
            <w:r>
              <w:t>依赖传递函数或经验模型</w:t>
            </w:r>
          </w:p>
        </w:tc>
        <w:tc>
          <w:tcPr>
            <w:tcW w:w="0" w:type="auto"/>
          </w:tcPr>
          <w:p w14:paraId="5251188F">
            <w:pPr>
              <w:pStyle w:val="52"/>
            </w:pPr>
            <w:r>
              <w:t>采用阶跃响应，建模过程简化</w:t>
            </w:r>
          </w:p>
        </w:tc>
      </w:tr>
      <w:tr w14:paraId="268DEAF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6810F0F">
            <w:pPr>
              <w:pStyle w:val="52"/>
              <w:rPr>
                <w:b/>
                <w:bCs/>
              </w:rPr>
            </w:pPr>
            <w:r>
              <w:rPr>
                <w:b/>
                <w:bCs/>
              </w:rPr>
              <w:t>滞后补偿</w:t>
            </w:r>
          </w:p>
        </w:tc>
        <w:tc>
          <w:tcPr>
            <w:tcW w:w="0" w:type="auto"/>
          </w:tcPr>
          <w:p w14:paraId="502BAD2E">
            <w:pPr>
              <w:pStyle w:val="52"/>
            </w:pPr>
            <w:r>
              <w:t>响应被动，难以处理大滞后</w:t>
            </w:r>
          </w:p>
        </w:tc>
        <w:tc>
          <w:tcPr>
            <w:tcW w:w="0" w:type="auto"/>
          </w:tcPr>
          <w:p w14:paraId="369FABC8">
            <w:pPr>
              <w:pStyle w:val="52"/>
            </w:pPr>
            <w:r>
              <w:t>具有预测性，可提前预判偏差</w:t>
            </w:r>
          </w:p>
        </w:tc>
      </w:tr>
      <w:tr w14:paraId="4D175F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D7C5210">
            <w:pPr>
              <w:pStyle w:val="52"/>
              <w:rPr>
                <w:b/>
                <w:bCs/>
              </w:rPr>
            </w:pPr>
            <w:r>
              <w:rPr>
                <w:b/>
                <w:bCs/>
              </w:rPr>
              <w:t>解耦性能</w:t>
            </w:r>
          </w:p>
        </w:tc>
        <w:tc>
          <w:tcPr>
            <w:tcW w:w="0" w:type="auto"/>
          </w:tcPr>
          <w:p w14:paraId="1564F01B">
            <w:pPr>
              <w:pStyle w:val="52"/>
            </w:pPr>
            <w:r>
              <w:t>需设计复杂的专用解耦电路</w:t>
            </w:r>
          </w:p>
        </w:tc>
        <w:tc>
          <w:tcPr>
            <w:tcW w:w="0" w:type="auto"/>
          </w:tcPr>
          <w:p w14:paraId="5C5BE970">
            <w:pPr>
              <w:pStyle w:val="52"/>
            </w:pPr>
            <w:r>
              <w:t>算法内部自动实现多变量解耦</w:t>
            </w:r>
          </w:p>
        </w:tc>
      </w:tr>
      <w:tr w14:paraId="7FA7B4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4AF0EB9">
            <w:pPr>
              <w:pStyle w:val="52"/>
              <w:rPr>
                <w:b/>
                <w:bCs/>
              </w:rPr>
            </w:pPr>
            <w:r>
              <w:rPr>
                <w:b/>
                <w:bCs/>
              </w:rPr>
              <w:t>控制效果</w:t>
            </w:r>
          </w:p>
        </w:tc>
        <w:tc>
          <w:tcPr>
            <w:tcW w:w="0" w:type="auto"/>
          </w:tcPr>
          <w:p w14:paraId="1AD48036">
            <w:pPr>
              <w:pStyle w:val="52"/>
            </w:pPr>
            <w:r>
              <w:t>容易产生超调和振荡</w:t>
            </w:r>
          </w:p>
        </w:tc>
        <w:tc>
          <w:tcPr>
            <w:tcW w:w="0" w:type="auto"/>
          </w:tcPr>
          <w:p w14:paraId="65476983">
            <w:pPr>
              <w:pStyle w:val="52"/>
            </w:pPr>
            <w:r>
              <w:t>过程平滑，响应速度快且精准</w:t>
            </w:r>
          </w:p>
        </w:tc>
      </w:tr>
    </w:tbl>
    <w:p w14:paraId="65EE049A">
      <w:pPr>
        <w:pStyle w:val="44"/>
        <w:ind w:firstLine="480"/>
      </w:pPr>
    </w:p>
    <w:p w14:paraId="1D5472F1">
      <w:pPr>
        <w:pStyle w:val="50"/>
      </w:pPr>
      <w:r>
        <w:t>1.2 环境试验设备简介</w:t>
      </w:r>
      <w:bookmarkEnd w:id="4"/>
    </w:p>
    <w:p w14:paraId="7EC6FF33">
      <w:pPr>
        <w:pStyle w:val="44"/>
        <w:ind w:firstLine="480"/>
      </w:pPr>
    </w:p>
    <w:p w14:paraId="325E36CF">
      <w:pPr>
        <w:pStyle w:val="44"/>
        <w:ind w:firstLine="480"/>
      </w:pPr>
      <w:r>
        <w:t>环境试验设备是模拟特定气候条件的关键工业装备，主要用于对各类工业产品进行温度与湿度的可靠性测试。在控制理论层面，该类设备呈现出强烈的非线性和复杂性，其温湿度控制子系统往往伴随着极大的纯时间滞后。更为棘手的是，温度与湿度两个物理量之间存在严重的交叉耦合，即温度的变化会引起相对湿度的剧烈波动，反之亦然。由于这些特性的存在，传统的常规PID控制算法在处理此类强耦合、大滞后的多变量系统时，往往会出现调节时间过长、超调量过大或系统持续振荡等现象，难以达到高精度环境模拟的工艺要求。</w:t>
      </w:r>
    </w:p>
    <w:p w14:paraId="57C349D2">
      <w:pPr>
        <w:pStyle w:val="44"/>
        <w:ind w:firstLine="480"/>
      </w:pPr>
    </w:p>
    <w:p w14:paraId="1C829F67">
      <w:pPr>
        <w:pStyle w:val="50"/>
      </w:pPr>
      <w:bookmarkStart w:id="5" w:name="_Toc223453459"/>
      <w:r>
        <w:t>1.3 主要研究工作</w:t>
      </w:r>
      <w:bookmarkEnd w:id="5"/>
    </w:p>
    <w:p w14:paraId="35625B0D">
      <w:pPr>
        <w:pStyle w:val="44"/>
        <w:ind w:firstLine="480"/>
      </w:pPr>
    </w:p>
    <w:p w14:paraId="45CE5B12">
      <w:pPr>
        <w:pStyle w:val="44"/>
        <w:ind w:firstLine="480"/>
      </w:pPr>
      <w:r>
        <w:t>本研究针对环境试验设备在自动控制领域面临的挑战，深入开展了多变量预测控制算法的理论推导与工程应用探索。主要工作包括对多变量预测控制数学框架的完整推导，涵盖了适用于多变量自衡系统及多变量非自衡系统的通用算法逻辑。研究过程中，结合环境试验设备的实际物理运行数据，建立了针对温湿度耦合特性的系统数学模型。随后，通过编写仿真程序，将多变量预测控制算法应用于该模型，并在不同工况下对其动态响应、解耦效果以及抗干扰性能进行了全方位的测试与验证，为环境试验设备的控制器设计提供了理论支持。</w:t>
      </w:r>
    </w:p>
    <w:p w14:paraId="33167393">
      <w:pPr>
        <w:pStyle w:val="44"/>
        <w:ind w:firstLine="480"/>
      </w:pPr>
    </w:p>
    <w:p w14:paraId="76337DF3">
      <w:pPr>
        <w:pStyle w:val="50"/>
      </w:pPr>
      <w:bookmarkStart w:id="6" w:name="_Toc223453460"/>
      <w:r>
        <w:t>1.4 本文安排</w:t>
      </w:r>
      <w:bookmarkEnd w:id="6"/>
    </w:p>
    <w:p w14:paraId="21E8695F">
      <w:pPr>
        <w:pStyle w:val="44"/>
        <w:ind w:firstLine="480"/>
      </w:pPr>
    </w:p>
    <w:p w14:paraId="1135CF98">
      <w:pPr>
        <w:pStyle w:val="44"/>
        <w:ind w:firstLine="480"/>
      </w:pPr>
      <w:r>
        <w:t>文章的逻辑架构设计严谨，首先在第一部分介绍环境试验设备的技术背景及当前控制系统中存在的瓶颈问题。第二部分作为理论核心，详细推导了多变量预测控制算法的数学模型，分析了其处理多变量耦合问题的内在机理。第三部分则侧重于实践仿真，首先描述了环境试验设备的系统建模过程，随后展示了采用预测控制算法进行温湿度协同控制的仿真实验设计。最后一部分对仿真曲线进行了深入的数据分析，通过将预测控制结果与常规PID控制效果进行直观对比，总结了该算法在改善系统动态品质及实现多变量解耦方面的显著优势。</w:t>
      </w:r>
    </w:p>
    <w:p w14:paraId="4708DC4F">
      <w:pPr>
        <w:pStyle w:val="44"/>
        <w:ind w:firstLine="480"/>
      </w:pPr>
    </w:p>
    <w:p w14:paraId="4164DDB7">
      <w:pPr>
        <w:widowControl/>
        <w:spacing w:after="160" w:line="278" w:lineRule="auto"/>
        <w:jc w:val="left"/>
        <w:rPr>
          <w:kern w:val="0"/>
          <w:lang w:val="zh-CN"/>
        </w:rPr>
      </w:pPr>
      <w:r>
        <w:br w:type="page"/>
      </w:r>
    </w:p>
    <w:p w14:paraId="44D82E04"/>
    <w:p w14:paraId="6B97F3DF">
      <w:pPr>
        <w:pStyle w:val="48"/>
      </w:pPr>
      <w:bookmarkStart w:id="7" w:name="_Toc223453461"/>
      <w:r>
        <w:rPr>
          <w:rFonts w:hint="eastAsia"/>
        </w:rPr>
        <w:t>第二章</w:t>
      </w:r>
      <w:r>
        <w:t xml:space="preserve"> </w:t>
      </w:r>
      <w:r>
        <w:rPr>
          <w:rFonts w:hint="eastAsia"/>
        </w:rPr>
        <w:t>基础知识介绍</w:t>
      </w:r>
      <w:bookmarkEnd w:id="7"/>
    </w:p>
    <w:p w14:paraId="5156DB12"/>
    <w:p w14:paraId="52E04E83">
      <w:pPr>
        <w:pStyle w:val="50"/>
      </w:pPr>
      <w:bookmarkStart w:id="8" w:name="_Toc223453462"/>
      <w:r>
        <w:t xml:space="preserve">2.1 </w:t>
      </w:r>
      <w:r>
        <w:rPr>
          <w:rFonts w:hint="eastAsia"/>
        </w:rPr>
        <w:t>预测控制的基本原理</w:t>
      </w:r>
      <w:bookmarkEnd w:id="8"/>
    </w:p>
    <w:p w14:paraId="632AE856">
      <w:pPr>
        <w:pStyle w:val="50"/>
      </w:pPr>
    </w:p>
    <w:p w14:paraId="6C1B9280">
      <w:pPr>
        <w:pStyle w:val="51"/>
      </w:pPr>
      <w:bookmarkStart w:id="9" w:name="_Toc223453463"/>
      <w:r>
        <w:t xml:space="preserve">2.1.1 </w:t>
      </w:r>
      <w:r>
        <w:rPr>
          <w:rFonts w:hint="eastAsia"/>
        </w:rPr>
        <w:t>预测控制的三项基本原理</w:t>
      </w:r>
      <w:bookmarkEnd w:id="9"/>
    </w:p>
    <w:p w14:paraId="4DFAD374">
      <w:pPr>
        <w:pStyle w:val="51"/>
      </w:pPr>
      <w:bookmarkStart w:id="10" w:name="_Toc223453464"/>
      <w:r>
        <w:t xml:space="preserve">2.1.2 </w:t>
      </w:r>
      <w:r>
        <w:rPr>
          <w:rFonts w:hint="eastAsia"/>
        </w:rPr>
        <w:t>预测控制的几种算法</w:t>
      </w:r>
      <w:bookmarkEnd w:id="10"/>
    </w:p>
    <w:p w14:paraId="51E7D9C6"/>
    <w:p w14:paraId="24DFCD15">
      <w:pPr>
        <w:pStyle w:val="50"/>
      </w:pPr>
      <w:bookmarkStart w:id="11" w:name="_Toc223453465"/>
      <w:r>
        <w:t xml:space="preserve">2.2 </w:t>
      </w:r>
      <w:r>
        <w:rPr>
          <w:rFonts w:hint="eastAsia"/>
        </w:rPr>
        <w:t>动态矩阵控制算法</w:t>
      </w:r>
      <w:bookmarkEnd w:id="11"/>
    </w:p>
    <w:p w14:paraId="2DE0637A"/>
    <w:p w14:paraId="43D2B0AA">
      <w:pPr>
        <w:pStyle w:val="51"/>
      </w:pPr>
      <w:bookmarkStart w:id="12" w:name="_Toc223453466"/>
      <w:r>
        <w:t xml:space="preserve">2.2.1 </w:t>
      </w:r>
      <w:r>
        <w:rPr>
          <w:rFonts w:hint="eastAsia"/>
        </w:rPr>
        <w:t>概述</w:t>
      </w:r>
      <w:bookmarkEnd w:id="12"/>
    </w:p>
    <w:p w14:paraId="1841D3D9">
      <w:pPr>
        <w:pStyle w:val="51"/>
      </w:pPr>
      <w:bookmarkStart w:id="13" w:name="_Toc223453467"/>
      <w:r>
        <w:t xml:space="preserve">2.2.2 </w:t>
      </w:r>
      <w:r>
        <w:rPr>
          <w:rFonts w:hint="eastAsia"/>
        </w:rPr>
        <w:t>动态矩阵控制算法</w:t>
      </w:r>
      <w:bookmarkEnd w:id="13"/>
    </w:p>
    <w:p w14:paraId="1D8564A8"/>
    <w:p w14:paraId="3073C180">
      <w:pPr>
        <w:pStyle w:val="50"/>
      </w:pPr>
      <w:bookmarkStart w:id="14" w:name="_Toc223453468"/>
      <w:r>
        <w:t xml:space="preserve">2.3 </w:t>
      </w:r>
      <w:r>
        <w:rPr>
          <w:rFonts w:hint="eastAsia"/>
        </w:rPr>
        <w:t>本章小结</w:t>
      </w:r>
      <w:bookmarkEnd w:id="14"/>
    </w:p>
    <w:p w14:paraId="1F33622A">
      <w:pPr>
        <w:widowControl/>
        <w:spacing w:after="160" w:line="278" w:lineRule="auto"/>
        <w:jc w:val="left"/>
      </w:pPr>
      <w:r>
        <w:br w:type="page"/>
      </w:r>
    </w:p>
    <w:p w14:paraId="2D2A4174"/>
    <w:p w14:paraId="14A4BA33">
      <w:pPr>
        <w:pStyle w:val="48"/>
      </w:pPr>
      <w:bookmarkStart w:id="15" w:name="_Toc223453469"/>
      <w:r>
        <w:rPr>
          <w:rFonts w:hint="eastAsia"/>
        </w:rPr>
        <w:t>第三章</w:t>
      </w:r>
      <w:r>
        <w:t xml:space="preserve"> </w:t>
      </w:r>
      <w:r>
        <w:rPr>
          <w:rFonts w:hint="eastAsia"/>
        </w:rPr>
        <w:t>环境试验设备介绍及建模研究</w:t>
      </w:r>
      <w:bookmarkEnd w:id="15"/>
      <w:r>
        <w:br w:type="textWrapping"/>
      </w:r>
    </w:p>
    <w:p w14:paraId="51FC85F3">
      <w:pPr>
        <w:pStyle w:val="50"/>
      </w:pPr>
      <w:bookmarkStart w:id="16" w:name="_Toc223453470"/>
      <w:r>
        <w:t xml:space="preserve">3.1 </w:t>
      </w:r>
      <w:r>
        <w:rPr>
          <w:rFonts w:hint="eastAsia"/>
        </w:rPr>
        <w:t>环境试验设备介绍</w:t>
      </w:r>
      <w:bookmarkEnd w:id="16"/>
    </w:p>
    <w:p w14:paraId="6B25DBA5">
      <w:pPr>
        <w:pStyle w:val="51"/>
      </w:pPr>
    </w:p>
    <w:p w14:paraId="2D70C3F9">
      <w:pPr>
        <w:pStyle w:val="51"/>
      </w:pPr>
      <w:bookmarkStart w:id="17" w:name="_Toc223453471"/>
      <w:r>
        <w:t xml:space="preserve">3.1.1 </w:t>
      </w:r>
      <w:r>
        <w:rPr>
          <w:rFonts w:hint="eastAsia"/>
        </w:rPr>
        <w:t>简介</w:t>
      </w:r>
      <w:bookmarkEnd w:id="17"/>
    </w:p>
    <w:p w14:paraId="4BFA4739">
      <w:pPr>
        <w:pStyle w:val="51"/>
      </w:pPr>
      <w:bookmarkStart w:id="18" w:name="_Toc223453472"/>
      <w:r>
        <w:t xml:space="preserve">3.1.2 </w:t>
      </w:r>
      <w:r>
        <w:rPr>
          <w:rFonts w:hint="eastAsia"/>
        </w:rPr>
        <w:t>环境试验设备的结构及硬件</w:t>
      </w:r>
      <w:bookmarkEnd w:id="18"/>
    </w:p>
    <w:p w14:paraId="2FEF792E">
      <w:pPr>
        <w:pStyle w:val="51"/>
      </w:pPr>
      <w:bookmarkStart w:id="19" w:name="_Toc223453473"/>
      <w:r>
        <w:t xml:space="preserve">3.1.3 </w:t>
      </w:r>
      <w:r>
        <w:rPr>
          <w:rFonts w:hint="eastAsia"/>
        </w:rPr>
        <w:t>环境试验设备控制的难点</w:t>
      </w:r>
      <w:bookmarkEnd w:id="19"/>
    </w:p>
    <w:p w14:paraId="09A583CC"/>
    <w:p w14:paraId="39C63B7E">
      <w:pPr>
        <w:pStyle w:val="50"/>
      </w:pPr>
      <w:bookmarkStart w:id="20" w:name="_Toc223453474"/>
      <w:r>
        <w:t xml:space="preserve">3.2 </w:t>
      </w:r>
      <w:r>
        <w:rPr>
          <w:rFonts w:hint="eastAsia"/>
        </w:rPr>
        <w:t>环境试验设备建模研究</w:t>
      </w:r>
      <w:bookmarkEnd w:id="20"/>
    </w:p>
    <w:p w14:paraId="30F6F5A6"/>
    <w:p w14:paraId="4AAB119E">
      <w:pPr>
        <w:pStyle w:val="51"/>
      </w:pPr>
      <w:bookmarkStart w:id="21" w:name="_Toc223453475"/>
      <w:r>
        <w:t xml:space="preserve">3.2.1 </w:t>
      </w:r>
      <w:r>
        <w:rPr>
          <w:rFonts w:hint="eastAsia"/>
        </w:rPr>
        <w:t>环境实验设备的模型概述</w:t>
      </w:r>
      <w:bookmarkEnd w:id="21"/>
    </w:p>
    <w:p w14:paraId="05E21525">
      <w:pPr>
        <w:pStyle w:val="51"/>
      </w:pPr>
      <w:bookmarkStart w:id="22" w:name="_Toc223453476"/>
      <w:r>
        <w:t xml:space="preserve">3.2.2 </w:t>
      </w:r>
      <w:r>
        <w:rPr>
          <w:rFonts w:hint="eastAsia"/>
        </w:rPr>
        <w:t>飞升曲线法辨识环境试验设备的数学模型</w:t>
      </w:r>
      <w:bookmarkEnd w:id="22"/>
    </w:p>
    <w:p w14:paraId="1D647792"/>
    <w:p w14:paraId="5C33D919">
      <w:pPr>
        <w:pStyle w:val="50"/>
      </w:pPr>
      <w:bookmarkStart w:id="23" w:name="_Toc223453477"/>
      <w:r>
        <w:t xml:space="preserve">3.3 </w:t>
      </w:r>
      <w:r>
        <w:rPr>
          <w:rFonts w:hint="eastAsia"/>
        </w:rPr>
        <w:t>本章小结</w:t>
      </w:r>
      <w:bookmarkEnd w:id="23"/>
    </w:p>
    <w:p w14:paraId="7A5B60C6">
      <w:pPr>
        <w:widowControl/>
        <w:spacing w:after="160" w:line="278" w:lineRule="auto"/>
        <w:jc w:val="left"/>
      </w:pPr>
      <w:r>
        <w:br w:type="page"/>
      </w:r>
    </w:p>
    <w:p w14:paraId="13BCAADE"/>
    <w:p w14:paraId="6D9E8D5F">
      <w:pPr>
        <w:pStyle w:val="48"/>
      </w:pPr>
      <w:bookmarkStart w:id="24" w:name="_Toc223453478"/>
      <w:r>
        <w:rPr>
          <w:rFonts w:hint="eastAsia"/>
        </w:rPr>
        <w:t>第四章</w:t>
      </w:r>
      <w:r>
        <w:t xml:space="preserve"> </w:t>
      </w:r>
      <w:r>
        <w:rPr>
          <w:rFonts w:hint="eastAsia"/>
        </w:rPr>
        <w:t>多变量预测控制算法的研究与推导</w:t>
      </w:r>
      <w:bookmarkEnd w:id="24"/>
    </w:p>
    <w:p w14:paraId="6E65D635"/>
    <w:p w14:paraId="03BEA483">
      <w:pPr>
        <w:pStyle w:val="50"/>
      </w:pPr>
      <w:bookmarkStart w:id="25" w:name="_Toc223453479"/>
      <w:r>
        <w:t xml:space="preserve">4.1 </w:t>
      </w:r>
      <w:r>
        <w:rPr>
          <w:rFonts w:hint="eastAsia"/>
        </w:rPr>
        <w:t>多变量预测控制算法的推导</w:t>
      </w:r>
      <w:bookmarkEnd w:id="25"/>
    </w:p>
    <w:p w14:paraId="2213F01E">
      <w:pPr>
        <w:pStyle w:val="44"/>
        <w:ind w:firstLine="480"/>
      </w:pPr>
    </w:p>
    <w:p w14:paraId="1BAECDB6">
      <w:pPr>
        <w:pStyle w:val="50"/>
      </w:pPr>
      <w:bookmarkStart w:id="26" w:name="_Toc223453480"/>
      <w:r>
        <w:t xml:space="preserve">4.2 </w:t>
      </w:r>
      <w:r>
        <w:rPr>
          <w:rFonts w:hint="eastAsia"/>
        </w:rPr>
        <w:t>仿真研究</w:t>
      </w:r>
      <w:bookmarkEnd w:id="26"/>
    </w:p>
    <w:p w14:paraId="23747D4B">
      <w:pPr>
        <w:pStyle w:val="44"/>
        <w:ind w:firstLine="480"/>
      </w:pPr>
    </w:p>
    <w:p w14:paraId="31AC0190">
      <w:pPr>
        <w:pStyle w:val="50"/>
      </w:pPr>
      <w:bookmarkStart w:id="27" w:name="_Toc223453481"/>
      <w:r>
        <w:t xml:space="preserve">4.3 </w:t>
      </w:r>
      <w:r>
        <w:rPr>
          <w:rFonts w:hint="eastAsia"/>
        </w:rPr>
        <w:t>本章小结</w:t>
      </w:r>
      <w:bookmarkEnd w:id="27"/>
    </w:p>
    <w:p w14:paraId="2359ACDA">
      <w:pPr>
        <w:widowControl/>
        <w:spacing w:after="160" w:line="278" w:lineRule="auto"/>
        <w:jc w:val="left"/>
      </w:pPr>
    </w:p>
    <w:p w14:paraId="2BAC5D54">
      <w:pPr>
        <w:widowControl/>
        <w:spacing w:after="160" w:line="278" w:lineRule="auto"/>
        <w:jc w:val="left"/>
      </w:pPr>
      <w:r>
        <w:br w:type="page"/>
      </w:r>
    </w:p>
    <w:p w14:paraId="24D70DAF"/>
    <w:p w14:paraId="4361DE69">
      <w:pPr>
        <w:pStyle w:val="48"/>
      </w:pPr>
      <w:bookmarkStart w:id="28" w:name="_Toc223453482"/>
      <w:r>
        <w:rPr>
          <w:rFonts w:hint="eastAsia"/>
        </w:rPr>
        <w:t>第五章</w:t>
      </w:r>
      <w:r>
        <w:t xml:space="preserve"> </w:t>
      </w:r>
      <w:r>
        <w:rPr>
          <w:rFonts w:hint="eastAsia"/>
        </w:rPr>
        <w:t>多变量非自衡系统预测控制算法的研究与推导</w:t>
      </w:r>
      <w:bookmarkEnd w:id="28"/>
    </w:p>
    <w:p w14:paraId="7D2DE731"/>
    <w:p w14:paraId="2CB251F2">
      <w:pPr>
        <w:pStyle w:val="50"/>
      </w:pPr>
      <w:bookmarkStart w:id="29" w:name="_Toc223453483"/>
      <w:r>
        <w:t xml:space="preserve">5.1 </w:t>
      </w:r>
      <w:r>
        <w:rPr>
          <w:rFonts w:hint="eastAsia"/>
        </w:rPr>
        <w:t>多变量非自衡系统预测控制算法</w:t>
      </w:r>
      <w:bookmarkEnd w:id="29"/>
    </w:p>
    <w:p w14:paraId="555AF3F9">
      <w:pPr>
        <w:pStyle w:val="44"/>
        <w:ind w:firstLine="480"/>
      </w:pPr>
    </w:p>
    <w:p w14:paraId="76C383F1">
      <w:pPr>
        <w:pStyle w:val="51"/>
      </w:pPr>
      <w:bookmarkStart w:id="30" w:name="_Toc223453484"/>
      <w:r>
        <w:t xml:space="preserve">5.1.1 </w:t>
      </w:r>
      <w:r>
        <w:rPr>
          <w:rFonts w:hint="eastAsia"/>
        </w:rPr>
        <w:t>单变量非自衡系统预测控制算法</w:t>
      </w:r>
      <w:bookmarkEnd w:id="30"/>
    </w:p>
    <w:p w14:paraId="230553D9">
      <w:pPr>
        <w:pStyle w:val="51"/>
      </w:pPr>
      <w:bookmarkStart w:id="31" w:name="_Toc223453485"/>
      <w:r>
        <w:t xml:space="preserve">5.1.2 </w:t>
      </w:r>
      <w:r>
        <w:rPr>
          <w:rFonts w:hint="eastAsia"/>
        </w:rPr>
        <w:t>多变量非自衡系统预测控制算法</w:t>
      </w:r>
      <w:bookmarkEnd w:id="31"/>
    </w:p>
    <w:p w14:paraId="1A8541EB"/>
    <w:p w14:paraId="597B6580">
      <w:pPr>
        <w:pStyle w:val="50"/>
      </w:pPr>
      <w:bookmarkStart w:id="32" w:name="_Toc223453486"/>
      <w:r>
        <w:t xml:space="preserve">5.2 </w:t>
      </w:r>
      <w:r>
        <w:rPr>
          <w:rFonts w:hint="eastAsia"/>
        </w:rPr>
        <w:t>仿真研究</w:t>
      </w:r>
      <w:bookmarkEnd w:id="32"/>
    </w:p>
    <w:p w14:paraId="1C61B550">
      <w:pPr>
        <w:pStyle w:val="44"/>
        <w:ind w:firstLine="480"/>
      </w:pPr>
    </w:p>
    <w:p w14:paraId="6E13E350">
      <w:pPr>
        <w:pStyle w:val="50"/>
      </w:pPr>
      <w:bookmarkStart w:id="33" w:name="_Toc223453487"/>
      <w:r>
        <w:t xml:space="preserve">5.3 </w:t>
      </w:r>
      <w:r>
        <w:rPr>
          <w:rFonts w:hint="eastAsia"/>
        </w:rPr>
        <w:t>本章小结</w:t>
      </w:r>
      <w:bookmarkEnd w:id="33"/>
    </w:p>
    <w:p w14:paraId="1F7D6271"/>
    <w:p w14:paraId="3976C15F">
      <w:pPr>
        <w:widowControl/>
        <w:spacing w:after="160" w:line="278" w:lineRule="auto"/>
        <w:jc w:val="left"/>
      </w:pPr>
      <w:r>
        <w:br w:type="page"/>
      </w:r>
    </w:p>
    <w:p w14:paraId="7863B963"/>
    <w:p w14:paraId="21EF26B8">
      <w:pPr>
        <w:pStyle w:val="48"/>
      </w:pPr>
      <w:bookmarkStart w:id="34" w:name="_Toc223453488"/>
      <w:r>
        <w:rPr>
          <w:rFonts w:hint="eastAsia"/>
        </w:rPr>
        <w:t>第六章</w:t>
      </w:r>
      <w:r>
        <w:t xml:space="preserve"> </w:t>
      </w:r>
      <w:r>
        <w:rPr>
          <w:rFonts w:hint="eastAsia"/>
        </w:rPr>
        <w:t>环境试验设备的预测控制研究</w:t>
      </w:r>
      <w:bookmarkEnd w:id="34"/>
    </w:p>
    <w:p w14:paraId="3164568C"/>
    <w:p w14:paraId="490CD35A">
      <w:pPr>
        <w:pStyle w:val="50"/>
      </w:pPr>
      <w:bookmarkStart w:id="35" w:name="_Toc223453489"/>
      <w:r>
        <w:t xml:space="preserve">6.1 </w:t>
      </w:r>
      <w:r>
        <w:rPr>
          <w:rFonts w:hint="eastAsia"/>
        </w:rPr>
        <w:t>脉冲响应系数模型的获得及对象特性分析</w:t>
      </w:r>
      <w:bookmarkEnd w:id="35"/>
    </w:p>
    <w:p w14:paraId="1E40A313"/>
    <w:p w14:paraId="5DABCC36">
      <w:pPr>
        <w:pStyle w:val="51"/>
      </w:pPr>
      <w:bookmarkStart w:id="36" w:name="_Toc223453490"/>
      <w:r>
        <w:t xml:space="preserve">6.1.1 </w:t>
      </w:r>
      <w:r>
        <w:rPr>
          <w:rFonts w:hint="eastAsia"/>
        </w:rPr>
        <w:t>脉冲响应系数模型的获得</w:t>
      </w:r>
      <w:bookmarkEnd w:id="36"/>
    </w:p>
    <w:p w14:paraId="5F14AD30">
      <w:pPr>
        <w:pStyle w:val="51"/>
      </w:pPr>
      <w:bookmarkStart w:id="37" w:name="_Toc223453491"/>
      <w:r>
        <w:t xml:space="preserve">6.1.2 </w:t>
      </w:r>
      <w:r>
        <w:rPr>
          <w:rFonts w:hint="eastAsia"/>
        </w:rPr>
        <w:t>对象特性分析</w:t>
      </w:r>
      <w:bookmarkEnd w:id="37"/>
    </w:p>
    <w:p w14:paraId="559766C9"/>
    <w:p w14:paraId="52E9A6C5">
      <w:pPr>
        <w:pStyle w:val="50"/>
      </w:pPr>
      <w:bookmarkStart w:id="38" w:name="_Toc223453492"/>
      <w:r>
        <w:t xml:space="preserve">6.2 </w:t>
      </w:r>
      <w:r>
        <w:rPr>
          <w:rFonts w:hint="eastAsia"/>
        </w:rPr>
        <w:t>仿真控制实验</w:t>
      </w:r>
      <w:bookmarkEnd w:id="38"/>
    </w:p>
    <w:p w14:paraId="7316C5EE"/>
    <w:p w14:paraId="6A860E2E">
      <w:pPr>
        <w:pStyle w:val="51"/>
      </w:pPr>
      <w:bookmarkStart w:id="39" w:name="_Toc223453493"/>
      <w:r>
        <w:t xml:space="preserve">6.2.1 </w:t>
      </w:r>
      <w:r>
        <w:rPr>
          <w:rFonts w:hint="eastAsia"/>
        </w:rPr>
        <w:t>参数选择</w:t>
      </w:r>
      <w:bookmarkEnd w:id="39"/>
    </w:p>
    <w:p w14:paraId="2A80D8D3">
      <w:pPr>
        <w:pStyle w:val="51"/>
      </w:pPr>
      <w:bookmarkStart w:id="40" w:name="_Toc223453494"/>
      <w:r>
        <w:t xml:space="preserve">6.2.2 </w:t>
      </w:r>
      <w:r>
        <w:rPr>
          <w:rFonts w:hint="eastAsia"/>
        </w:rPr>
        <w:t>仿真控制结果</w:t>
      </w:r>
      <w:bookmarkEnd w:id="40"/>
    </w:p>
    <w:p w14:paraId="5AE08BD5"/>
    <w:p w14:paraId="5091D872">
      <w:pPr>
        <w:pStyle w:val="50"/>
      </w:pPr>
      <w:bookmarkStart w:id="41" w:name="_Toc223453495"/>
      <w:r>
        <w:t xml:space="preserve">6.3 </w:t>
      </w:r>
      <w:r>
        <w:rPr>
          <w:rFonts w:hint="eastAsia"/>
        </w:rPr>
        <w:t>本章小结</w:t>
      </w:r>
      <w:bookmarkEnd w:id="41"/>
    </w:p>
    <w:p w14:paraId="1F5E49EC"/>
    <w:p w14:paraId="58D09CF3">
      <w:pPr>
        <w:widowControl/>
        <w:spacing w:after="160" w:line="278" w:lineRule="auto"/>
        <w:jc w:val="left"/>
      </w:pPr>
      <w:r>
        <w:br w:type="page"/>
      </w:r>
    </w:p>
    <w:p w14:paraId="53489345"/>
    <w:p w14:paraId="6F13DFEC">
      <w:pPr>
        <w:pStyle w:val="48"/>
        <w:spacing w:before="312" w:after="312"/>
      </w:pPr>
      <w:bookmarkStart w:id="42" w:name="_Toc223453496"/>
      <w:r>
        <w:rPr>
          <w:rFonts w:hint="eastAsia"/>
        </w:rPr>
        <w:t>结论</w:t>
      </w:r>
      <w:bookmarkEnd w:id="42"/>
    </w:p>
    <w:p w14:paraId="0AE7DDD1">
      <w:pPr>
        <w:widowControl/>
        <w:spacing w:after="160" w:line="278" w:lineRule="auto"/>
        <w:jc w:val="left"/>
      </w:pPr>
      <w:r>
        <w:br w:type="page"/>
      </w:r>
    </w:p>
    <w:p w14:paraId="7E9BAC93"/>
    <w:p w14:paraId="51D33D70">
      <w:pPr>
        <w:pStyle w:val="48"/>
        <w:spacing w:before="312" w:after="312"/>
      </w:pPr>
      <w:bookmarkStart w:id="43" w:name="_Toc223453497"/>
      <w:r>
        <w:rPr>
          <w:rFonts w:hint="eastAsia"/>
        </w:rPr>
        <w:t>参考文献</w:t>
      </w:r>
      <w:bookmarkEnd w:id="43"/>
    </w:p>
    <w:p w14:paraId="46D125F5"/>
    <w:p w14:paraId="427CD280">
      <w:pPr>
        <w:pStyle w:val="53"/>
      </w:pPr>
      <w:r>
        <w:t>［1］李强,王磊,赵敏．多变量预测控制在环境试验箱温湿度耦合系统中的应用[J]．控制理论与应用,2022,39(6)：1035-1044</w:t>
      </w:r>
      <w:r>
        <w:br w:type="textWrapping"/>
      </w:r>
      <w:r>
        <w:t>［2］陈杰,刘洋．基于阶跃响应模型的多变量预测控制滚动优化与反馈校正方法[J]．自动化学报,2023,49(9)：2101-2112</w:t>
      </w:r>
      <w:r>
        <w:br w:type="textWrapping"/>
      </w:r>
      <w:r>
        <w:t>［3］Smith J, Patel R, Nguyen T．Multivariable model predictive control for coupled temperature–humidity processes with long time delay[J]．Journal of Process Control,2023,118(3)：45-57</w:t>
      </w:r>
      <w:r>
        <w:br w:type="textWrapping"/>
      </w:r>
      <w:r>
        <w:t>［4］周伟,孙浩．考虑强耦合与大滞后的环境试验设备控制系统辨识与建模[J]．仪器仪表学报,2021,42(10)：88-97</w:t>
      </w:r>
      <w:r>
        <w:br w:type="textWrapping"/>
      </w:r>
      <w:r>
        <w:t>［5］马宁．环境试验设备温湿度控制的多变量预测控制参数整定与解耦性能分析[J]．系统仿真学报,2024,36(2)：356-365</w:t>
      </w:r>
      <w:r>
        <w:br w:type="textWrapping"/>
      </w:r>
      <w:r>
        <w:t>［6］郭峰,丁凯．多变量自衡系统预测控制算法推导及在试验设备中的仿真验证[J]．控制工程,2021,28(12)：2470-2478</w:t>
      </w:r>
      <w:r>
        <w:br w:type="textWrapping"/>
      </w:r>
      <w:r>
        <w:t>［7］王博．多变量非自衡系统预测控制算法及其在环境试验设备中的应用研究[D]．哈尔滨：哈尔滨工业大学,2022</w:t>
      </w:r>
      <w:r>
        <w:br w:type="textWrapping"/>
      </w:r>
      <w:r>
        <w:t>［8］刘婷．环境试验箱温湿度控制系统的预测控制建模与仿真[D]．南京：东南大学,2021</w:t>
      </w:r>
      <w:r>
        <w:br w:type="textWrapping"/>
      </w:r>
      <w:r>
        <w:t>［9］张宇．预测控制原理与工业应用[M]．2版(首次免注)．北京:机械工业出版社,2018: 15-62</w:t>
      </w:r>
      <w:r>
        <w:br w:type="textWrapping"/>
      </w:r>
      <w:r>
        <w:t>［10］赵志强．先进过程控制与预测控制算法基础[M]．北京:科学出版社,2017: 101-138</w:t>
      </w:r>
    </w:p>
    <w:p w14:paraId="652D05D5">
      <w:pPr>
        <w:pStyle w:val="53"/>
      </w:pPr>
    </w:p>
    <w:p w14:paraId="432B28D0">
      <w:pPr>
        <w:widowControl/>
        <w:spacing w:after="160" w:line="278" w:lineRule="auto"/>
        <w:jc w:val="left"/>
      </w:pPr>
      <w:r>
        <w:br w:type="page"/>
      </w:r>
    </w:p>
    <w:p w14:paraId="569F2BF5"/>
    <w:p w14:paraId="76AD1071">
      <w:pPr>
        <w:pStyle w:val="48"/>
        <w:spacing w:before="312" w:after="312"/>
      </w:pPr>
      <w:bookmarkStart w:id="44" w:name="_Toc223453498"/>
      <w:r>
        <w:rPr>
          <w:rFonts w:hint="eastAsia"/>
        </w:rPr>
        <w:t>附录</w:t>
      </w:r>
      <w:bookmarkEnd w:id="44"/>
    </w:p>
    <w:p w14:paraId="486FBA61"/>
    <w:p w14:paraId="6D2860CA">
      <w:pPr>
        <w:widowControl/>
        <w:spacing w:after="160" w:line="278" w:lineRule="auto"/>
        <w:jc w:val="left"/>
      </w:pPr>
      <w:r>
        <w:br w:type="page"/>
      </w:r>
    </w:p>
    <w:p w14:paraId="06C71E9C"/>
    <w:p w14:paraId="06F8BD1C">
      <w:pPr>
        <w:pStyle w:val="48"/>
        <w:spacing w:before="312" w:after="312"/>
      </w:pPr>
      <w:bookmarkStart w:id="45" w:name="_Toc223453499"/>
      <w:r>
        <w:rPr>
          <w:rFonts w:hint="eastAsia"/>
        </w:rPr>
        <w:t>致谢</w:t>
      </w:r>
      <w:bookmarkEnd w:id="45"/>
    </w:p>
    <w:p w14:paraId="13FC5262"/>
    <w:sectPr>
      <w:headerReference r:id="rId9" w:type="default"/>
      <w:pgSz w:w="12240" w:h="15840"/>
      <w:pgMar w:top="1440" w:right="1247" w:bottom="1440" w:left="1247" w:header="851" w:footer="992"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1634558340"/>
      <w:docPartObj>
        <w:docPartGallery w:val="AutoText"/>
      </w:docPartObj>
    </w:sdtPr>
    <w:sdtEndPr>
      <w:rPr>
        <w:rStyle w:val="23"/>
      </w:rPr>
    </w:sdtEndPr>
    <w:sdtContent>
      <w:p w14:paraId="14B6EFB9">
        <w:pPr>
          <w:pStyle w:val="12"/>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I</w:t>
        </w:r>
        <w:r>
          <w:rPr>
            <w:rStyle w:val="23"/>
          </w:rPr>
          <w:fldChar w:fldCharType="end"/>
        </w:r>
      </w:p>
    </w:sdtContent>
  </w:sdt>
  <w:p w14:paraId="59FB0EC1">
    <w:pPr>
      <w:pStyle w:val="12"/>
      <w:tabs>
        <w:tab w:val="left" w:pos="5731"/>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618330953"/>
      <w:docPartObj>
        <w:docPartGallery w:val="AutoText"/>
      </w:docPartObj>
    </w:sdtPr>
    <w:sdtEndPr>
      <w:rPr>
        <w:rStyle w:val="23"/>
      </w:rPr>
    </w:sdtEndPr>
    <w:sdtContent>
      <w:p w14:paraId="4527CA48">
        <w:pPr>
          <w:pStyle w:val="12"/>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III</w:t>
        </w:r>
        <w:r>
          <w:rPr>
            <w:rStyle w:val="23"/>
          </w:rPr>
          <w:fldChar w:fldCharType="end"/>
        </w:r>
      </w:p>
    </w:sdtContent>
  </w:sdt>
  <w:p w14:paraId="21C82B1C">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1992675478"/>
      <w:docPartObj>
        <w:docPartGallery w:val="AutoText"/>
      </w:docPartObj>
    </w:sdtPr>
    <w:sdtEndPr>
      <w:rPr>
        <w:rStyle w:val="23"/>
      </w:rPr>
    </w:sdtEndPr>
    <w:sdtContent>
      <w:p w14:paraId="5801AF3D">
        <w:pPr>
          <w:pStyle w:val="12"/>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I</w:t>
        </w:r>
        <w:r>
          <w:rPr>
            <w:rStyle w:val="23"/>
          </w:rPr>
          <w:fldChar w:fldCharType="end"/>
        </w:r>
      </w:p>
    </w:sdtContent>
  </w:sdt>
  <w:p w14:paraId="4461D96B">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264E0">
    <w:pPr>
      <w:pStyle w:val="13"/>
      <w:pBdr>
        <w:bottom w:val="single" w:color="auto" w:sz="4" w:space="1"/>
      </w:pBdr>
    </w:pPr>
    <w:r>
      <w:t>广州城市理工学院本科毕业设计（论文）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9B123">
    <w:pPr>
      <w:pStyle w:val="13"/>
      <w:pBdr>
        <w:bottom w:val="single" w:color="auto" w:sz="4" w:space="1"/>
      </w:pBdr>
    </w:pPr>
    <w:r>
      <w:fldChar w:fldCharType="begin"/>
    </w:r>
    <w:r>
      <w:instrText xml:space="preserve"> STYLEREF 正文章节标题 \* MERGEFORMAT </w:instrText>
    </w:r>
    <w:r>
      <w:fldChar w:fldCharType="separate"/>
    </w:r>
    <w:r>
      <w:t>第一章 绪论</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EC0"/>
    <w:rsid w:val="00081EE6"/>
    <w:rsid w:val="000B350F"/>
    <w:rsid w:val="000E411A"/>
    <w:rsid w:val="00110F4E"/>
    <w:rsid w:val="001B3EA0"/>
    <w:rsid w:val="001B54AA"/>
    <w:rsid w:val="001D23C9"/>
    <w:rsid w:val="0023723A"/>
    <w:rsid w:val="002715DE"/>
    <w:rsid w:val="00271C82"/>
    <w:rsid w:val="00276E0C"/>
    <w:rsid w:val="004243D6"/>
    <w:rsid w:val="00486BC9"/>
    <w:rsid w:val="004A64E6"/>
    <w:rsid w:val="004B6823"/>
    <w:rsid w:val="004E6FC0"/>
    <w:rsid w:val="004F3AC4"/>
    <w:rsid w:val="005313F7"/>
    <w:rsid w:val="0059430B"/>
    <w:rsid w:val="005966D8"/>
    <w:rsid w:val="005A20B8"/>
    <w:rsid w:val="005B19F3"/>
    <w:rsid w:val="005B2FAA"/>
    <w:rsid w:val="005D6008"/>
    <w:rsid w:val="0060337D"/>
    <w:rsid w:val="006A00A8"/>
    <w:rsid w:val="006A22ED"/>
    <w:rsid w:val="006C3D87"/>
    <w:rsid w:val="006C7E16"/>
    <w:rsid w:val="006D01C3"/>
    <w:rsid w:val="00741B2E"/>
    <w:rsid w:val="00742EF9"/>
    <w:rsid w:val="007810F2"/>
    <w:rsid w:val="007F5789"/>
    <w:rsid w:val="008139ED"/>
    <w:rsid w:val="00831E86"/>
    <w:rsid w:val="008544C1"/>
    <w:rsid w:val="0087003D"/>
    <w:rsid w:val="008950EE"/>
    <w:rsid w:val="008E29C9"/>
    <w:rsid w:val="009C2204"/>
    <w:rsid w:val="009E7CDB"/>
    <w:rsid w:val="00AB688C"/>
    <w:rsid w:val="00B62BB1"/>
    <w:rsid w:val="00BE0260"/>
    <w:rsid w:val="00C069D7"/>
    <w:rsid w:val="00C27542"/>
    <w:rsid w:val="00C636F7"/>
    <w:rsid w:val="00C63B20"/>
    <w:rsid w:val="00CF48D1"/>
    <w:rsid w:val="00D20D1D"/>
    <w:rsid w:val="00D87EC0"/>
    <w:rsid w:val="00DD46EB"/>
    <w:rsid w:val="00E53025"/>
    <w:rsid w:val="00E82FD5"/>
    <w:rsid w:val="00EE786E"/>
    <w:rsid w:val="00F27C96"/>
    <w:rsid w:val="00F45429"/>
    <w:rsid w:val="00F4610C"/>
    <w:rsid w:val="00F80D4D"/>
    <w:rsid w:val="00F93C15"/>
    <w:rsid w:val="00FB23CB"/>
    <w:rsid w:val="00FC562A"/>
    <w:rsid w:val="00FD404C"/>
    <w:rsid w:val="4260309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400" w:lineRule="exact"/>
      <w:jc w:val="both"/>
    </w:pPr>
    <w:rPr>
      <w:rFonts w:ascii="宋体" w:hAnsi="宋体" w:eastAsia="宋体" w:cs="宋体"/>
      <w:kern w:val="2"/>
      <w:sz w:val="24"/>
      <w:szCs w:val="24"/>
      <w:lang w:val="en-US" w:eastAsia="zh-CN" w:bidi="ar-SA"/>
      <w14:ligatures w14:val="none"/>
    </w:rPr>
  </w:style>
  <w:style w:type="paragraph" w:styleId="2">
    <w:name w:val="heading 1"/>
    <w:basedOn w:val="1"/>
    <w:next w:val="1"/>
    <w:link w:val="25"/>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semiHidden/>
    <w:unhideWhenUsed/>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3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uiPriority w:val="39"/>
    <w:pPr>
      <w:ind w:left="840" w:leftChars="400"/>
    </w:pPr>
  </w:style>
  <w:style w:type="paragraph" w:styleId="12">
    <w:name w:val="footer"/>
    <w:basedOn w:val="1"/>
    <w:link w:val="47"/>
    <w:unhideWhenUsed/>
    <w:qFormat/>
    <w:uiPriority w:val="99"/>
    <w:pPr>
      <w:tabs>
        <w:tab w:val="center" w:pos="4680"/>
        <w:tab w:val="right" w:pos="9360"/>
      </w:tabs>
      <w:snapToGrid w:val="0"/>
      <w:jc w:val="left"/>
    </w:pPr>
    <w:rPr>
      <w:sz w:val="18"/>
      <w:szCs w:val="18"/>
    </w:rPr>
  </w:style>
  <w:style w:type="paragraph" w:styleId="13">
    <w:name w:val="header"/>
    <w:basedOn w:val="1"/>
    <w:link w:val="49"/>
    <w:unhideWhenUsed/>
    <w:qFormat/>
    <w:uiPriority w:val="99"/>
    <w:pPr>
      <w:tabs>
        <w:tab w:val="center" w:pos="4680"/>
        <w:tab w:val="right" w:pos="9360"/>
      </w:tabs>
      <w:snapToGrid w:val="0"/>
      <w:jc w:val="center"/>
    </w:pPr>
    <w:rPr>
      <w:sz w:val="18"/>
      <w:szCs w:val="18"/>
    </w:rPr>
  </w:style>
  <w:style w:type="paragraph" w:styleId="14">
    <w:name w:val="toc 1"/>
    <w:basedOn w:val="1"/>
    <w:next w:val="1"/>
    <w:autoRedefine/>
    <w:unhideWhenUsed/>
    <w:uiPriority w:val="39"/>
    <w:rPr>
      <w:b/>
      <w:bCs/>
    </w:rPr>
  </w:style>
  <w:style w:type="paragraph" w:styleId="15">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ind w:left="420" w:leftChars="200"/>
    </w:pPr>
  </w:style>
  <w:style w:type="paragraph" w:styleId="17">
    <w:name w:val="Normal (Web)"/>
    <w:basedOn w:val="1"/>
    <w:semiHidden/>
    <w:unhideWhenUsed/>
    <w:uiPriority w:val="99"/>
    <w:pPr>
      <w:widowControl/>
      <w:spacing w:before="100" w:beforeAutospacing="1" w:after="100" w:afterAutospacing="1" w:line="240" w:lineRule="auto"/>
      <w:jc w:val="left"/>
    </w:pPr>
    <w:rPr>
      <w:rFonts w:ascii="Times New Roman" w:hAnsi="Times New Roman" w:eastAsia="Times New Roman" w:cs="Times New Roman"/>
      <w:kern w:val="0"/>
      <w:lang w:val="zh-CN"/>
    </w:rPr>
  </w:style>
  <w:style w:type="paragraph" w:styleId="18">
    <w:name w:val="Title"/>
    <w:basedOn w:val="1"/>
    <w:next w:val="1"/>
    <w:link w:val="34"/>
    <w:qFormat/>
    <w:uiPriority w:val="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0">
    <w:name w:val="Table Grid"/>
    <w:basedOn w:val="1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page number"/>
    <w:basedOn w:val="21"/>
    <w:semiHidden/>
    <w:unhideWhenUsed/>
    <w:uiPriority w:val="99"/>
  </w:style>
  <w:style w:type="character" w:styleId="24">
    <w:name w:val="Hyperlink"/>
    <w:basedOn w:val="21"/>
    <w:unhideWhenUsed/>
    <w:uiPriority w:val="99"/>
    <w:rPr>
      <w:color w:val="467886" w:themeColor="hyperlink"/>
      <w:u w:val="single"/>
      <w14:textFill>
        <w14:solidFill>
          <w14:schemeClr w14:val="hlink"/>
        </w14:solidFill>
      </w14:textFill>
    </w:rPr>
  </w:style>
  <w:style w:type="character" w:customStyle="1" w:styleId="25">
    <w:name w:val="Heading 1 Char"/>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6">
    <w:name w:val="Heading 2 Char"/>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7">
    <w:name w:val="Heading 3 Char"/>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Heading 4 Char"/>
    <w:basedOn w:val="21"/>
    <w:link w:val="5"/>
    <w:semiHidden/>
    <w:qFormat/>
    <w:uiPriority w:val="9"/>
    <w:rPr>
      <w:rFonts w:cstheme="majorBidi"/>
      <w:color w:val="104862" w:themeColor="accent1" w:themeShade="BF"/>
      <w:sz w:val="28"/>
      <w:szCs w:val="28"/>
    </w:rPr>
  </w:style>
  <w:style w:type="character" w:customStyle="1" w:styleId="29">
    <w:name w:val="Heading 5 Char"/>
    <w:basedOn w:val="21"/>
    <w:link w:val="6"/>
    <w:semiHidden/>
    <w:qFormat/>
    <w:uiPriority w:val="9"/>
    <w:rPr>
      <w:rFonts w:cstheme="majorBidi"/>
      <w:color w:val="104862" w:themeColor="accent1" w:themeShade="BF"/>
      <w:sz w:val="24"/>
    </w:rPr>
  </w:style>
  <w:style w:type="character" w:customStyle="1" w:styleId="30">
    <w:name w:val="Heading 6 Char"/>
    <w:basedOn w:val="21"/>
    <w:link w:val="7"/>
    <w:semiHidden/>
    <w:qFormat/>
    <w:uiPriority w:val="9"/>
    <w:rPr>
      <w:rFonts w:cstheme="majorBidi"/>
      <w:b/>
      <w:bCs/>
      <w:color w:val="104862" w:themeColor="accent1" w:themeShade="BF"/>
    </w:rPr>
  </w:style>
  <w:style w:type="character" w:customStyle="1" w:styleId="31">
    <w:name w:val="Heading 7 Char"/>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Heading 8 Char"/>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Heading 9 Char"/>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Title Char"/>
    <w:basedOn w:val="21"/>
    <w:link w:val="18"/>
    <w:qFormat/>
    <w:uiPriority w:val="0"/>
    <w:rPr>
      <w:rFonts w:asciiTheme="majorHAnsi" w:hAnsiTheme="majorHAnsi" w:eastAsiaTheme="majorEastAsia" w:cstheme="majorBidi"/>
      <w:spacing w:val="-10"/>
      <w:kern w:val="28"/>
      <w:sz w:val="56"/>
      <w:szCs w:val="56"/>
    </w:rPr>
  </w:style>
  <w:style w:type="character" w:customStyle="1" w:styleId="35">
    <w:name w:val="Subtitle Char"/>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2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21"/>
    <w:link w:val="40"/>
    <w:qFormat/>
    <w:uiPriority w:val="30"/>
    <w:rPr>
      <w:i/>
      <w:iCs/>
      <w:color w:val="104862" w:themeColor="accent1" w:themeShade="BF"/>
    </w:rPr>
  </w:style>
  <w:style w:type="character" w:customStyle="1" w:styleId="42">
    <w:name w:val="Intense Reference"/>
    <w:basedOn w:val="21"/>
    <w:qFormat/>
    <w:uiPriority w:val="32"/>
    <w:rPr>
      <w:b/>
      <w:bCs/>
      <w:smallCaps/>
      <w:color w:val="104862" w:themeColor="accent1" w:themeShade="BF"/>
      <w:spacing w:val="5"/>
    </w:rPr>
  </w:style>
  <w:style w:type="character" w:customStyle="1" w:styleId="43">
    <w:name w:val="Book Title"/>
    <w:basedOn w:val="21"/>
    <w:uiPriority w:val="33"/>
    <w:rPr>
      <w:b/>
      <w:bCs/>
      <w:i/>
      <w:iCs/>
      <w:spacing w:val="5"/>
    </w:rPr>
  </w:style>
  <w:style w:type="paragraph" w:customStyle="1" w:styleId="44">
    <w:name w:val="正文1"/>
    <w:basedOn w:val="1"/>
    <w:qFormat/>
    <w:uiPriority w:val="0"/>
    <w:pPr>
      <w:ind w:firstLine="200" w:firstLineChars="200"/>
    </w:pPr>
  </w:style>
  <w:style w:type="paragraph" w:customStyle="1" w:styleId="45">
    <w:name w:val="摘要标题"/>
    <w:basedOn w:val="2"/>
    <w:qFormat/>
    <w:uiPriority w:val="0"/>
    <w:pPr>
      <w:spacing w:before="0" w:after="0"/>
      <w:jc w:val="center"/>
    </w:pPr>
    <w:rPr>
      <w:rFonts w:ascii="Times New Roman" w:hAnsi="Times New Roman" w:eastAsia="黑体" w:cs="黑体"/>
      <w:b/>
      <w:bCs/>
      <w:color w:val="auto"/>
      <w:sz w:val="32"/>
      <w:szCs w:val="32"/>
    </w:rPr>
  </w:style>
  <w:style w:type="paragraph" w:customStyle="1" w:styleId="46">
    <w:name w:val="目录标题"/>
    <w:basedOn w:val="1"/>
    <w:qFormat/>
    <w:uiPriority w:val="0"/>
    <w:pPr>
      <w:tabs>
        <w:tab w:val="right" w:leader="dot" w:pos="9350"/>
      </w:tabs>
      <w:jc w:val="center"/>
    </w:pPr>
    <w:rPr>
      <w:b/>
      <w:bCs/>
      <w:sz w:val="30"/>
      <w:szCs w:val="30"/>
    </w:rPr>
  </w:style>
  <w:style w:type="character" w:customStyle="1" w:styleId="47">
    <w:name w:val="Footer Char"/>
    <w:basedOn w:val="21"/>
    <w:link w:val="12"/>
    <w:uiPriority w:val="99"/>
    <w:rPr>
      <w:rFonts w:ascii="Times New Roman" w:hAnsi="Times New Roman" w:eastAsia="宋体" w:cs="Times New Roman"/>
      <w:sz w:val="18"/>
      <w:szCs w:val="18"/>
      <w:lang w:val="en-US"/>
      <w14:ligatures w14:val="none"/>
    </w:rPr>
  </w:style>
  <w:style w:type="paragraph" w:customStyle="1" w:styleId="48">
    <w:name w:val="正文章节标题"/>
    <w:basedOn w:val="2"/>
    <w:qFormat/>
    <w:uiPriority w:val="0"/>
    <w:pPr>
      <w:spacing w:before="0" w:after="0"/>
      <w:jc w:val="center"/>
    </w:pPr>
    <w:rPr>
      <w:rFonts w:ascii="Times New Roman" w:hAnsi="Times New Roman" w:eastAsia="宋体"/>
      <w:b/>
      <w:color w:val="auto"/>
      <w:sz w:val="32"/>
    </w:rPr>
  </w:style>
  <w:style w:type="character" w:customStyle="1" w:styleId="49">
    <w:name w:val="Header Char"/>
    <w:basedOn w:val="21"/>
    <w:link w:val="13"/>
    <w:uiPriority w:val="99"/>
    <w:rPr>
      <w:rFonts w:ascii="Times New Roman" w:hAnsi="Times New Roman" w:eastAsia="宋体" w:cs="Times New Roman"/>
      <w:sz w:val="18"/>
      <w:szCs w:val="18"/>
      <w:lang w:val="en-US"/>
      <w14:ligatures w14:val="none"/>
    </w:rPr>
  </w:style>
  <w:style w:type="paragraph" w:customStyle="1" w:styleId="50">
    <w:name w:val="正文2级标题"/>
    <w:basedOn w:val="3"/>
    <w:next w:val="44"/>
    <w:qFormat/>
    <w:uiPriority w:val="0"/>
    <w:pPr>
      <w:spacing w:before="0" w:after="0"/>
    </w:pPr>
    <w:rPr>
      <w:rFonts w:ascii="宋体" w:hAnsi="宋体" w:eastAsia="宋体" w:cs="宋体"/>
      <w:b/>
      <w:bCs/>
      <w:color w:val="auto"/>
      <w:sz w:val="30"/>
      <w:szCs w:val="24"/>
    </w:rPr>
  </w:style>
  <w:style w:type="paragraph" w:customStyle="1" w:styleId="51">
    <w:name w:val="正文3级标题"/>
    <w:basedOn w:val="4"/>
    <w:next w:val="44"/>
    <w:qFormat/>
    <w:uiPriority w:val="0"/>
    <w:pPr>
      <w:spacing w:before="0" w:after="0"/>
    </w:pPr>
    <w:rPr>
      <w:rFonts w:ascii="宋体" w:hAnsi="宋体" w:eastAsia="宋体" w:cs="宋体"/>
      <w:b/>
      <w:bCs/>
      <w:color w:val="auto"/>
      <w:sz w:val="28"/>
      <w:szCs w:val="28"/>
    </w:rPr>
  </w:style>
  <w:style w:type="paragraph" w:customStyle="1" w:styleId="52">
    <w:name w:val="图表及其标题"/>
    <w:basedOn w:val="44"/>
    <w:qFormat/>
    <w:uiPriority w:val="0"/>
    <w:pPr>
      <w:spacing w:line="240" w:lineRule="auto"/>
      <w:ind w:firstLine="0" w:firstLineChars="0"/>
      <w:jc w:val="center"/>
    </w:pPr>
    <w:rPr>
      <w:sz w:val="21"/>
      <w:szCs w:val="21"/>
    </w:rPr>
  </w:style>
  <w:style w:type="paragraph" w:customStyle="1" w:styleId="53">
    <w:name w:val="参考文献条目"/>
    <w:basedOn w:val="1"/>
    <w:qFormat/>
    <w:uiPriority w:val="0"/>
    <w:rPr>
      <w:sz w:val="21"/>
      <w:szCs w:val="21"/>
    </w:rPr>
  </w:style>
  <w:style w:type="character" w:styleId="54">
    <w:name w:val="Placeholder Text"/>
    <w:basedOn w:val="21"/>
    <w:semiHidden/>
    <w:uiPriority w:val="99"/>
    <w:rPr>
      <w:color w:val="666666"/>
    </w:rPr>
  </w:style>
  <w:style w:type="table" w:customStyle="1" w:styleId="55">
    <w:name w:val="Grid Table Light"/>
    <w:basedOn w:val="19"/>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6">
    <w:name w:val="Plain Table 3"/>
    <w:basedOn w:val="19"/>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7819B-6F3E-D44D-889C-B92942C7C12E}">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3104</Words>
  <Characters>4975</Characters>
  <Lines>64</Lines>
  <Paragraphs>18</Paragraphs>
  <TotalTime>166</TotalTime>
  <ScaleCrop>false</ScaleCrop>
  <LinksUpToDate>false</LinksUpToDate>
  <CharactersWithSpaces>5386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2026-03-03T02:05:00Z</dcterms:created>
  <dc:creator>hlvw</dc:creator>
  <cp:lastModifiedBy>郭靖</cp:lastModifiedBy>
  <cp:lastPrinted>2026-03-04T11:06:00Z</cp:lastPrinted>
  <dcterms:modified xsi:type="dcterms:W3CDTF">2026-04-12T03:09:42Z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048999A886144D5DBABAC71C5A1B285F_13</vt:lpwstr>
  </property>
</Properties>
</file>