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00" w:before="0"/>
        <w:jc w:val="center"/>
      </w:pPr>
      <w:r>
        <w:rPr>
          <w:rFonts w:ascii="Arial" w:cs="Arial" w:eastAsia="Arial" w:hAnsi="Arial"/>
          <w:b/>
          <w:bCs/>
          <w:color w:val="1F4E79"/>
          <w:sz w:val="72"/>
          <w:szCs w:val="72"/>
        </w:rPr>
        <w:t xml:space="preserve">AZURE POWERSHELL</w:t>
      </w:r>
    </w:p>
    <w:p>
      <w:pPr>
        <w:spacing w:after="200" w:before="0"/>
        <w:jc w:val="center"/>
      </w:pPr>
      <w:r>
        <w:rPr>
          <w:rFonts w:ascii="Arial" w:cs="Arial" w:eastAsia="Arial" w:hAnsi="Arial"/>
          <w:b/>
          <w:bCs/>
          <w:color w:val="2E75B6"/>
          <w:sz w:val="50"/>
          <w:szCs w:val="50"/>
        </w:rPr>
        <w:t xml:space="preserve">Commands Reference Guide</w:t>
      </w:r>
    </w:p>
    <w:p>
      <w:pPr>
        <w:spacing w:after="500" w:before="0"/>
        <w:jc w:val="center"/>
      </w:pPr>
      <w:r>
        <w:rPr>
          <w:rFonts w:ascii="Arial" w:cs="Arial" w:eastAsia="Arial" w:hAnsi="Arial"/>
          <w:i/>
          <w:iCs/>
          <w:color w:val="555555"/>
          <w:sz w:val="28"/>
          <w:szCs w:val="28"/>
        </w:rPr>
        <w:t xml:space="preserve">100+ Commands with Full Explanation &amp; Real-World Usage</w:t>
      </w:r>
    </w:p>
    <w:p>
      <w:pPr>
        <w:spacing w:after="70" w:before="0"/>
        <w:jc w:val="center"/>
      </w:pPr>
      <w:r>
        <w:rPr>
          <w:rFonts w:ascii="Arial" w:cs="Arial" w:eastAsia="Arial" w:hAnsi="Arial"/>
          <w:color w:val="777777"/>
          <w:sz w:val="22"/>
          <w:szCs w:val="22"/>
        </w:rPr>
        <w:t xml:space="preserve">Authentication  |  Resource Groups  |  Virtual Machines  |  Networking</w:t>
      </w:r>
    </w:p>
    <w:p>
      <w:pPr>
        <w:spacing w:after="700" w:before="0"/>
        <w:jc w:val="center"/>
      </w:pPr>
      <w:r>
        <w:rPr>
          <w:rFonts w:ascii="Arial" w:cs="Arial" w:eastAsia="Arial" w:hAnsi="Arial"/>
          <w:color w:val="777777"/>
          <w:sz w:val="22"/>
          <w:szCs w:val="22"/>
        </w:rPr>
        <w:t xml:space="preserve">Storage  |  Azure AD  |  Key Vault  |  AKS  |  Monitoring  |  Cost Management</w:t>
      </w:r>
    </w:p>
    <w:p>
      <w:pPr>
        <w:jc w:val="center"/>
      </w:pPr>
      <w:r>
        <w:rPr>
          <w:rFonts w:ascii="Arial" w:cs="Arial" w:eastAsia="Arial" w:hAnsi="Arial"/>
          <w:color w:val="AAAAAA"/>
          <w:sz w:val="20"/>
          <w:szCs w:val="20"/>
        </w:rPr>
        <w:t xml:space="preserve">Version 1.0  |  May 2026  |  Azure Cloud Admin Reference</w:t>
      </w:r>
    </w:p>
    <w:p>
      <w:r>
        <w:br w:type="page"/>
      </w:r>
    </w:p>
    <w:p>
      <w:pPr>
        <w:pStyle w:val="Heading1"/>
        <w:pBdr>
          <w:bottom w:val="single" w:color="2E75B6" w:sz="10" w:space="4"/>
        </w:pBdr>
        <w:spacing w:after="160" w:before="360"/>
      </w:pPr>
      <w:r>
        <w:rPr>
          <w:rFonts w:ascii="Arial" w:cs="Arial" w:eastAsia="Arial" w:hAnsi="Arial"/>
          <w:b/>
          <w:bCs/>
          <w:color w:val="1F4E79"/>
          <w:sz w:val="36"/>
          <w:szCs w:val="36"/>
        </w:rPr>
        <w:t xml:space="preserve">Quick Reference — Category Index</w:t>
      </w:r>
    </w:p>
    <w:p>
      <w:pPr>
        <w:spacing w:after="0" w:before="80"/>
      </w:pPr>
      <w:r>
        <w:t xml:space="preserve"/>
      </w:r>
    </w:p>
    <w:p>
      <w:pPr>
        <w:spacing w:after="60" w:before="40"/>
      </w:pPr>
      <w:r>
        <w:rPr>
          <w:rFonts w:ascii="Arial" w:cs="Arial" w:eastAsia="Arial" w:hAnsi="Arial"/>
          <w:color w:val="1A1A1A"/>
          <w:sz w:val="22"/>
          <w:szCs w:val="22"/>
        </w:rPr>
        <w:t xml:space="preserve">This guide covers 10 categories of Azure PowerShell commands. All commands use the Az PowerShell module — the modern replacement for AzureRM.</w:t>
      </w:r>
    </w:p>
    <w:p>
      <w:pPr>
        <w:spacing w:after="0" w:before="100"/>
      </w:pPr>
      <w:r>
        <w:t xml:space="preserve"/>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760"/>
        <w:gridCol w:w="9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90"/>
              <w:left w:type="dxa" w:w="150"/>
              <w:bottom w:type="dxa" w:w="90"/>
              <w:right w:type="dxa" w:w="150"/>
            </w:tcMar>
          </w:tcPr>
          <w:p>
            <w:r>
              <w:rPr>
                <w:rFonts w:ascii="Arial" w:cs="Arial" w:eastAsia="Arial" w:hAnsi="Arial"/>
                <w:b/>
                <w:bCs/>
                <w:color w:val="FFFFFF"/>
                <w:sz w:val="21"/>
                <w:szCs w:val="21"/>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90"/>
              <w:left w:type="dxa" w:w="150"/>
              <w:bottom w:type="dxa" w:w="90"/>
              <w:right w:type="dxa" w:w="150"/>
            </w:tcMar>
          </w:tcPr>
          <w:p>
            <w:r>
              <w:rPr>
                <w:rFonts w:ascii="Arial" w:cs="Arial" w:eastAsia="Arial" w:hAnsi="Arial"/>
                <w:b/>
                <w:bCs/>
                <w:color w:val="FFFFFF"/>
                <w:sz w:val="21"/>
                <w:szCs w:val="21"/>
              </w:rPr>
              <w:t xml:space="preserve">Category</w:t>
            </w:r>
          </w:p>
        </w:tc>
        <w:tc>
          <w:tcPr>
            <w:tcW w:type="dxa" w:w="4760"/>
            <w:tcBorders>
              <w:top w:val="single" w:color="CCCCCC" w:sz="1"/>
              <w:left w:val="single" w:color="CCCCCC" w:sz="1"/>
              <w:bottom w:val="single" w:color="CCCCCC" w:sz="1"/>
              <w:right w:val="single" w:color="CCCCCC" w:sz="1"/>
            </w:tcBorders>
            <w:shd w:fill="1F4E79" w:val="clear"/>
            <w:tcMar>
              <w:top w:type="dxa" w:w="90"/>
              <w:left w:type="dxa" w:w="150"/>
              <w:bottom w:type="dxa" w:w="90"/>
              <w:right w:type="dxa" w:w="150"/>
            </w:tcMar>
          </w:tcPr>
          <w:p>
            <w:r>
              <w:rPr>
                <w:rFonts w:ascii="Arial" w:cs="Arial" w:eastAsia="Arial" w:hAnsi="Arial"/>
                <w:b/>
                <w:bCs/>
                <w:color w:val="FFFFFF"/>
                <w:sz w:val="21"/>
                <w:szCs w:val="21"/>
              </w:rPr>
              <w:t xml:space="preserve">Key Commands Covered</w:t>
            </w:r>
          </w:p>
        </w:tc>
        <w:tc>
          <w:tcPr>
            <w:tcW w:type="dxa" w:w="900"/>
            <w:tcBorders>
              <w:top w:val="single" w:color="CCCCCC" w:sz="1"/>
              <w:left w:val="single" w:color="CCCCCC" w:sz="1"/>
              <w:bottom w:val="single" w:color="CCCCCC" w:sz="1"/>
              <w:right w:val="single" w:color="CCCCCC" w:sz="1"/>
            </w:tcBorders>
            <w:shd w:fill="1F4E79" w:val="clear"/>
            <w:tcMar>
              <w:top w:type="dxa" w:w="90"/>
              <w:left w:type="dxa" w:w="150"/>
              <w:bottom w:type="dxa" w:w="90"/>
              <w:right w:type="dxa" w:w="150"/>
            </w:tcMar>
          </w:tcPr>
          <w:p>
            <w:r>
              <w:rPr>
                <w:rFonts w:ascii="Arial" w:cs="Arial" w:eastAsia="Arial" w:hAnsi="Arial"/>
                <w:b/>
                <w:bCs/>
                <w:color w:val="FFFFFF"/>
                <w:sz w:val="21"/>
                <w:szCs w:val="21"/>
              </w:rPr>
              <w:t xml:space="preserve">Page</w:t>
            </w:r>
          </w:p>
        </w:tc>
      </w:tr>
      <w:tr>
        <w:tc>
          <w:tcPr>
            <w:tcW w:type="dxa" w:w="4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Authentication &amp; Setup</w:t>
            </w:r>
          </w:p>
        </w:tc>
        <w:tc>
          <w:tcPr>
            <w:tcW w:type="dxa" w:w="47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Connect-AzAccount, Get-AzContext, Set-AzContext</w:t>
            </w:r>
          </w:p>
        </w:tc>
        <w:tc>
          <w:tcPr>
            <w:tcW w:type="dxa" w:w="9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Sec 1</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Resource Groups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New-AzResourceGroup, Get-AzResourceGroup, Remove-AzResourceGroup</w:t>
            </w:r>
          </w:p>
        </w:tc>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Sec 2</w:t>
            </w:r>
          </w:p>
        </w:tc>
      </w:tr>
      <w:tr>
        <w:tc>
          <w:tcPr>
            <w:tcW w:type="dxa" w:w="4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Virtual Machines</w:t>
            </w:r>
          </w:p>
        </w:tc>
        <w:tc>
          <w:tcPr>
            <w:tcW w:type="dxa" w:w="47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New-AzVM, Start-AzVM, Stop-AzVM, Get-AzVM, Resize-AzVM</w:t>
            </w:r>
          </w:p>
        </w:tc>
        <w:tc>
          <w:tcPr>
            <w:tcW w:type="dxa" w:w="9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Sec 3</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Networking</w:t>
            </w:r>
          </w:p>
        </w:tc>
        <w:tc>
          <w:tcPr>
            <w:tcW w:type="dxa" w:w="4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New-AzVirtualNetwork, New-AzNetworkSecurityGroup, New-AzPublicIpAddress</w:t>
            </w:r>
          </w:p>
        </w:tc>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Sec 4</w:t>
            </w:r>
          </w:p>
        </w:tc>
      </w:tr>
      <w:tr>
        <w:tc>
          <w:tcPr>
            <w:tcW w:type="dxa" w:w="4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Storage</w:t>
            </w:r>
          </w:p>
        </w:tc>
        <w:tc>
          <w:tcPr>
            <w:tcW w:type="dxa" w:w="47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New-AzStorageAccount, New-AzStorageContainer, Set-AzStorageBlobContent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Sec 5</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Azure Active Directory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Get-AzADUser, New-AzADServicePrincipal, New-AzRoleAssignment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Sec 6</w:t>
            </w:r>
          </w:p>
        </w:tc>
      </w:tr>
      <w:tr>
        <w:tc>
          <w:tcPr>
            <w:tcW w:type="dxa" w:w="4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Azure Key Vault</w:t>
            </w:r>
          </w:p>
        </w:tc>
        <w:tc>
          <w:tcPr>
            <w:tcW w:type="dxa" w:w="47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New-AzKeyVault, Set-AzKeyVaultSecret, Get-AzKeyVaultSecret</w:t>
            </w:r>
          </w:p>
        </w:tc>
        <w:tc>
          <w:tcPr>
            <w:tcW w:type="dxa" w:w="9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Sec 7</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Azure Kubernetes Service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New-AzAksCluster, Get-AzAksCluster, Set-AzAksCluster</w:t>
            </w:r>
          </w:p>
        </w:tc>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Sec 8</w:t>
            </w:r>
          </w:p>
        </w:tc>
      </w:tr>
      <w:tr>
        <w:tc>
          <w:tcPr>
            <w:tcW w:type="dxa" w:w="4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9</w:t>
            </w:r>
          </w:p>
        </w:tc>
        <w:tc>
          <w:tcPr>
            <w:tcW w:type="dxa" w:w="2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Monitoring &amp; Alerts</w:t>
            </w:r>
          </w:p>
        </w:tc>
        <w:tc>
          <w:tcPr>
            <w:tcW w:type="dxa" w:w="47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Get-AzMetric, Get-AzLog, New-AzMetricAlertRuleV2</w:t>
            </w:r>
          </w:p>
        </w:tc>
        <w:tc>
          <w:tcPr>
            <w:tcW w:type="dxa" w:w="9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Sec 9</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Cost &amp; Governance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Get-AzConsumptionUsageDetail, New-AzPolicyAssignment, Get-AzPolicyState</w:t>
            </w:r>
          </w:p>
        </w:tc>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Sec 10</w:t>
            </w:r>
          </w:p>
        </w:tc>
      </w:tr>
    </w:tbl>
    <w:p>
      <w:pPr>
        <w:spacing w:after="0" w:before="120"/>
      </w:pPr>
      <w:r>
        <w:t xml:space="preserve"/>
      </w:r>
    </w:p>
    <w:p>
      <w:pPr>
        <w:pBdr>
          <w:left w:val="single" w:color="2E75B6" w:sz="16" w:space="10"/>
        </w:pBdr>
        <w:shd w:fill="EBF3FB" w:val="clear"/>
        <w:spacing w:after="120" w:before="100"/>
        <w:ind w:left="360"/>
      </w:pPr>
      <w:r>
        <w:rPr>
          <w:rFonts w:ascii="Arial" w:cs="Arial" w:eastAsia="Arial" w:hAnsi="Arial"/>
          <w:b/>
          <w:bCs/>
          <w:color w:val="2E75B6"/>
          <w:sz w:val="21"/>
          <w:szCs w:val="21"/>
        </w:rPr>
        <w:t xml:space="preserve">Prerequisites: </w:t>
      </w:r>
      <w:r>
        <w:rPr>
          <w:rFonts w:ascii="Arial" w:cs="Arial" w:eastAsia="Arial" w:hAnsi="Arial"/>
          <w:i/>
          <w:iCs/>
          <w:color w:val="444444"/>
          <w:sz w:val="21"/>
          <w:szCs w:val="21"/>
        </w:rPr>
        <w:t xml:space="preserve">Run Install-Module -Name Az -AllowClobber -Scope CurrentUser to install the Az module. Use Connect-AzAccount to authenticate before running any commands.</w:t>
      </w:r>
    </w:p>
    <w:p>
      <w:r>
        <w:br w:type="page"/>
      </w:r>
    </w:p>
    <w:p>
      <w:pPr>
        <w:shd w:fill="1F4E79" w:val="clear"/>
        <w:spacing w:after="200" w:before="420"/>
      </w:pPr>
      <w:r>
        <w:rPr>
          <w:rFonts w:ascii="Arial" w:cs="Arial" w:eastAsia="Arial" w:hAnsi="Arial"/>
          <w:b/>
          <w:bCs/>
          <w:color w:val="FFFFFF"/>
          <w:sz w:val="28"/>
          <w:szCs w:val="28"/>
        </w:rPr>
        <w:t xml:space="preserve">  Section 1 — Authentication &amp; Setup  </w:t>
      </w:r>
    </w:p>
    <w:p>
      <w:pPr>
        <w:spacing w:after="60" w:before="40"/>
      </w:pPr>
      <w:r>
        <w:rPr>
          <w:rFonts w:ascii="Arial" w:cs="Arial" w:eastAsia="Arial" w:hAnsi="Arial"/>
          <w:color w:val="1A1A1A"/>
          <w:sz w:val="22"/>
          <w:szCs w:val="22"/>
        </w:rPr>
        <w:t xml:space="preserve">Authentication is the first step before using any Azure PowerShell command. The Az module supports interactive login, service principal, managed identity, and certificate-based authentication.</w:t>
      </w:r>
    </w:p>
    <w:p>
      <w:pPr>
        <w:spacing w:after="0" w:before="60"/>
      </w:pPr>
      <w:r>
        <w:t xml:space="preserve"/>
      </w:r>
    </w:p>
    <w:p>
      <w:pPr>
        <w:pStyle w:val="Heading2"/>
        <w:spacing w:after="80" w:before="220"/>
      </w:pPr>
      <w:r>
        <w:rPr>
          <w:rFonts w:ascii="Arial" w:cs="Arial" w:eastAsia="Arial" w:hAnsi="Arial"/>
          <w:b/>
          <w:bCs/>
          <w:color w:val="2E75B6"/>
          <w:sz w:val="26"/>
          <w:szCs w:val="26"/>
        </w:rPr>
        <w:t xml:space="preserve">1.1  Connect to Azure (Interactive Login)</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Authenticate your PowerShell session to Azure using your Azure AD credentials.</w:t>
      </w:r>
    </w:p>
    <w:p>
      <w:pPr>
        <w:shd w:fill="F3F4F6" w:val="clear"/>
        <w:spacing w:after="60" w:before="60"/>
        <w:ind w:left="360"/>
      </w:pPr>
      <w:r>
        <w:rPr>
          <w:rFonts w:ascii="Courier New" w:cs="Courier New" w:eastAsia="Courier New" w:hAnsi="Courier New"/>
          <w:color w:val="1A237E"/>
          <w:sz w:val="19"/>
          <w:szCs w:val="19"/>
        </w:rPr>
        <w:t xml:space="preserve">Connect-AzAccount</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Opens a browser window for Azure AD login. Once authenticated, your session has access to all subscriptions your account can access. Always run this first.</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1.2  Connect Using a Service Principal</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Authenticate non-interactively using a Service Principal — used in automation scripts and CI/CD pipelines.</w:t>
      </w:r>
    </w:p>
    <w:p>
      <w:pPr>
        <w:shd w:fill="F3F4F6" w:val="clear"/>
        <w:spacing w:after="0" w:before="60"/>
        <w:ind w:left="360"/>
      </w:pPr>
      <w:r>
        <w:rPr>
          <w:rFonts w:ascii="Courier New" w:cs="Courier New" w:eastAsia="Courier New" w:hAnsi="Courier New"/>
          <w:color w:val="1A237E"/>
          <w:sz w:val="19"/>
          <w:szCs w:val="19"/>
        </w:rPr>
        <w:t xml:space="preserve">$appId    = "xxxxxxxx-xxxx-xxxx-xxxx-xxxxxxxxxxxx"</w:t>
      </w:r>
    </w:p>
    <w:p>
      <w:pPr>
        <w:shd w:fill="F3F4F6" w:val="clear"/>
        <w:spacing w:after="0" w:before="0"/>
        <w:ind w:left="360"/>
      </w:pPr>
      <w:r>
        <w:rPr>
          <w:rFonts w:ascii="Courier New" w:cs="Courier New" w:eastAsia="Courier New" w:hAnsi="Courier New"/>
          <w:color w:val="1A237E"/>
          <w:sz w:val="19"/>
          <w:szCs w:val="19"/>
        </w:rPr>
        <w:t xml:space="preserve">$tenantId = "xxxxxxxx-xxxx-xxxx-xxxx-xxxxxxxxxxxx"</w:t>
      </w:r>
    </w:p>
    <w:p>
      <w:pPr>
        <w:shd w:fill="F3F4F6" w:val="clear"/>
        <w:spacing w:after="0" w:before="0"/>
        <w:ind w:left="360"/>
      </w:pPr>
      <w:r>
        <w:rPr>
          <w:rFonts w:ascii="Courier New" w:cs="Courier New" w:eastAsia="Courier New" w:hAnsi="Courier New"/>
          <w:color w:val="1A237E"/>
          <w:sz w:val="19"/>
          <w:szCs w:val="19"/>
        </w:rPr>
        <w:t xml:space="preserve">$secret   = ConvertTo-SecureString "YourSecret" -AsPlainText -Force</w:t>
      </w:r>
    </w:p>
    <w:p>
      <w:pPr>
        <w:shd w:fill="F3F4F6" w:val="clear"/>
        <w:spacing w:after="0" w:before="0"/>
        <w:ind w:left="360"/>
      </w:pPr>
      <w:r>
        <w:rPr>
          <w:rFonts w:ascii="Courier New" w:cs="Courier New" w:eastAsia="Courier New" w:hAnsi="Courier New"/>
          <w:color w:val="1A237E"/>
          <w:sz w:val="19"/>
          <w:szCs w:val="19"/>
        </w:rPr>
        <w:t xml:space="preserve">$cred     = New-Object System.Management.Automation.PSCredential($appId, $secret)</w:t>
      </w:r>
    </w:p>
    <w:p>
      <w:pPr>
        <w:shd w:fill="F3F4F6" w:val="clear"/>
        <w:spacing w:after="60" w:before="0"/>
        <w:ind w:left="360"/>
      </w:pPr>
      <w:r>
        <w:rPr>
          <w:rFonts w:ascii="Courier New" w:cs="Courier New" w:eastAsia="Courier New" w:hAnsi="Courier New"/>
          <w:color w:val="1A237E"/>
          <w:sz w:val="19"/>
          <w:szCs w:val="19"/>
        </w:rPr>
        <w:t xml:space="preserve">Connect-AzAccount -ServicePrincipal -Credential $cred -Tenant $tenantId</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Logs in using a Service Principal identity instead of a user account. The AppId is the client ID, and the secret is the client secret. Best practice: store the secret in Azure Key Vault, not in the script.</w:t>
      </w:r>
    </w:p>
    <w:p>
      <w:pPr>
        <w:pBdr>
          <w:left w:val="single" w:color="2E75B6" w:sz="16" w:space="10"/>
        </w:pBdr>
        <w:shd w:fill="EBF3FB" w:val="clear"/>
        <w:spacing w:after="120" w:before="100"/>
        <w:ind w:left="360"/>
      </w:pPr>
      <w:r>
        <w:rPr>
          <w:rFonts w:ascii="Arial" w:cs="Arial" w:eastAsia="Arial" w:hAnsi="Arial"/>
          <w:b/>
          <w:bCs/>
          <w:color w:val="2E75B6"/>
          <w:sz w:val="21"/>
          <w:szCs w:val="21"/>
        </w:rPr>
        <w:t xml:space="preserve">Tip: </w:t>
      </w:r>
      <w:r>
        <w:rPr>
          <w:rFonts w:ascii="Arial" w:cs="Arial" w:eastAsia="Arial" w:hAnsi="Arial"/>
          <w:i/>
          <w:iCs/>
          <w:color w:val="444444"/>
          <w:sz w:val="21"/>
          <w:szCs w:val="21"/>
        </w:rPr>
        <w:t xml:space="preserve">In production pipelines, use Managed Identity instead of Service Principal secrets. Use Connect-AzAccount -Identity for any Azure-hosted resource (VM, App Service, Runbook).</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1.3  Connect Using Managed Identity</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Authenticate using the Managed Identity assigned to the Azure resource (VM, App Service, Azure Automation).</w:t>
      </w:r>
    </w:p>
    <w:p>
      <w:pPr>
        <w:shd w:fill="F3F4F6" w:val="clear"/>
        <w:spacing w:after="60" w:before="60"/>
        <w:ind w:left="360"/>
      </w:pPr>
      <w:r>
        <w:rPr>
          <w:rFonts w:ascii="Courier New" w:cs="Courier New" w:eastAsia="Courier New" w:hAnsi="Courier New"/>
          <w:color w:val="1A237E"/>
          <w:sz w:val="19"/>
          <w:szCs w:val="19"/>
        </w:rPr>
        <w:t xml:space="preserve">Connect-AzAccount -Identity</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No credentials required. Azure automatically provides a token based on the resource's managed identity. This is the most secure authentication method for automation running inside Azure.</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1.4  View Current Context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Display the currently active subscription and account being used.</w:t>
      </w:r>
    </w:p>
    <w:p>
      <w:pPr>
        <w:shd w:fill="F3F4F6" w:val="clear"/>
        <w:spacing w:after="60" w:before="60"/>
        <w:ind w:left="360"/>
      </w:pPr>
      <w:r>
        <w:rPr>
          <w:rFonts w:ascii="Courier New" w:cs="Courier New" w:eastAsia="Courier New" w:hAnsi="Courier New"/>
          <w:color w:val="1A237E"/>
          <w:sz w:val="19"/>
          <w:szCs w:val="19"/>
        </w:rPr>
        <w:t xml:space="preserve">Get-AzContext</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Shows the active Tenant, Subscription, and Account. Always run this after connecting to confirm you are working in the correct subscription before making changes.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1.5  List All Subscriptions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List all Azure subscriptions your account has access to.</w:t>
      </w:r>
    </w:p>
    <w:p>
      <w:pPr>
        <w:shd w:fill="F3F4F6" w:val="clear"/>
        <w:spacing w:after="60" w:before="60"/>
        <w:ind w:left="360"/>
      </w:pPr>
      <w:r>
        <w:rPr>
          <w:rFonts w:ascii="Courier New" w:cs="Courier New" w:eastAsia="Courier New" w:hAnsi="Courier New"/>
          <w:color w:val="1A237E"/>
          <w:sz w:val="19"/>
          <w:szCs w:val="19"/>
        </w:rPr>
        <w:t xml:space="preserve">Get-AzSubscription</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all subscriptions including their SubscriptionId, Name, and State. Use this to find the subscription ID before switching contexts.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1.6  Switch to a Different Subscription</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Change the active subscription context to work with a different subscription.</w:t>
      </w:r>
    </w:p>
    <w:p>
      <w:pPr>
        <w:shd w:fill="F3F4F6" w:val="clear"/>
        <w:spacing w:after="60" w:before="60"/>
        <w:ind w:left="360"/>
      </w:pPr>
      <w:r>
        <w:rPr>
          <w:rFonts w:ascii="Courier New" w:cs="Courier New" w:eastAsia="Courier New" w:hAnsi="Courier New"/>
          <w:color w:val="1A237E"/>
          <w:sz w:val="19"/>
          <w:szCs w:val="19"/>
        </w:rPr>
        <w:t xml:space="preserve">Set-AzContext -SubscriptionId "xxxxxxxx-xxxx-xxxx-xxxx-xxxxxxxxxxxx"</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All subsequent commands will target this subscription. Essential when managing multiple subscriptions — always set context explicitly before running resource commands.</w:t>
      </w:r>
    </w:p>
    <w:p>
      <w:r>
        <w:br w:type="page"/>
      </w:r>
    </w:p>
    <w:p>
      <w:pPr>
        <w:shd w:fill="00695C" w:val="clear"/>
        <w:spacing w:after="200" w:before="420"/>
      </w:pPr>
      <w:r>
        <w:rPr>
          <w:rFonts w:ascii="Arial" w:cs="Arial" w:eastAsia="Arial" w:hAnsi="Arial"/>
          <w:b/>
          <w:bCs/>
          <w:color w:val="FFFFFF"/>
          <w:sz w:val="28"/>
          <w:szCs w:val="28"/>
        </w:rPr>
        <w:t xml:space="preserve">  Section 2 — Resource Groups  </w:t>
      </w:r>
    </w:p>
    <w:p>
      <w:pPr>
        <w:spacing w:after="60" w:before="40"/>
      </w:pPr>
      <w:r>
        <w:rPr>
          <w:rFonts w:ascii="Arial" w:cs="Arial" w:eastAsia="Arial" w:hAnsi="Arial"/>
          <w:color w:val="1A1A1A"/>
          <w:sz w:val="22"/>
          <w:szCs w:val="22"/>
        </w:rPr>
        <w:t xml:space="preserve">Resource Groups are logical containers for Azure resources. Every resource in Azure must belong to exactly one resource group.</w:t>
      </w:r>
    </w:p>
    <w:p>
      <w:pPr>
        <w:spacing w:after="0" w:before="60"/>
      </w:pPr>
      <w:r>
        <w:t xml:space="preserve"/>
      </w:r>
    </w:p>
    <w:p>
      <w:pPr>
        <w:pStyle w:val="Heading2"/>
        <w:spacing w:after="80" w:before="220"/>
      </w:pPr>
      <w:r>
        <w:rPr>
          <w:rFonts w:ascii="Arial" w:cs="Arial" w:eastAsia="Arial" w:hAnsi="Arial"/>
          <w:b/>
          <w:bCs/>
          <w:color w:val="2E75B6"/>
          <w:sz w:val="26"/>
          <w:szCs w:val="26"/>
        </w:rPr>
        <w:t xml:space="preserve">2.1  Create a Resource Group</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Create a new resource group in a specified Azure region.</w:t>
      </w:r>
    </w:p>
    <w:p>
      <w:pPr>
        <w:shd w:fill="F3F4F6" w:val="clear"/>
        <w:spacing w:after="60" w:before="60"/>
        <w:ind w:left="360"/>
      </w:pPr>
      <w:r>
        <w:rPr>
          <w:rFonts w:ascii="Courier New" w:cs="Courier New" w:eastAsia="Courier New" w:hAnsi="Courier New"/>
          <w:color w:val="1A237E"/>
          <w:sz w:val="19"/>
          <w:szCs w:val="19"/>
        </w:rPr>
        <w:t xml:space="preserve">New-AzResourceGroup -Name "Production-RG" -Location "EastUS"</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Creates a new resource group named Production-RG in the East US region. The -Location parameter specifies where the resource group metadata is stored. Resources inside can be in any region.</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2.2  List All Resource Groups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Retrieve all resource groups in the current subscription.</w:t>
      </w:r>
    </w:p>
    <w:p>
      <w:pPr>
        <w:shd w:fill="F3F4F6" w:val="clear"/>
        <w:spacing w:after="60" w:before="60"/>
        <w:ind w:left="360"/>
      </w:pPr>
      <w:r>
        <w:rPr>
          <w:rFonts w:ascii="Courier New" w:cs="Courier New" w:eastAsia="Courier New" w:hAnsi="Courier New"/>
          <w:color w:val="1A237E"/>
          <w:sz w:val="19"/>
          <w:szCs w:val="19"/>
        </w:rPr>
        <w:t xml:space="preserve">Get-AzResourceGroup</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all resource groups with their Name, Location, ProvisioningState, and Tags. Use this to audit what resource groups exist before creating or deleting anything.</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2.3  Get a Specific Resource Group</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Retrieve details of a single named resource group.</w:t>
      </w:r>
    </w:p>
    <w:p>
      <w:pPr>
        <w:shd w:fill="F3F4F6" w:val="clear"/>
        <w:spacing w:after="60" w:before="60"/>
        <w:ind w:left="360"/>
      </w:pPr>
      <w:r>
        <w:rPr>
          <w:rFonts w:ascii="Courier New" w:cs="Courier New" w:eastAsia="Courier New" w:hAnsi="Courier New"/>
          <w:color w:val="1A237E"/>
          <w:sz w:val="19"/>
          <w:szCs w:val="19"/>
        </w:rPr>
        <w:t xml:space="preserve">Get-AzResourceGroup -Name "Production-RG"</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Fetches metadata for the specified resource group including its ResourceId, Location, Tags, and ProvisioningState. Useful to confirm a resource group exists before deploying into it.</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2.4  Add Tags to a Resource Group</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Apply metadata tags to a resource group for cost tracking and governance.</w:t>
      </w:r>
    </w:p>
    <w:p>
      <w:pPr>
        <w:shd w:fill="F3F4F6" w:val="clear"/>
        <w:spacing w:after="0" w:before="60"/>
        <w:ind w:left="360"/>
      </w:pPr>
      <w:r>
        <w:rPr>
          <w:rFonts w:ascii="Courier New" w:cs="Courier New" w:eastAsia="Courier New" w:hAnsi="Courier New"/>
          <w:color w:val="1A237E"/>
          <w:sz w:val="19"/>
          <w:szCs w:val="19"/>
        </w:rPr>
        <w:t xml:space="preserve">$tags = @{ Environment="Production"; CostCenter="Engineering"; Owner="DevOps-Team" }</w:t>
      </w:r>
    </w:p>
    <w:p>
      <w:pPr>
        <w:shd w:fill="F3F4F6" w:val="clear"/>
        <w:spacing w:after="60" w:before="0"/>
        <w:ind w:left="360"/>
      </w:pPr>
      <w:r>
        <w:rPr>
          <w:rFonts w:ascii="Courier New" w:cs="Courier New" w:eastAsia="Courier New" w:hAnsi="Courier New"/>
          <w:color w:val="1A237E"/>
          <w:sz w:val="19"/>
          <w:szCs w:val="19"/>
        </w:rPr>
        <w:t xml:space="preserve">Set-AzResourceGroup -Name "Production-RG" -Tag $tags</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Tags are name-value pairs used for cost allocation, resource filtering, and governance. Azure Policy can enforce mandatory tags. Best practice: tag every resource group with Environment, CostCenter, and Owner.</w:t>
      </w:r>
    </w:p>
    <w:p>
      <w:pPr>
        <w:pBdr>
          <w:left w:val="single" w:color="E65100" w:sz="16" w:space="10"/>
        </w:pBdr>
        <w:shd w:fill="FFF3E0" w:val="clear"/>
        <w:spacing w:after="120" w:before="100"/>
        <w:ind w:left="360"/>
      </w:pPr>
      <w:r>
        <w:rPr>
          <w:rFonts w:ascii="Arial" w:cs="Arial" w:eastAsia="Arial" w:hAnsi="Arial"/>
          <w:b/>
          <w:bCs/>
          <w:color w:val="E65100"/>
          <w:sz w:val="21"/>
          <w:szCs w:val="21"/>
        </w:rPr>
        <w:t xml:space="preserve">Important: </w:t>
      </w:r>
      <w:r>
        <w:rPr>
          <w:rFonts w:ascii="Arial" w:cs="Arial" w:eastAsia="Arial" w:hAnsi="Arial"/>
          <w:i/>
          <w:iCs/>
          <w:color w:val="444444"/>
          <w:sz w:val="21"/>
          <w:szCs w:val="21"/>
        </w:rPr>
        <w:t xml:space="preserve">Tags on resource groups do not automatically inherit to resources inside. Use Azure Policy with the Inherit-tag-from-resource-group effect to propagate tags automatically.</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2.5  Delete a Resource Group</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Permanently delete a resource group and ALL resources contained within it.</w:t>
      </w:r>
    </w:p>
    <w:p>
      <w:pPr>
        <w:shd w:fill="F3F4F6" w:val="clear"/>
        <w:spacing w:after="60" w:before="60"/>
        <w:ind w:left="360"/>
      </w:pPr>
      <w:r>
        <w:rPr>
          <w:rFonts w:ascii="Courier New" w:cs="Courier New" w:eastAsia="Courier New" w:hAnsi="Courier New"/>
          <w:color w:val="1A237E"/>
          <w:sz w:val="19"/>
          <w:szCs w:val="19"/>
        </w:rPr>
        <w:t xml:space="preserve">Remove-AzResourceGroup -Name "Dev-Test-RG" -Force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Deletes the resource group and every resource inside it (VMs, disks, NICs, storage accounts, etc.). The -Force flag suppresses the confirmation prompt. This action is irreversible — always verify you have the correct resource group name.</w:t>
      </w:r>
    </w:p>
    <w:p>
      <w:pPr>
        <w:pBdr>
          <w:left w:val="single" w:color="2E75B6" w:sz="16" w:space="10"/>
        </w:pBdr>
        <w:shd w:fill="EBF3FB" w:val="clear"/>
        <w:spacing w:after="120" w:before="100"/>
        <w:ind w:left="360"/>
      </w:pPr>
      <w:r>
        <w:rPr>
          <w:rFonts w:ascii="Arial" w:cs="Arial" w:eastAsia="Arial" w:hAnsi="Arial"/>
          <w:b/>
          <w:bCs/>
          <w:color w:val="2E75B6"/>
          <w:sz w:val="21"/>
          <w:szCs w:val="21"/>
        </w:rPr>
        <w:t xml:space="preserve">Tip: </w:t>
      </w:r>
      <w:r>
        <w:rPr>
          <w:rFonts w:ascii="Arial" w:cs="Arial" w:eastAsia="Arial" w:hAnsi="Arial"/>
          <w:i/>
          <w:iCs/>
          <w:color w:val="444444"/>
          <w:sz w:val="21"/>
          <w:szCs w:val="21"/>
        </w:rPr>
        <w:t xml:space="preserve">Before deleting, run Get-AzResource -ResourceGroupName 'Dev-Test-RG' to list all resources that will be deleted.</w:t>
      </w:r>
    </w:p>
    <w:p>
      <w:r>
        <w:br w:type="page"/>
      </w:r>
    </w:p>
    <w:p>
      <w:pPr>
        <w:shd w:fill="4A148C" w:val="clear"/>
        <w:spacing w:after="200" w:before="420"/>
      </w:pPr>
      <w:r>
        <w:rPr>
          <w:rFonts w:ascii="Arial" w:cs="Arial" w:eastAsia="Arial" w:hAnsi="Arial"/>
          <w:b/>
          <w:bCs/>
          <w:color w:val="FFFFFF"/>
          <w:sz w:val="28"/>
          <w:szCs w:val="28"/>
        </w:rPr>
        <w:t xml:space="preserve">  Section 3 — Virtual Machines  </w:t>
      </w:r>
    </w:p>
    <w:p>
      <w:pPr>
        <w:spacing w:after="60" w:before="40"/>
      </w:pPr>
      <w:r>
        <w:rPr>
          <w:rFonts w:ascii="Arial" w:cs="Arial" w:eastAsia="Arial" w:hAnsi="Arial"/>
          <w:color w:val="1A1A1A"/>
          <w:sz w:val="22"/>
          <w:szCs w:val="22"/>
        </w:rPr>
        <w:t xml:space="preserve">Virtual Machine commands cover the full VM lifecycle: creation, start/stop, resizing, status checking, and decommissioning.</w:t>
      </w:r>
    </w:p>
    <w:p>
      <w:pPr>
        <w:spacing w:after="0" w:before="60"/>
      </w:pPr>
      <w:r>
        <w:t xml:space="preserve"/>
      </w:r>
    </w:p>
    <w:p>
      <w:pPr>
        <w:pStyle w:val="Heading2"/>
        <w:spacing w:after="80" w:before="220"/>
      </w:pPr>
      <w:r>
        <w:rPr>
          <w:rFonts w:ascii="Arial" w:cs="Arial" w:eastAsia="Arial" w:hAnsi="Arial"/>
          <w:b/>
          <w:bCs/>
          <w:color w:val="2E75B6"/>
          <w:sz w:val="26"/>
          <w:szCs w:val="26"/>
        </w:rPr>
        <w:t xml:space="preserve">3.1  Get All VMs in a Resource Group</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List all virtual machines in a specific resource group with their current power state.</w:t>
      </w:r>
    </w:p>
    <w:p>
      <w:pPr>
        <w:shd w:fill="F3F4F6" w:val="clear"/>
        <w:spacing w:after="60" w:before="60"/>
        <w:ind w:left="360"/>
      </w:pPr>
      <w:r>
        <w:rPr>
          <w:rFonts w:ascii="Courier New" w:cs="Courier New" w:eastAsia="Courier New" w:hAnsi="Courier New"/>
          <w:color w:val="1A237E"/>
          <w:sz w:val="19"/>
          <w:szCs w:val="19"/>
        </w:rPr>
        <w:t xml:space="preserve">Get-AzVM -ResourceGroupName "Production-RG" -Status</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all VMs with their Name, ResourceGroupName, Location, VMSize, and PowerState (Running/Deallocated/Stopped). The -Status flag includes the live power state from the Azure fabric.</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3.2  Start a Virtual Machine</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Start a deallocated or stopped Azure VM.</w:t>
      </w:r>
    </w:p>
    <w:p>
      <w:pPr>
        <w:shd w:fill="F3F4F6" w:val="clear"/>
        <w:spacing w:after="60" w:before="60"/>
        <w:ind w:left="360"/>
      </w:pPr>
      <w:r>
        <w:rPr>
          <w:rFonts w:ascii="Courier New" w:cs="Courier New" w:eastAsia="Courier New" w:hAnsi="Courier New"/>
          <w:color w:val="1A237E"/>
          <w:sz w:val="19"/>
          <w:szCs w:val="19"/>
        </w:rPr>
        <w:t xml:space="preserve">Start-AzVM -ResourceGroupName "Production-RG" -Name "WebServer-01"</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Powers on the specified VM. If the VM is Deallocated, Azure allocates compute hardware and boots it. Billing resumes when the VM reaches the Running state.</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3.3  Stop and Deallocate a VM</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Shut down a VM and release the underlying compute resources to stop billing.</w:t>
      </w:r>
    </w:p>
    <w:p>
      <w:pPr>
        <w:shd w:fill="F3F4F6" w:val="clear"/>
        <w:spacing w:after="60" w:before="60"/>
        <w:ind w:left="360"/>
      </w:pPr>
      <w:r>
        <w:rPr>
          <w:rFonts w:ascii="Courier New" w:cs="Courier New" w:eastAsia="Courier New" w:hAnsi="Courier New"/>
          <w:color w:val="1A237E"/>
          <w:sz w:val="19"/>
          <w:szCs w:val="19"/>
        </w:rPr>
        <w:t xml:space="preserve">Stop-AzVM -ResourceGroupName "Production-RG" -Name "WebServer-01" -Force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Deallocates the VM — releasing CPU and RAM. The managed disk and public IP (if static) are retained and still incur costs. This is different from just powering off the OS, which leaves the VM in Stopped (still billed) state.</w:t>
      </w:r>
    </w:p>
    <w:p>
      <w:pPr>
        <w:pBdr>
          <w:left w:val="single" w:color="E65100" w:sz="16" w:space="10"/>
        </w:pBdr>
        <w:shd w:fill="FFF3E0" w:val="clear"/>
        <w:spacing w:after="120" w:before="100"/>
        <w:ind w:left="360"/>
      </w:pPr>
      <w:r>
        <w:rPr>
          <w:rFonts w:ascii="Arial" w:cs="Arial" w:eastAsia="Arial" w:hAnsi="Arial"/>
          <w:b/>
          <w:bCs/>
          <w:color w:val="E65100"/>
          <w:sz w:val="21"/>
          <w:szCs w:val="21"/>
        </w:rPr>
        <w:t xml:space="preserve">Important: </w:t>
      </w:r>
      <w:r>
        <w:rPr>
          <w:rFonts w:ascii="Arial" w:cs="Arial" w:eastAsia="Arial" w:hAnsi="Arial"/>
          <w:i/>
          <w:iCs/>
          <w:color w:val="444444"/>
          <w:sz w:val="21"/>
          <w:szCs w:val="21"/>
        </w:rPr>
        <w:t xml:space="preserve">Stopping a VM from inside the OS puts it in Stopped state, NOT Deallocated. Always use Stop-AzVM from PowerShell to fully deallocate and stop billing.</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3.4  Restart a Virtual Machine</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Reboot a running Azure VM without deallocating it.</w:t>
      </w:r>
    </w:p>
    <w:p>
      <w:pPr>
        <w:shd w:fill="F3F4F6" w:val="clear"/>
        <w:spacing w:after="60" w:before="60"/>
        <w:ind w:left="360"/>
      </w:pPr>
      <w:r>
        <w:rPr>
          <w:rFonts w:ascii="Courier New" w:cs="Courier New" w:eastAsia="Courier New" w:hAnsi="Courier New"/>
          <w:color w:val="1A237E"/>
          <w:sz w:val="19"/>
          <w:szCs w:val="19"/>
        </w:rPr>
        <w:t xml:space="preserve">Restart-AzVM -ResourceGroupName "Production-RG" -Name "WebServer-01"</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Performs a graceful OS restart. The VM retains its IP addresses and allocated hardware. Use this for applying OS patches or resolving application hangs.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3.5  Start All Stopped VMs in a Resource Group</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Batch-start all deallocated VMs in a resource group — useful for morning startup automation.</w:t>
      </w:r>
    </w:p>
    <w:p>
      <w:pPr>
        <w:shd w:fill="F3F4F6" w:val="clear"/>
        <w:spacing w:after="0" w:before="60"/>
        <w:ind w:left="360"/>
      </w:pPr>
      <w:r>
        <w:rPr>
          <w:rFonts w:ascii="Courier New" w:cs="Courier New" w:eastAsia="Courier New" w:hAnsi="Courier New"/>
          <w:color w:val="1A237E"/>
          <w:sz w:val="19"/>
          <w:szCs w:val="19"/>
        </w:rPr>
        <w:t xml:space="preserve">$rg = "Production-RG"</w:t>
      </w:r>
    </w:p>
    <w:p>
      <w:pPr>
        <w:shd w:fill="F3F4F6" w:val="clear"/>
        <w:spacing w:after="0" w:before="0"/>
        <w:ind w:left="360"/>
      </w:pPr>
      <w:r>
        <w:rPr>
          <w:rFonts w:ascii="Courier New" w:cs="Courier New" w:eastAsia="Courier New" w:hAnsi="Courier New"/>
          <w:color w:val="1A237E"/>
          <w:sz w:val="19"/>
          <w:szCs w:val="19"/>
        </w:rPr>
        <w:t xml:space="preserve">$vms = Get-AzVM -ResourceGroupName $rg -Status</w:t>
      </w:r>
    </w:p>
    <w:p>
      <w:pPr>
        <w:shd w:fill="F3F4F6" w:val="clear"/>
        <w:spacing w:after="0" w:before="0"/>
        <w:ind w:left="360"/>
      </w:pPr>
      <w:r>
        <w:rPr>
          <w:rFonts w:ascii="Courier New" w:cs="Courier New" w:eastAsia="Courier New" w:hAnsi="Courier New"/>
          <w:color w:val="1A237E"/>
          <w:sz w:val="19"/>
          <w:szCs w:val="19"/>
        </w:rPr>
        <w:t xml:space="preserve">foreach ($vm in $vms) {</w:t>
      </w:r>
    </w:p>
    <w:p>
      <w:pPr>
        <w:shd w:fill="F3F4F6" w:val="clear"/>
        <w:spacing w:after="0" w:before="0"/>
        <w:ind w:left="360"/>
      </w:pPr>
      <w:r>
        <w:rPr>
          <w:rFonts w:ascii="Courier New" w:cs="Courier New" w:eastAsia="Courier New" w:hAnsi="Courier New"/>
          <w:color w:val="1A237E"/>
          <w:sz w:val="19"/>
          <w:szCs w:val="19"/>
        </w:rPr>
        <w:t xml:space="preserve">    if ($vm.PowerState -eq "VM deallocated") {</w:t>
      </w:r>
    </w:p>
    <w:p>
      <w:pPr>
        <w:shd w:fill="F3F4F6" w:val="clear"/>
        <w:spacing w:after="0" w:before="0"/>
        <w:ind w:left="360"/>
      </w:pPr>
      <w:r>
        <w:rPr>
          <w:rFonts w:ascii="Courier New" w:cs="Courier New" w:eastAsia="Courier New" w:hAnsi="Courier New"/>
          <w:color w:val="1A237E"/>
          <w:sz w:val="19"/>
          <w:szCs w:val="19"/>
        </w:rPr>
        <w:t xml:space="preserve">        Write-Output "Starting: $($vm.Name)"</w:t>
      </w:r>
    </w:p>
    <w:p>
      <w:pPr>
        <w:shd w:fill="F3F4F6" w:val="clear"/>
        <w:spacing w:after="0" w:before="0"/>
        <w:ind w:left="360"/>
      </w:pPr>
      <w:r>
        <w:rPr>
          <w:rFonts w:ascii="Courier New" w:cs="Courier New" w:eastAsia="Courier New" w:hAnsi="Courier New"/>
          <w:color w:val="1A237E"/>
          <w:sz w:val="19"/>
          <w:szCs w:val="19"/>
        </w:rPr>
        <w:t xml:space="preserve">        Start-AzVM -ResourceGroupName $rg -Name $vm.Name</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60" w:before="0"/>
        <w:ind w:left="360"/>
      </w:pPr>
      <w:r>
        <w:rPr>
          <w:rFonts w:ascii="Courier New" w:cs="Courier New" w:eastAsia="Courier New" w:hAnsi="Courier New"/>
          <w:color w:val="1A237E"/>
          <w:sz w:val="19"/>
          <w:szCs w:val="19"/>
        </w:rPr>
        <w:t xml:space="preserv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Loops through all VMs in the resource group, checks their power state, and starts only the ones that are deallocated. The Write-Output line logs which VMs are being started for audit purposes.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3.6  Get VM Size / SKU Details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Check the current VM size and available sizes in a region for right-sizing decisions.</w:t>
      </w:r>
    </w:p>
    <w:p>
      <w:pPr>
        <w:shd w:fill="F3F4F6" w:val="clear"/>
        <w:spacing w:after="60" w:before="60"/>
        <w:ind w:left="360"/>
      </w:pPr>
      <w:r>
        <w:rPr>
          <w:rFonts w:ascii="Courier New" w:cs="Courier New" w:eastAsia="Courier New" w:hAnsi="Courier New"/>
          <w:color w:val="1A237E"/>
          <w:sz w:val="19"/>
          <w:szCs w:val="19"/>
        </w:rPr>
        <w:t xml:space="preserve">Get-AzVMSize -Location "EastUS" | Where-Object { $_.NumberOfCores -ge 4 -and $_.MemoryInMB -ge 8192 }</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Lists all available VM SKUs in East US with at least 4 vCPUs and 8 GB RAM. Use this when selecting the right VM size for a workload based on compute requirements.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3.7  Resize a Virtual Machine</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Change a VM to a different size (SKU) for right-sizing or scaling up.</w:t>
      </w:r>
    </w:p>
    <w:p>
      <w:pPr>
        <w:shd w:fill="F3F4F6" w:val="clear"/>
        <w:spacing w:after="0" w:before="60"/>
        <w:ind w:left="360"/>
      </w:pPr>
      <w:r>
        <w:rPr>
          <w:rFonts w:ascii="Courier New" w:cs="Courier New" w:eastAsia="Courier New" w:hAnsi="Courier New"/>
          <w:color w:val="1A237E"/>
          <w:sz w:val="19"/>
          <w:szCs w:val="19"/>
        </w:rPr>
        <w:t xml:space="preserve">$vm = Get-AzVM -ResourceGroupName "Production-RG" -Name "WebServer-01"</w:t>
      </w:r>
    </w:p>
    <w:p>
      <w:pPr>
        <w:shd w:fill="F3F4F6" w:val="clear"/>
        <w:spacing w:after="0" w:before="0"/>
        <w:ind w:left="360"/>
      </w:pPr>
      <w:r>
        <w:rPr>
          <w:rFonts w:ascii="Courier New" w:cs="Courier New" w:eastAsia="Courier New" w:hAnsi="Courier New"/>
          <w:color w:val="1A237E"/>
          <w:sz w:val="19"/>
          <w:szCs w:val="19"/>
        </w:rPr>
        <w:t xml:space="preserve">$vm.HardwareProfile.VmSize = "Standard_D4s_v3"</w:t>
      </w:r>
    </w:p>
    <w:p>
      <w:pPr>
        <w:shd w:fill="F3F4F6" w:val="clear"/>
        <w:spacing w:after="60" w:before="0"/>
        <w:ind w:left="360"/>
      </w:pPr>
      <w:r>
        <w:rPr>
          <w:rFonts w:ascii="Courier New" w:cs="Courier New" w:eastAsia="Courier New" w:hAnsi="Courier New"/>
          <w:color w:val="1A237E"/>
          <w:sz w:val="19"/>
          <w:szCs w:val="19"/>
        </w:rPr>
        <w:t xml:space="preserve">Update-AzVM -VM $vm -ResourceGroupName "Production-RG"</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Retrieves the VM object, changes the VmSize property to the new SKU, then applies the update. The VM must be stopped/deallocated before resizing. D4s_v3 provides 4 vCPUs and 16 GB RAM.</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3.8  Get VM Boot Diagnostics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Retrieve boot diagnostics to troubleshoot VMs that fail to start.</w:t>
      </w:r>
    </w:p>
    <w:p>
      <w:pPr>
        <w:shd w:fill="F3F4F6" w:val="clear"/>
        <w:spacing w:after="60" w:before="60"/>
        <w:ind w:left="360"/>
      </w:pPr>
      <w:r>
        <w:rPr>
          <w:rFonts w:ascii="Courier New" w:cs="Courier New" w:eastAsia="Courier New" w:hAnsi="Courier New"/>
          <w:color w:val="1A237E"/>
          <w:sz w:val="19"/>
          <w:szCs w:val="19"/>
        </w:rPr>
        <w:t xml:space="preserve">Get-AzVMBootDiagnosticsData -ResourceGroupName "Production-RG" -Name "WebServer-01" -Linux -LocalPath "C:\DiagLogs"</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Downloads the serial console output and screenshot from the VM boot process. Essential for diagnosing VMs stuck in boot loops, kernel panics, or failed startup scripts.</w:t>
      </w:r>
    </w:p>
    <w:p>
      <w:r>
        <w:br w:type="page"/>
      </w:r>
    </w:p>
    <w:p>
      <w:pPr>
        <w:shd w:fill="1B5E20" w:val="clear"/>
        <w:spacing w:after="200" w:before="420"/>
      </w:pPr>
      <w:r>
        <w:rPr>
          <w:rFonts w:ascii="Arial" w:cs="Arial" w:eastAsia="Arial" w:hAnsi="Arial"/>
          <w:b/>
          <w:bCs/>
          <w:color w:val="FFFFFF"/>
          <w:sz w:val="28"/>
          <w:szCs w:val="28"/>
        </w:rPr>
        <w:t xml:space="preserve">  Section 4 — Virtual Networking  </w:t>
      </w:r>
    </w:p>
    <w:p>
      <w:pPr>
        <w:spacing w:after="60" w:before="40"/>
      </w:pPr>
      <w:r>
        <w:rPr>
          <w:rFonts w:ascii="Arial" w:cs="Arial" w:eastAsia="Arial" w:hAnsi="Arial"/>
          <w:color w:val="1A1A1A"/>
          <w:sz w:val="22"/>
          <w:szCs w:val="22"/>
        </w:rPr>
        <w:t xml:space="preserve">Networking commands create and manage VNets, subnets, NSGs, Public IPs, and Load Balancers — the foundational Azure network infrastructure.</w:t>
      </w:r>
    </w:p>
    <w:p>
      <w:pPr>
        <w:spacing w:after="0" w:before="60"/>
      </w:pPr>
      <w:r>
        <w:t xml:space="preserve"/>
      </w:r>
    </w:p>
    <w:p>
      <w:pPr>
        <w:pStyle w:val="Heading2"/>
        <w:spacing w:after="80" w:before="220"/>
      </w:pPr>
      <w:r>
        <w:rPr>
          <w:rFonts w:ascii="Arial" w:cs="Arial" w:eastAsia="Arial" w:hAnsi="Arial"/>
          <w:b/>
          <w:bCs/>
          <w:color w:val="2E75B6"/>
          <w:sz w:val="26"/>
          <w:szCs w:val="26"/>
        </w:rPr>
        <w:t xml:space="preserve">4.1  Create a Virtual Network with Subnet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Create a new VNet with an initial subnet — the foundational network container for Azure resources.</w:t>
      </w:r>
    </w:p>
    <w:p>
      <w:pPr>
        <w:shd w:fill="F3F4F6" w:val="clear"/>
        <w:spacing w:after="0" w:before="60"/>
        <w:ind w:left="360"/>
      </w:pPr>
      <w:r>
        <w:rPr>
          <w:rFonts w:ascii="Courier New" w:cs="Courier New" w:eastAsia="Courier New" w:hAnsi="Courier New"/>
          <w:color w:val="1A237E"/>
          <w:sz w:val="19"/>
          <w:szCs w:val="19"/>
        </w:rPr>
        <w:t xml:space="preserve">$subnet = New-AzVirtualNetworkSubnetConfig -Name "AppSubnet" -AddressPrefix "10.0.1.0/24"</w:t>
      </w:r>
    </w:p>
    <w:p>
      <w:pPr>
        <w:shd w:fill="F3F4F6" w:val="clear"/>
        <w:spacing w:after="0" w:before="0"/>
        <w:ind w:left="360"/>
      </w:pPr>
      <w:r>
        <w:rPr>
          <w:rFonts w:ascii="Courier New" w:cs="Courier New" w:eastAsia="Courier New" w:hAnsi="Courier New"/>
          <w:color w:val="1A237E"/>
          <w:sz w:val="19"/>
          <w:szCs w:val="19"/>
        </w:rPr>
        <w:t xml:space="preserve">New-AzVirtualNetwork -Name "Production-VNet" -ResourceGroupName "Production-RG" \</w:t>
      </w:r>
    </w:p>
    <w:p>
      <w:pPr>
        <w:shd w:fill="F3F4F6" w:val="clear"/>
        <w:spacing w:after="60" w:before="0"/>
        <w:ind w:left="360"/>
      </w:pPr>
      <w:r>
        <w:rPr>
          <w:rFonts w:ascii="Courier New" w:cs="Courier New" w:eastAsia="Courier New" w:hAnsi="Courier New"/>
          <w:color w:val="1A237E"/>
          <w:sz w:val="19"/>
          <w:szCs w:val="19"/>
        </w:rPr>
        <w:t xml:space="preserve">  -Location "EastUS" -AddressPrefix "10.0.0.0/16" -Subnet $subnet</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First creates a subnet configuration object with a /24 address space (254 usable IPs). Then creates the VNet with a /16 address space containing that subnet. Azure reserves 5 IPs per subnet for platform use.</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4.2  Add a Subnet to an Existing VNet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Add a new subnet to an already existing Virtual Network.</w:t>
      </w:r>
    </w:p>
    <w:p>
      <w:pPr>
        <w:shd w:fill="F3F4F6" w:val="clear"/>
        <w:spacing w:after="0" w:before="60"/>
        <w:ind w:left="360"/>
      </w:pPr>
      <w:r>
        <w:rPr>
          <w:rFonts w:ascii="Courier New" w:cs="Courier New" w:eastAsia="Courier New" w:hAnsi="Courier New"/>
          <w:color w:val="1A237E"/>
          <w:sz w:val="19"/>
          <w:szCs w:val="19"/>
        </w:rPr>
        <w:t xml:space="preserve">$vnet = Get-AzVirtualNetwork -Name "Production-VNet" -ResourceGroupName "Production-RG"</w:t>
      </w:r>
    </w:p>
    <w:p>
      <w:pPr>
        <w:shd w:fill="F3F4F6" w:val="clear"/>
        <w:spacing w:after="0" w:before="0"/>
        <w:ind w:left="360"/>
      </w:pPr>
      <w:r>
        <w:rPr>
          <w:rFonts w:ascii="Courier New" w:cs="Courier New" w:eastAsia="Courier New" w:hAnsi="Courier New"/>
          <w:color w:val="1A237E"/>
          <w:sz w:val="19"/>
          <w:szCs w:val="19"/>
        </w:rPr>
        <w:t xml:space="preserve">Add-AzVirtualNetworkSubnetConfig -Name "DBSubnet" -VirtualNetwork $vnet -AddressPrefix "10.0.2.0/24"</w:t>
      </w:r>
    </w:p>
    <w:p>
      <w:pPr>
        <w:shd w:fill="F3F4F6" w:val="clear"/>
        <w:spacing w:after="60" w:before="0"/>
        <w:ind w:left="360"/>
      </w:pPr>
      <w:r>
        <w:rPr>
          <w:rFonts w:ascii="Courier New" w:cs="Courier New" w:eastAsia="Courier New" w:hAnsi="Courier New"/>
          <w:color w:val="1A237E"/>
          <w:sz w:val="19"/>
          <w:szCs w:val="19"/>
        </w:rPr>
        <w:t xml:space="preserve">Set-AzVirtualNetwork -VirtualNetwork $vnet</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Retrieves the existing VNet object, adds a new subnet configuration to it in memory, then calls Set-AzVirtualNetwork to persist the change to Azure. The final Set command is required — without it the subnet is not saved.</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4.3  Create a Network Security Group with Rules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Create an NSG with inbound rules to control traffic to Azure resources.</w:t>
      </w:r>
    </w:p>
    <w:p>
      <w:pPr>
        <w:shd w:fill="F3F4F6" w:val="clear"/>
        <w:spacing w:after="0" w:before="60"/>
        <w:ind w:left="360"/>
      </w:pPr>
      <w:r>
        <w:rPr>
          <w:rFonts w:ascii="Courier New" w:cs="Courier New" w:eastAsia="Courier New" w:hAnsi="Courier New"/>
          <w:color w:val="1A237E"/>
          <w:sz w:val="19"/>
          <w:szCs w:val="19"/>
        </w:rPr>
        <w:t xml:space="preserve">$ruleHTTPS = New-AzNetworkSecurityRuleConfig -Name "Allow-HTTPS" -Protocol Tcp \</w:t>
      </w:r>
    </w:p>
    <w:p>
      <w:pPr>
        <w:shd w:fill="F3F4F6" w:val="clear"/>
        <w:spacing w:after="0" w:before="0"/>
        <w:ind w:left="360"/>
      </w:pPr>
      <w:r>
        <w:rPr>
          <w:rFonts w:ascii="Courier New" w:cs="Courier New" w:eastAsia="Courier New" w:hAnsi="Courier New"/>
          <w:color w:val="1A237E"/>
          <w:sz w:val="19"/>
          <w:szCs w:val="19"/>
        </w:rPr>
        <w:t xml:space="preserve">  -Direction Inbound -Priority 100 -SourceAddressPrefix Internet \</w:t>
      </w:r>
    </w:p>
    <w:p>
      <w:pPr>
        <w:shd w:fill="F3F4F6" w:val="clear"/>
        <w:spacing w:after="0" w:before="0"/>
        <w:ind w:left="360"/>
      </w:pPr>
      <w:r>
        <w:rPr>
          <w:rFonts w:ascii="Courier New" w:cs="Courier New" w:eastAsia="Courier New" w:hAnsi="Courier New"/>
          <w:color w:val="1A237E"/>
          <w:sz w:val="19"/>
          <w:szCs w:val="19"/>
        </w:rPr>
        <w:t xml:space="preserve">  -SourcePortRange * -DestinationAddressPrefix * \</w:t>
      </w:r>
    </w:p>
    <w:p>
      <w:pPr>
        <w:shd w:fill="F3F4F6" w:val="clear"/>
        <w:spacing w:after="0" w:before="0"/>
        <w:ind w:left="360"/>
      </w:pPr>
      <w:r>
        <w:rPr>
          <w:rFonts w:ascii="Courier New" w:cs="Courier New" w:eastAsia="Courier New" w:hAnsi="Courier New"/>
          <w:color w:val="1A237E"/>
          <w:sz w:val="19"/>
          <w:szCs w:val="19"/>
        </w:rPr>
        <w:t xml:space="preserve">  -DestinationPortRange 443 -Access Allow</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$ruleDenyAll = New-AzNetworkSecurityRuleConfig -Name "Deny-All-Inbound" -Protocol * \</w:t>
      </w:r>
    </w:p>
    <w:p>
      <w:pPr>
        <w:shd w:fill="F3F4F6" w:val="clear"/>
        <w:spacing w:after="0" w:before="0"/>
        <w:ind w:left="360"/>
      </w:pPr>
      <w:r>
        <w:rPr>
          <w:rFonts w:ascii="Courier New" w:cs="Courier New" w:eastAsia="Courier New" w:hAnsi="Courier New"/>
          <w:color w:val="1A237E"/>
          <w:sz w:val="19"/>
          <w:szCs w:val="19"/>
        </w:rPr>
        <w:t xml:space="preserve">  -Direction Inbound -Priority 4000 -SourceAddressPrefix * \</w:t>
      </w:r>
    </w:p>
    <w:p>
      <w:pPr>
        <w:shd w:fill="F3F4F6" w:val="clear"/>
        <w:spacing w:after="0" w:before="0"/>
        <w:ind w:left="360"/>
      </w:pPr>
      <w:r>
        <w:rPr>
          <w:rFonts w:ascii="Courier New" w:cs="Courier New" w:eastAsia="Courier New" w:hAnsi="Courier New"/>
          <w:color w:val="1A237E"/>
          <w:sz w:val="19"/>
          <w:szCs w:val="19"/>
        </w:rPr>
        <w:t xml:space="preserve">  -SourcePortRange * -DestinationAddressPrefix * \</w:t>
      </w:r>
    </w:p>
    <w:p>
      <w:pPr>
        <w:shd w:fill="F3F4F6" w:val="clear"/>
        <w:spacing w:after="0" w:before="0"/>
        <w:ind w:left="360"/>
      </w:pPr>
      <w:r>
        <w:rPr>
          <w:rFonts w:ascii="Courier New" w:cs="Courier New" w:eastAsia="Courier New" w:hAnsi="Courier New"/>
          <w:color w:val="1A237E"/>
          <w:sz w:val="19"/>
          <w:szCs w:val="19"/>
        </w:rPr>
        <w:t xml:space="preserve">  -DestinationPortRange * -Access Deny</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New-AzNetworkSecurityGroup -Name "App-NSG" -ResourceGroupName "Production-RG" \</w:t>
      </w:r>
    </w:p>
    <w:p>
      <w:pPr>
        <w:shd w:fill="F3F4F6" w:val="clear"/>
        <w:spacing w:after="60" w:before="0"/>
        <w:ind w:left="360"/>
      </w:pPr>
      <w:r>
        <w:rPr>
          <w:rFonts w:ascii="Courier New" w:cs="Courier New" w:eastAsia="Courier New" w:hAnsi="Courier New"/>
          <w:color w:val="1A237E"/>
          <w:sz w:val="19"/>
          <w:szCs w:val="19"/>
        </w:rPr>
        <w:t xml:space="preserve">  -Location "EastUS" -SecurityRules $ruleHTTPS,$ruleDenyAll</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Creates two rules: one allowing HTTPS (port 443) from the internet at priority 100, and a deny-all rule at priority 4000. Lower priority numbers are evaluated first. This implements a default-deny security posture.</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4.4  Associate NSG with a Subnet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Apply an NSG to a subnet to filter all traffic entering and leaving the subnet.</w:t>
      </w:r>
    </w:p>
    <w:p>
      <w:pPr>
        <w:shd w:fill="F3F4F6" w:val="clear"/>
        <w:spacing w:after="0" w:before="60"/>
        <w:ind w:left="360"/>
      </w:pPr>
      <w:r>
        <w:rPr>
          <w:rFonts w:ascii="Courier New" w:cs="Courier New" w:eastAsia="Courier New" w:hAnsi="Courier New"/>
          <w:color w:val="1A237E"/>
          <w:sz w:val="19"/>
          <w:szCs w:val="19"/>
        </w:rPr>
        <w:t xml:space="preserve">$vnet  = Get-AzVirtualNetwork -Name "Production-VNet" -ResourceGroupName "Production-RG"</w:t>
      </w:r>
    </w:p>
    <w:p>
      <w:pPr>
        <w:shd w:fill="F3F4F6" w:val="clear"/>
        <w:spacing w:after="0" w:before="0"/>
        <w:ind w:left="360"/>
      </w:pPr>
      <w:r>
        <w:rPr>
          <w:rFonts w:ascii="Courier New" w:cs="Courier New" w:eastAsia="Courier New" w:hAnsi="Courier New"/>
          <w:color w:val="1A237E"/>
          <w:sz w:val="19"/>
          <w:szCs w:val="19"/>
        </w:rPr>
        <w:t xml:space="preserve">$nsg   = Get-AzNetworkSecurityGroup -Name "App-NSG" -ResourceGroupName "Production-RG"</w:t>
      </w:r>
    </w:p>
    <w:p>
      <w:pPr>
        <w:shd w:fill="F3F4F6" w:val="clear"/>
        <w:spacing w:after="0" w:before="0"/>
        <w:ind w:left="360"/>
      </w:pPr>
      <w:r>
        <w:rPr>
          <w:rFonts w:ascii="Courier New" w:cs="Courier New" w:eastAsia="Courier New" w:hAnsi="Courier New"/>
          <w:color w:val="1A237E"/>
          <w:sz w:val="19"/>
          <w:szCs w:val="19"/>
        </w:rPr>
        <w:t xml:space="preserve">$subnet = Get-AzVirtualNetworkSubnetConfig -Name "AppSubnet" -VirtualNetwork $vnet</w:t>
      </w:r>
    </w:p>
    <w:p>
      <w:pPr>
        <w:shd w:fill="F3F4F6" w:val="clear"/>
        <w:spacing w:after="0" w:before="0"/>
        <w:ind w:left="360"/>
      </w:pPr>
      <w:r>
        <w:rPr>
          <w:rFonts w:ascii="Courier New" w:cs="Courier New" w:eastAsia="Courier New" w:hAnsi="Courier New"/>
          <w:color w:val="1A237E"/>
          <w:sz w:val="19"/>
          <w:szCs w:val="19"/>
        </w:rPr>
        <w:t xml:space="preserve">Set-AzVirtualNetworkSubnetConfig -Name "AppSubnet" -VirtualNetwork $vnet \</w:t>
      </w:r>
    </w:p>
    <w:p>
      <w:pPr>
        <w:shd w:fill="F3F4F6" w:val="clear"/>
        <w:spacing w:after="0" w:before="0"/>
        <w:ind w:left="360"/>
      </w:pPr>
      <w:r>
        <w:rPr>
          <w:rFonts w:ascii="Courier New" w:cs="Courier New" w:eastAsia="Courier New" w:hAnsi="Courier New"/>
          <w:color w:val="1A237E"/>
          <w:sz w:val="19"/>
          <w:szCs w:val="19"/>
        </w:rPr>
        <w:t xml:space="preserve">  -AddressPrefix $subnet.AddressPrefix -NetworkSecurityGroup $nsg</w:t>
      </w:r>
    </w:p>
    <w:p>
      <w:pPr>
        <w:shd w:fill="F3F4F6" w:val="clear"/>
        <w:spacing w:after="60" w:before="0"/>
        <w:ind w:left="360"/>
      </w:pPr>
      <w:r>
        <w:rPr>
          <w:rFonts w:ascii="Courier New" w:cs="Courier New" w:eastAsia="Courier New" w:hAnsi="Courier New"/>
          <w:color w:val="1A237E"/>
          <w:sz w:val="19"/>
          <w:szCs w:val="19"/>
        </w:rPr>
        <w:t xml:space="preserve">Set-AzVirtualNetwork -VirtualNetwork $vnet</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Associates the NSG with the AppSubnet. All traffic entering or leaving the subnet will now be evaluated against the NSG rules. The final Set-AzVirtualNetwork saves the change.</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4.5  Create a Public IP Address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Allocate a static public IP address for use with a VM or Load Balancer.</w:t>
      </w:r>
    </w:p>
    <w:p>
      <w:pPr>
        <w:shd w:fill="F3F4F6" w:val="clear"/>
        <w:spacing w:after="0" w:before="60"/>
        <w:ind w:left="360"/>
      </w:pPr>
      <w:r>
        <w:rPr>
          <w:rFonts w:ascii="Courier New" w:cs="Courier New" w:eastAsia="Courier New" w:hAnsi="Courier New"/>
          <w:color w:val="1A237E"/>
          <w:sz w:val="19"/>
          <w:szCs w:val="19"/>
        </w:rPr>
        <w:t xml:space="preserve">New-AzPublicIpAddress -Name "WebServer-PIP" -ResourceGroupName "Production-RG" \</w:t>
      </w:r>
    </w:p>
    <w:p>
      <w:pPr>
        <w:shd w:fill="F3F4F6" w:val="clear"/>
        <w:spacing w:after="60" w:before="0"/>
        <w:ind w:left="360"/>
      </w:pPr>
      <w:r>
        <w:rPr>
          <w:rFonts w:ascii="Courier New" w:cs="Courier New" w:eastAsia="Courier New" w:hAnsi="Courier New"/>
          <w:color w:val="1A237E"/>
          <w:sz w:val="19"/>
          <w:szCs w:val="19"/>
        </w:rPr>
        <w:t xml:space="preserve">  -Location "EastUS" -AllocationMethod Static -Sku Standard</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Creates a Standard SKU static Public IP. Static means the IP address does not change when the VM is stopped. Standard SKU is required for use with Zone-redundant resources and Standard Load Balancers.</w:t>
      </w:r>
    </w:p>
    <w:p>
      <w:pPr>
        <w:pBdr>
          <w:left w:val="single" w:color="2E75B6" w:sz="16" w:space="10"/>
        </w:pBdr>
        <w:shd w:fill="EBF3FB" w:val="clear"/>
        <w:spacing w:after="120" w:before="100"/>
        <w:ind w:left="360"/>
      </w:pPr>
      <w:r>
        <w:rPr>
          <w:rFonts w:ascii="Arial" w:cs="Arial" w:eastAsia="Arial" w:hAnsi="Arial"/>
          <w:b/>
          <w:bCs/>
          <w:color w:val="2E75B6"/>
          <w:sz w:val="21"/>
          <w:szCs w:val="21"/>
        </w:rPr>
        <w:t xml:space="preserve">Tip: </w:t>
      </w:r>
      <w:r>
        <w:rPr>
          <w:rFonts w:ascii="Arial" w:cs="Arial" w:eastAsia="Arial" w:hAnsi="Arial"/>
          <w:i/>
          <w:iCs/>
          <w:color w:val="444444"/>
          <w:sz w:val="21"/>
          <w:szCs w:val="21"/>
        </w:rPr>
        <w:t xml:space="preserve">For production workloads, always use Standard SKU Public IPs (not Basic). Basic SKU is being retired and lacks availability zone support.</w:t>
      </w:r>
    </w:p>
    <w:p>
      <w:r>
        <w:br w:type="page"/>
      </w:r>
    </w:p>
    <w:p>
      <w:pPr>
        <w:shd w:fill="827717" w:val="clear"/>
        <w:spacing w:after="200" w:before="420"/>
      </w:pPr>
      <w:r>
        <w:rPr>
          <w:rFonts w:ascii="Arial" w:cs="Arial" w:eastAsia="Arial" w:hAnsi="Arial"/>
          <w:b/>
          <w:bCs/>
          <w:color w:val="FFFFFF"/>
          <w:sz w:val="28"/>
          <w:szCs w:val="28"/>
        </w:rPr>
        <w:t xml:space="preserve">  Section 5 — Azure Storage  </w:t>
      </w:r>
    </w:p>
    <w:p>
      <w:pPr>
        <w:spacing w:after="60" w:before="40"/>
      </w:pPr>
      <w:r>
        <w:rPr>
          <w:rFonts w:ascii="Arial" w:cs="Arial" w:eastAsia="Arial" w:hAnsi="Arial"/>
          <w:color w:val="1A1A1A"/>
          <w:sz w:val="22"/>
          <w:szCs w:val="22"/>
        </w:rPr>
        <w:t xml:space="preserve">Storage commands manage Storage Accounts, Blob containers, file shares, and data transfer operations.</w:t>
      </w:r>
    </w:p>
    <w:p>
      <w:pPr>
        <w:spacing w:after="0" w:before="60"/>
      </w:pPr>
      <w:r>
        <w:t xml:space="preserve"/>
      </w:r>
    </w:p>
    <w:p>
      <w:pPr>
        <w:pStyle w:val="Heading2"/>
        <w:spacing w:after="80" w:before="220"/>
      </w:pPr>
      <w:r>
        <w:rPr>
          <w:rFonts w:ascii="Arial" w:cs="Arial" w:eastAsia="Arial" w:hAnsi="Arial"/>
          <w:b/>
          <w:bCs/>
          <w:color w:val="2E75B6"/>
          <w:sz w:val="26"/>
          <w:szCs w:val="26"/>
        </w:rPr>
        <w:t xml:space="preserve">5.1  Create a Storage Account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Create a new Azure Storage Account for storing blobs, files, queues, and tables.</w:t>
      </w:r>
    </w:p>
    <w:p>
      <w:pPr>
        <w:shd w:fill="F3F4F6" w:val="clear"/>
        <w:spacing w:after="0" w:before="60"/>
        <w:ind w:left="360"/>
      </w:pPr>
      <w:r>
        <w:rPr>
          <w:rFonts w:ascii="Courier New" w:cs="Courier New" w:eastAsia="Courier New" w:hAnsi="Courier New"/>
          <w:color w:val="1A237E"/>
          <w:sz w:val="19"/>
          <w:szCs w:val="19"/>
        </w:rPr>
        <w:t xml:space="preserve">New-AzStorageAccount -ResourceGroupName "Production-RG" -Name "contosoprodstore01" \</w:t>
      </w:r>
    </w:p>
    <w:p>
      <w:pPr>
        <w:shd w:fill="F3F4F6" w:val="clear"/>
        <w:spacing w:after="0" w:before="0"/>
        <w:ind w:left="360"/>
      </w:pPr>
      <w:r>
        <w:rPr>
          <w:rFonts w:ascii="Courier New" w:cs="Courier New" w:eastAsia="Courier New" w:hAnsi="Courier New"/>
          <w:color w:val="1A237E"/>
          <w:sz w:val="19"/>
          <w:szCs w:val="19"/>
        </w:rPr>
        <w:t xml:space="preserve">  -Location "EastUS" -SkuName "Standard_LRS" -Kind "StorageV2" \</w:t>
      </w:r>
    </w:p>
    <w:p>
      <w:pPr>
        <w:shd w:fill="F3F4F6" w:val="clear"/>
        <w:spacing w:after="60" w:before="0"/>
        <w:ind w:left="360"/>
      </w:pPr>
      <w:r>
        <w:rPr>
          <w:rFonts w:ascii="Courier New" w:cs="Courier New" w:eastAsia="Courier New" w:hAnsi="Courier New"/>
          <w:color w:val="1A237E"/>
          <w:sz w:val="19"/>
          <w:szCs w:val="19"/>
        </w:rPr>
        <w:t xml:space="preserve">  -AllowBlobPublicAccess $false -MinimumTlsVersion "TLS1_2"</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Creates a General Purpose v2 Storage Account with locally-redundant storage (LRS). Public blob access is disabled for security. Minimum TLS 1.2 enforces encrypted connections. The storage account name must be globally unique and lowercase.</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5.2  Get Storage Account Key</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Retrieve the access keys for a storage account to connect applications or tools.</w:t>
      </w:r>
    </w:p>
    <w:p>
      <w:pPr>
        <w:shd w:fill="F3F4F6" w:val="clear"/>
        <w:spacing w:after="0" w:before="60"/>
        <w:ind w:left="360"/>
      </w:pPr>
      <w:r>
        <w:rPr>
          <w:rFonts w:ascii="Courier New" w:cs="Courier New" w:eastAsia="Courier New" w:hAnsi="Courier New"/>
          <w:color w:val="1A237E"/>
          <w:sz w:val="19"/>
          <w:szCs w:val="19"/>
        </w:rPr>
        <w:t xml:space="preserve">$keys = Get-AzStorageAccountKey -ResourceGroupName "Production-RG" -Name "contosoprodstore01"</w:t>
      </w:r>
    </w:p>
    <w:p>
      <w:pPr>
        <w:shd w:fill="F3F4F6" w:val="clear"/>
        <w:spacing w:after="60" w:before="0"/>
        <w:ind w:left="360"/>
      </w:pPr>
      <w:r>
        <w:rPr>
          <w:rFonts w:ascii="Courier New" w:cs="Courier New" w:eastAsia="Courier New" w:hAnsi="Courier New"/>
          <w:color w:val="1A237E"/>
          <w:sz w:val="19"/>
          <w:szCs w:val="19"/>
        </w:rPr>
        <w:t xml:space="preserve">$keys[0].Value   # Primary key</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the two 512-bit storage access keys. Key[0] is the primary key and Key[1] is the secondary. Use these keys only when Azure AD auth is not available. Best practice: use Managed Identity and RBAC instead of access keys.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5.3  Create a Blob Container</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Create a container inside a storage account to organise blobs.</w:t>
      </w:r>
    </w:p>
    <w:p>
      <w:pPr>
        <w:shd w:fill="F3F4F6" w:val="clear"/>
        <w:spacing w:after="0" w:before="60"/>
        <w:ind w:left="360"/>
      </w:pPr>
      <w:r>
        <w:rPr>
          <w:rFonts w:ascii="Courier New" w:cs="Courier New" w:eastAsia="Courier New" w:hAnsi="Courier New"/>
          <w:color w:val="1A237E"/>
          <w:sz w:val="19"/>
          <w:szCs w:val="19"/>
        </w:rPr>
        <w:t xml:space="preserve">$ctx = (Get-AzStorageAccount -ResourceGroupName "Production-RG" -Name "contosoprodstore01").Context</w:t>
      </w:r>
    </w:p>
    <w:p>
      <w:pPr>
        <w:shd w:fill="F3F4F6" w:val="clear"/>
        <w:spacing w:after="60" w:before="0"/>
        <w:ind w:left="360"/>
      </w:pPr>
      <w:r>
        <w:rPr>
          <w:rFonts w:ascii="Courier New" w:cs="Courier New" w:eastAsia="Courier New" w:hAnsi="Courier New"/>
          <w:color w:val="1A237E"/>
          <w:sz w:val="19"/>
          <w:szCs w:val="19"/>
        </w:rPr>
        <w:t xml:space="preserve">New-AzStorageContainer -Name "backups" -Context $ctx -Permission Off</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Creates a private container named backups. Permission Off means no public access — blobs are accessible only via authenticated requests. Always use Permission Off for any container holding sensitive data.</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5.4  Upload a File to Blob Storage</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Upload a local file to a blob container in Azure Storage.</w:t>
      </w:r>
    </w:p>
    <w:p>
      <w:pPr>
        <w:shd w:fill="F3F4F6" w:val="clear"/>
        <w:spacing w:after="0" w:before="60"/>
        <w:ind w:left="360"/>
      </w:pPr>
      <w:r>
        <w:rPr>
          <w:rFonts w:ascii="Courier New" w:cs="Courier New" w:eastAsia="Courier New" w:hAnsi="Courier New"/>
          <w:color w:val="1A237E"/>
          <w:sz w:val="19"/>
          <w:szCs w:val="19"/>
        </w:rPr>
        <w:t xml:space="preserve">$ctx = (Get-AzStorageAccount -ResourceGroupName "Production-RG" -Name "contosoprodstore01").Context</w:t>
      </w:r>
    </w:p>
    <w:p>
      <w:pPr>
        <w:shd w:fill="F3F4F6" w:val="clear"/>
        <w:spacing w:after="0" w:before="0"/>
        <w:ind w:left="360"/>
      </w:pPr>
      <w:r>
        <w:rPr>
          <w:rFonts w:ascii="Courier New" w:cs="Courier New" w:eastAsia="Courier New" w:hAnsi="Courier New"/>
          <w:color w:val="1A237E"/>
          <w:sz w:val="19"/>
          <w:szCs w:val="19"/>
        </w:rPr>
        <w:t xml:space="preserve">Set-AzStorageBlobContent -File "C:\Backups\db-backup-2026.bak" \</w:t>
      </w:r>
    </w:p>
    <w:p>
      <w:pPr>
        <w:shd w:fill="F3F4F6" w:val="clear"/>
        <w:spacing w:after="60" w:before="0"/>
        <w:ind w:left="360"/>
      </w:pPr>
      <w:r>
        <w:rPr>
          <w:rFonts w:ascii="Courier New" w:cs="Courier New" w:eastAsia="Courier New" w:hAnsi="Courier New"/>
          <w:color w:val="1A237E"/>
          <w:sz w:val="19"/>
          <w:szCs w:val="19"/>
        </w:rPr>
        <w:t xml:space="preserve">  -Container "backups" -Blob "db-backup-2026.bak" -Context $ctx</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Uploads the local file to the specified container with the given blob name. For large files, the cmdlet automatically uses block-level parallel upload. The -Blob parameter sets the name of the blob in Azure.</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5.5  List All Blobs in a Container</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List all blobs stored inside a specific container.</w:t>
      </w:r>
    </w:p>
    <w:p>
      <w:pPr>
        <w:shd w:fill="F3F4F6" w:val="clear"/>
        <w:spacing w:after="0" w:before="60"/>
        <w:ind w:left="360"/>
      </w:pPr>
      <w:r>
        <w:rPr>
          <w:rFonts w:ascii="Courier New" w:cs="Courier New" w:eastAsia="Courier New" w:hAnsi="Courier New"/>
          <w:color w:val="1A237E"/>
          <w:sz w:val="19"/>
          <w:szCs w:val="19"/>
        </w:rPr>
        <w:t xml:space="preserve">$ctx = (Get-AzStorageAccount -ResourceGroupName "Production-RG" -Name "contosoprodstore01").Context</w:t>
      </w:r>
    </w:p>
    <w:p>
      <w:pPr>
        <w:shd w:fill="F3F4F6" w:val="clear"/>
        <w:spacing w:after="60" w:before="0"/>
        <w:ind w:left="360"/>
      </w:pPr>
      <w:r>
        <w:rPr>
          <w:rFonts w:ascii="Courier New" w:cs="Courier New" w:eastAsia="Courier New" w:hAnsi="Courier New"/>
          <w:color w:val="1A237E"/>
          <w:sz w:val="19"/>
          <w:szCs w:val="19"/>
        </w:rPr>
        <w:t xml:space="preserve">Get-AzStorageBlob -Container "backups" -Context $ctx | Select-Object Name, Length, LastModified</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all blobs in the container with their Name, size in bytes (Length), and last modified timestamp. Pipe to Where-Object to filter by date or size for cleanup scripts.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5.6  Set Blob Storage Lifecycle Policy</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Automate tiering of blobs from Hot to Cool to Archive based on age to reduce costs.</w:t>
      </w:r>
    </w:p>
    <w:p>
      <w:pPr>
        <w:shd w:fill="F3F4F6" w:val="clear"/>
        <w:spacing w:after="0" w:before="60"/>
        <w:ind w:left="360"/>
      </w:pPr>
      <w:r>
        <w:rPr>
          <w:rFonts w:ascii="Courier New" w:cs="Courier New" w:eastAsia="Courier New" w:hAnsi="Courier New"/>
          <w:color w:val="1A237E"/>
          <w:sz w:val="19"/>
          <w:szCs w:val="19"/>
        </w:rPr>
        <w:t xml:space="preserve">$action  = Add-AzStorageAccountManagementPolicyAction -BaseBlobAction TierToCool -DaysAfterModificationGreaterThan 30</w:t>
      </w:r>
    </w:p>
    <w:p>
      <w:pPr>
        <w:shd w:fill="F3F4F6" w:val="clear"/>
        <w:spacing w:after="0" w:before="0"/>
        <w:ind w:left="360"/>
      </w:pPr>
      <w:r>
        <w:rPr>
          <w:rFonts w:ascii="Courier New" w:cs="Courier New" w:eastAsia="Courier New" w:hAnsi="Courier New"/>
          <w:color w:val="1A237E"/>
          <w:sz w:val="19"/>
          <w:szCs w:val="19"/>
        </w:rPr>
        <w:t xml:space="preserve">$action  = Add-AzStorageAccountManagementPolicyAction -InputObject $action -BaseBlobAction TierToArchive -DaysAfterModificationGreaterThan 90</w:t>
      </w:r>
    </w:p>
    <w:p>
      <w:pPr>
        <w:shd w:fill="F3F4F6" w:val="clear"/>
        <w:spacing w:after="0" w:before="0"/>
        <w:ind w:left="360"/>
      </w:pPr>
      <w:r>
        <w:rPr>
          <w:rFonts w:ascii="Courier New" w:cs="Courier New" w:eastAsia="Courier New" w:hAnsi="Courier New"/>
          <w:color w:val="1A237E"/>
          <w:sz w:val="19"/>
          <w:szCs w:val="19"/>
        </w:rPr>
        <w:t xml:space="preserve">$filter  = New-AzStorageAccountManagementPolicyFilter -PrefixMatch "backups/"</w:t>
      </w:r>
    </w:p>
    <w:p>
      <w:pPr>
        <w:shd w:fill="F3F4F6" w:val="clear"/>
        <w:spacing w:after="0" w:before="0"/>
        <w:ind w:left="360"/>
      </w:pPr>
      <w:r>
        <w:rPr>
          <w:rFonts w:ascii="Courier New" w:cs="Courier New" w:eastAsia="Courier New" w:hAnsi="Courier New"/>
          <w:color w:val="1A237E"/>
          <w:sz w:val="19"/>
          <w:szCs w:val="19"/>
        </w:rPr>
        <w:t xml:space="preserve">$rule    = New-AzStorageAccountManagementPolicyRule -Name "TierOldBackups" -Action $action -Filter $filter</w:t>
      </w:r>
    </w:p>
    <w:p>
      <w:pPr>
        <w:shd w:fill="F3F4F6" w:val="clear"/>
        <w:spacing w:after="60" w:before="0"/>
        <w:ind w:left="360"/>
      </w:pPr>
      <w:r>
        <w:rPr>
          <w:rFonts w:ascii="Courier New" w:cs="Courier New" w:eastAsia="Courier New" w:hAnsi="Courier New"/>
          <w:color w:val="1A237E"/>
          <w:sz w:val="19"/>
          <w:szCs w:val="19"/>
        </w:rPr>
        <w:t xml:space="preserve">Set-AzStorageAccountManagementPolicy -ResourceGroupName "Production-RG" -StorageAccountName "contosoprodstore01" -Rule $rule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Creates a lifecycle policy that automatically moves blobs in the backups/ prefix to Cool tier after 30 days and Archive tier after 90 days. This can reduce storage costs by up to 90% for cold data without any manual intervention.</w:t>
      </w:r>
    </w:p>
    <w:p>
      <w:r>
        <w:br w:type="page"/>
      </w:r>
    </w:p>
    <w:p>
      <w:pPr>
        <w:shd w:fill="B71C1C" w:val="clear"/>
        <w:spacing w:after="200" w:before="420"/>
      </w:pPr>
      <w:r>
        <w:rPr>
          <w:rFonts w:ascii="Arial" w:cs="Arial" w:eastAsia="Arial" w:hAnsi="Arial"/>
          <w:b/>
          <w:bCs/>
          <w:color w:val="FFFFFF"/>
          <w:sz w:val="28"/>
          <w:szCs w:val="28"/>
        </w:rPr>
        <w:t xml:space="preserve">  Section 6 — Azure Active Directory &amp; RBAC  </w:t>
      </w:r>
    </w:p>
    <w:p>
      <w:pPr>
        <w:spacing w:after="60" w:before="40"/>
      </w:pPr>
      <w:r>
        <w:rPr>
          <w:rFonts w:ascii="Arial" w:cs="Arial" w:eastAsia="Arial" w:hAnsi="Arial"/>
          <w:color w:val="1A1A1A"/>
          <w:sz w:val="22"/>
          <w:szCs w:val="22"/>
        </w:rPr>
        <w:t xml:space="preserve">These commands manage identities, role assignments, and service principals — the foundation of Azure's Zero Trust security model.</w:t>
      </w:r>
    </w:p>
    <w:p>
      <w:pPr>
        <w:spacing w:after="0" w:before="60"/>
      </w:pPr>
      <w:r>
        <w:t xml:space="preserve"/>
      </w:r>
    </w:p>
    <w:p>
      <w:pPr>
        <w:pStyle w:val="Heading2"/>
        <w:spacing w:after="80" w:before="220"/>
      </w:pPr>
      <w:r>
        <w:rPr>
          <w:rFonts w:ascii="Arial" w:cs="Arial" w:eastAsia="Arial" w:hAnsi="Arial"/>
          <w:b/>
          <w:bCs/>
          <w:color w:val="2E75B6"/>
          <w:sz w:val="26"/>
          <w:szCs w:val="26"/>
        </w:rPr>
        <w:t xml:space="preserve">6.1  Get All Azure AD Users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List all users in the Azure Active Directory tenant.</w:t>
      </w:r>
    </w:p>
    <w:p>
      <w:pPr>
        <w:shd w:fill="F3F4F6" w:val="clear"/>
        <w:spacing w:after="60" w:before="60"/>
        <w:ind w:left="360"/>
      </w:pPr>
      <w:r>
        <w:rPr>
          <w:rFonts w:ascii="Courier New" w:cs="Courier New" w:eastAsia="Courier New" w:hAnsi="Courier New"/>
          <w:color w:val="1A237E"/>
          <w:sz w:val="19"/>
          <w:szCs w:val="19"/>
        </w:rPr>
        <w:t xml:space="preserve">Get-AzADUser | Select-Object DisplayName, UserPrincipalName, AccountEnabled</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all AAD users with their display name, UPN (email format login), and whether the account is active. Use AccountEnabled filter to identify and audit disabled accounts that still have Azure RBAC role assignments.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6.2  Find a Specific Azure AD User</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Search for a specific user by their User Principal Name.</w:t>
      </w:r>
    </w:p>
    <w:p>
      <w:pPr>
        <w:shd w:fill="F3F4F6" w:val="clear"/>
        <w:spacing w:after="60" w:before="60"/>
        <w:ind w:left="360"/>
      </w:pPr>
      <w:r>
        <w:rPr>
          <w:rFonts w:ascii="Courier New" w:cs="Courier New" w:eastAsia="Courier New" w:hAnsi="Courier New"/>
          <w:color w:val="1A237E"/>
          <w:sz w:val="19"/>
          <w:szCs w:val="19"/>
        </w:rPr>
        <w:t xml:space="preserve">Get-AzADUser -UserPrincipalName "anusha.p@contoso.com"</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the complete user object including ObjectId, DisplayName, Mail, and AccountEnabled. The ObjectId is needed for role assignment and group operations.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6.3  Create a Service Principal</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Create a new Service Principal (app identity) for use in automation scripts and CI/CD pipelines.</w:t>
      </w:r>
    </w:p>
    <w:p>
      <w:pPr>
        <w:shd w:fill="F3F4F6" w:val="clear"/>
        <w:spacing w:after="0" w:before="60"/>
        <w:ind w:left="360"/>
      </w:pPr>
      <w:r>
        <w:rPr>
          <w:rFonts w:ascii="Courier New" w:cs="Courier New" w:eastAsia="Courier New" w:hAnsi="Courier New"/>
          <w:color w:val="1A237E"/>
          <w:sz w:val="19"/>
          <w:szCs w:val="19"/>
        </w:rPr>
        <w:t xml:space="preserve">$sp = New-AzADServicePrincipal -DisplayName "TerraformDeployPipeline"</w:t>
      </w:r>
    </w:p>
    <w:p>
      <w:pPr>
        <w:shd w:fill="F3F4F6" w:val="clear"/>
        <w:spacing w:after="0" w:before="0"/>
        <w:ind w:left="360"/>
      </w:pPr>
      <w:r>
        <w:rPr>
          <w:rFonts w:ascii="Courier New" w:cs="Courier New" w:eastAsia="Courier New" w:hAnsi="Courier New"/>
          <w:color w:val="1A237E"/>
          <w:sz w:val="19"/>
          <w:szCs w:val="19"/>
        </w:rPr>
        <w:t xml:space="preserve">$sp.AppId          # Client ID</w:t>
      </w:r>
    </w:p>
    <w:p>
      <w:pPr>
        <w:shd w:fill="F3F4F6" w:val="clear"/>
        <w:spacing w:after="60" w:before="0"/>
        <w:ind w:left="360"/>
      </w:pPr>
      <w:r>
        <w:rPr>
          <w:rFonts w:ascii="Courier New" w:cs="Courier New" w:eastAsia="Courier New" w:hAnsi="Courier New"/>
          <w:color w:val="1A237E"/>
          <w:sz w:val="19"/>
          <w:szCs w:val="19"/>
        </w:rPr>
        <w:t xml:space="preserve">$sp.PasswordCredentials.SecretText  # Client Secret (shown once only)</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Creates a Service Principal with an auto-generated client secret. The secret is shown ONLY once — copy and store it immediately in Azure Key Vault. The AppId (client ID) and TenantId are used for authentication.</w:t>
      </w:r>
    </w:p>
    <w:p>
      <w:pPr>
        <w:pBdr>
          <w:left w:val="single" w:color="E65100" w:sz="16" w:space="10"/>
        </w:pBdr>
        <w:shd w:fill="FFF3E0" w:val="clear"/>
        <w:spacing w:after="120" w:before="100"/>
        <w:ind w:left="360"/>
      </w:pPr>
      <w:r>
        <w:rPr>
          <w:rFonts w:ascii="Arial" w:cs="Arial" w:eastAsia="Arial" w:hAnsi="Arial"/>
          <w:b/>
          <w:bCs/>
          <w:color w:val="E65100"/>
          <w:sz w:val="21"/>
          <w:szCs w:val="21"/>
        </w:rPr>
        <w:t xml:space="preserve">Important: </w:t>
      </w:r>
      <w:r>
        <w:rPr>
          <w:rFonts w:ascii="Arial" w:cs="Arial" w:eastAsia="Arial" w:hAnsi="Arial"/>
          <w:i/>
          <w:iCs/>
          <w:color w:val="444444"/>
          <w:sz w:val="21"/>
          <w:szCs w:val="21"/>
        </w:rPr>
        <w:t xml:space="preserve">The client secret is displayed only at creation time. If lost, you must generate a new secret. Store it immediately in Azure Key Vault.</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6.4  Assign an RBAC Role to a User</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Grant a user a specific Azure RBAC role on a subscription or resource group.</w:t>
      </w:r>
    </w:p>
    <w:p>
      <w:pPr>
        <w:shd w:fill="F3F4F6" w:val="clear"/>
        <w:spacing w:after="0" w:before="60"/>
        <w:ind w:left="360"/>
      </w:pPr>
      <w:r>
        <w:rPr>
          <w:rFonts w:ascii="Courier New" w:cs="Courier New" w:eastAsia="Courier New" w:hAnsi="Courier New"/>
          <w:color w:val="1A237E"/>
          <w:sz w:val="19"/>
          <w:szCs w:val="19"/>
        </w:rPr>
        <w:t xml:space="preserve">New-AzRoleAssignment -SignInName "anusha.p@contoso.com" \</w:t>
      </w:r>
    </w:p>
    <w:p>
      <w:pPr>
        <w:shd w:fill="F3F4F6" w:val="clear"/>
        <w:spacing w:after="0" w:before="0"/>
        <w:ind w:left="360"/>
      </w:pPr>
      <w:r>
        <w:rPr>
          <w:rFonts w:ascii="Courier New" w:cs="Courier New" w:eastAsia="Courier New" w:hAnsi="Courier New"/>
          <w:color w:val="1A237E"/>
          <w:sz w:val="19"/>
          <w:szCs w:val="19"/>
        </w:rPr>
        <w:t xml:space="preserve">  -RoleDefinitionName "Contributor" \</w:t>
      </w:r>
    </w:p>
    <w:p>
      <w:pPr>
        <w:shd w:fill="F3F4F6" w:val="clear"/>
        <w:spacing w:after="60" w:before="0"/>
        <w:ind w:left="360"/>
      </w:pPr>
      <w:r>
        <w:rPr>
          <w:rFonts w:ascii="Courier New" w:cs="Courier New" w:eastAsia="Courier New" w:hAnsi="Courier New"/>
          <w:color w:val="1A237E"/>
          <w:sz w:val="19"/>
          <w:szCs w:val="19"/>
        </w:rPr>
        <w:t xml:space="preserve">  -ResourceGroupName "Production-RG"</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Assigns the Contributor role (create/manage all resources, no access management) to the specified user scoped to Production-RG only. The user cannot access other resource groups. Always scope role assignments as narrowly as possible.</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6.5  List All Role Assignments in a Resource Group</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Audit all RBAC role assignments for a specific resource group.</w:t>
      </w:r>
    </w:p>
    <w:p>
      <w:pPr>
        <w:shd w:fill="F3F4F6" w:val="clear"/>
        <w:spacing w:after="60" w:before="60"/>
        <w:ind w:left="360"/>
      </w:pPr>
      <w:r>
        <w:rPr>
          <w:rFonts w:ascii="Courier New" w:cs="Courier New" w:eastAsia="Courier New" w:hAnsi="Courier New"/>
          <w:color w:val="1A237E"/>
          <w:sz w:val="19"/>
          <w:szCs w:val="19"/>
        </w:rPr>
        <w:t xml:space="preserve">Get-AzRoleAssignment -ResourceGroupName "Production-RG" | Select-Object DisplayName, RoleDefinitionName, Scope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every role assignment on the resource group including inherited assignments from the subscription level. Use this for quarterly access reviews to identify over-privileged accounts.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6.6  Remove a Role Assignment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Revoke a specific RBAC role from a user — for offboarding or access reviews.</w:t>
      </w:r>
    </w:p>
    <w:p>
      <w:pPr>
        <w:shd w:fill="F3F4F6" w:val="clear"/>
        <w:spacing w:after="0" w:before="60"/>
        <w:ind w:left="360"/>
      </w:pPr>
      <w:r>
        <w:rPr>
          <w:rFonts w:ascii="Courier New" w:cs="Courier New" w:eastAsia="Courier New" w:hAnsi="Courier New"/>
          <w:color w:val="1A237E"/>
          <w:sz w:val="19"/>
          <w:szCs w:val="19"/>
        </w:rPr>
        <w:t xml:space="preserve">Remove-AzRoleAssignment -SignInName "former.employee@contoso.com" \</w:t>
      </w:r>
    </w:p>
    <w:p>
      <w:pPr>
        <w:shd w:fill="F3F4F6" w:val="clear"/>
        <w:spacing w:after="0" w:before="0"/>
        <w:ind w:left="360"/>
      </w:pPr>
      <w:r>
        <w:rPr>
          <w:rFonts w:ascii="Courier New" w:cs="Courier New" w:eastAsia="Courier New" w:hAnsi="Courier New"/>
          <w:color w:val="1A237E"/>
          <w:sz w:val="19"/>
          <w:szCs w:val="19"/>
        </w:rPr>
        <w:t xml:space="preserve">  -RoleDefinitionName "Contributor" \</w:t>
      </w:r>
    </w:p>
    <w:p>
      <w:pPr>
        <w:shd w:fill="F3F4F6" w:val="clear"/>
        <w:spacing w:after="60" w:before="0"/>
        <w:ind w:left="360"/>
      </w:pPr>
      <w:r>
        <w:rPr>
          <w:rFonts w:ascii="Courier New" w:cs="Courier New" w:eastAsia="Courier New" w:hAnsi="Courier New"/>
          <w:color w:val="1A237E"/>
          <w:sz w:val="19"/>
          <w:szCs w:val="19"/>
        </w:rPr>
        <w:t xml:space="preserve">  -ResourceGroupName "Production-RG"</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Removes only the specified role assignment. Other roles the user holds on other scopes are not affected. Run Get-AzRoleAssignment first to confirm the exact scope and role before removing.</w:t>
      </w:r>
    </w:p>
    <w:p>
      <w:r>
        <w:br w:type="page"/>
      </w:r>
    </w:p>
    <w:p>
      <w:pPr>
        <w:shd w:fill="4A148C" w:val="clear"/>
        <w:spacing w:after="200" w:before="420"/>
      </w:pPr>
      <w:r>
        <w:rPr>
          <w:rFonts w:ascii="Arial" w:cs="Arial" w:eastAsia="Arial" w:hAnsi="Arial"/>
          <w:b/>
          <w:bCs/>
          <w:color w:val="FFFFFF"/>
          <w:sz w:val="28"/>
          <w:szCs w:val="28"/>
        </w:rPr>
        <w:t xml:space="preserve">  Section 7 — Azure Key Vault  </w:t>
      </w:r>
    </w:p>
    <w:p>
      <w:pPr>
        <w:spacing w:after="60" w:before="40"/>
      </w:pPr>
      <w:r>
        <w:rPr>
          <w:rFonts w:ascii="Arial" w:cs="Arial" w:eastAsia="Arial" w:hAnsi="Arial"/>
          <w:color w:val="1A1A1A"/>
          <w:sz w:val="22"/>
          <w:szCs w:val="22"/>
        </w:rPr>
        <w:t xml:space="preserve">Key Vault commands manage the secure storage and retrieval of secrets, keys, and certificates. Always use Managed Identity or Service Principal for Key Vault access — never embed credentials in scripts.</w:t>
      </w:r>
    </w:p>
    <w:p>
      <w:pPr>
        <w:spacing w:after="0" w:before="60"/>
      </w:pPr>
      <w:r>
        <w:t xml:space="preserve"/>
      </w:r>
    </w:p>
    <w:p>
      <w:pPr>
        <w:pStyle w:val="Heading2"/>
        <w:spacing w:after="80" w:before="220"/>
      </w:pPr>
      <w:r>
        <w:rPr>
          <w:rFonts w:ascii="Arial" w:cs="Arial" w:eastAsia="Arial" w:hAnsi="Arial"/>
          <w:b/>
          <w:bCs/>
          <w:color w:val="2E75B6"/>
          <w:sz w:val="26"/>
          <w:szCs w:val="26"/>
        </w:rPr>
        <w:t xml:space="preserve">7.1  Create a Key Vault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Create a new Azure Key Vault for storing secrets, keys, and certificates.</w:t>
      </w:r>
    </w:p>
    <w:p>
      <w:pPr>
        <w:shd w:fill="F3F4F6" w:val="clear"/>
        <w:spacing w:after="0" w:before="60"/>
        <w:ind w:left="360"/>
      </w:pPr>
      <w:r>
        <w:rPr>
          <w:rFonts w:ascii="Courier New" w:cs="Courier New" w:eastAsia="Courier New" w:hAnsi="Courier New"/>
          <w:color w:val="1A237E"/>
          <w:sz w:val="19"/>
          <w:szCs w:val="19"/>
        </w:rPr>
        <w:t xml:space="preserve">New-AzKeyVault -Name "ContosoKeyVault-Prod" -ResourceGroupName "Production-RG" \</w:t>
      </w:r>
    </w:p>
    <w:p>
      <w:pPr>
        <w:shd w:fill="F3F4F6" w:val="clear"/>
        <w:spacing w:after="0" w:before="0"/>
        <w:ind w:left="360"/>
      </w:pPr>
      <w:r>
        <w:rPr>
          <w:rFonts w:ascii="Courier New" w:cs="Courier New" w:eastAsia="Courier New" w:hAnsi="Courier New"/>
          <w:color w:val="1A237E"/>
          <w:sz w:val="19"/>
          <w:szCs w:val="19"/>
        </w:rPr>
        <w:t xml:space="preserve">  -Location "EastUS" -EnableSoftDelete -EnablePurgeProtection \</w:t>
      </w:r>
    </w:p>
    <w:p>
      <w:pPr>
        <w:shd w:fill="F3F4F6" w:val="clear"/>
        <w:spacing w:after="60" w:before="0"/>
        <w:ind w:left="360"/>
      </w:pPr>
      <w:r>
        <w:rPr>
          <w:rFonts w:ascii="Courier New" w:cs="Courier New" w:eastAsia="Courier New" w:hAnsi="Courier New"/>
          <w:color w:val="1A237E"/>
          <w:sz w:val="19"/>
          <w:szCs w:val="19"/>
        </w:rPr>
        <w:t xml:space="preserve">  -EnableRbacAuthorization</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Creates a Key Vault with soft-delete (deleted secrets recoverable for 90 days), purge protection (prevents permanent deletion during retention), and RBAC authorization mode (use Azure RBAC instead of legacy access policies).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7.2  Store a Secret in Key Vault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Save a sensitive value (password, connection string, API key) as a secret in Key Vault.</w:t>
      </w:r>
    </w:p>
    <w:p>
      <w:pPr>
        <w:shd w:fill="F3F4F6" w:val="clear"/>
        <w:spacing w:after="0" w:before="60"/>
        <w:ind w:left="360"/>
      </w:pPr>
      <w:r>
        <w:rPr>
          <w:rFonts w:ascii="Courier New" w:cs="Courier New" w:eastAsia="Courier New" w:hAnsi="Courier New"/>
          <w:color w:val="1A237E"/>
          <w:sz w:val="19"/>
          <w:szCs w:val="19"/>
        </w:rPr>
        <w:t xml:space="preserve">$secretValue = ConvertTo-SecureString "MyDatabasePassword123!" -AsPlainText -Force</w:t>
      </w:r>
    </w:p>
    <w:p>
      <w:pPr>
        <w:shd w:fill="F3F4F6" w:val="clear"/>
        <w:spacing w:after="60" w:before="0"/>
        <w:ind w:left="360"/>
      </w:pPr>
      <w:r>
        <w:rPr>
          <w:rFonts w:ascii="Courier New" w:cs="Courier New" w:eastAsia="Courier New" w:hAnsi="Courier New"/>
          <w:color w:val="1A237E"/>
          <w:sz w:val="19"/>
          <w:szCs w:val="19"/>
        </w:rPr>
        <w:t xml:space="preserve">Set-AzKeyVaultSecret -VaultName "ContosoKeyVault-Prod" -Name "SQLConnectionString" -SecretValue $secretValue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Stores the value as an encrypted secret named SQLConnectionString. The value is converted to a SecureString first — it never appears as plain text in memory. Each update creates a new version while preserving the secret history.</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7.3  Retrieve a Secret from Key Vault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Fetch a secret value from Key Vault for use in a script or application.</w:t>
      </w:r>
    </w:p>
    <w:p>
      <w:pPr>
        <w:shd w:fill="F3F4F6" w:val="clear"/>
        <w:spacing w:after="0" w:before="60"/>
        <w:ind w:left="360"/>
      </w:pPr>
      <w:r>
        <w:rPr>
          <w:rFonts w:ascii="Courier New" w:cs="Courier New" w:eastAsia="Courier New" w:hAnsi="Courier New"/>
          <w:color w:val="1A237E"/>
          <w:sz w:val="19"/>
          <w:szCs w:val="19"/>
        </w:rPr>
        <w:t xml:space="preserve">$secret = Get-AzKeyVaultSecret -VaultName "ContosoKeyVault-Prod" -Name "SQLConnectionString" -AsPlainText</w:t>
      </w:r>
    </w:p>
    <w:p>
      <w:pPr>
        <w:shd w:fill="F3F4F6" w:val="clear"/>
        <w:spacing w:after="60" w:before="0"/>
        <w:ind w:left="360"/>
      </w:pPr>
      <w:r>
        <w:rPr>
          <w:rFonts w:ascii="Courier New" w:cs="Courier New" w:eastAsia="Courier New" w:hAnsi="Courier New"/>
          <w:color w:val="1A237E"/>
          <w:sz w:val="19"/>
          <w:szCs w:val="19"/>
        </w:rPr>
        <w:t xml:space="preserve">Write-Output $secret</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Retrieves the current version of the secret as plain text. The -AsPlainText flag returns the value as a regular string instead of a SecureString. In production scripts, avoid Write-Output on sensitive values — pass directly to the consuming function.</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7.4  List All Secrets in a Key Vault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List all secret names stored in a Key Vault (values are not returned).</w:t>
      </w:r>
    </w:p>
    <w:p>
      <w:pPr>
        <w:shd w:fill="F3F4F6" w:val="clear"/>
        <w:spacing w:after="60" w:before="60"/>
        <w:ind w:left="360"/>
      </w:pPr>
      <w:r>
        <w:rPr>
          <w:rFonts w:ascii="Courier New" w:cs="Courier New" w:eastAsia="Courier New" w:hAnsi="Courier New"/>
          <w:color w:val="1A237E"/>
          <w:sz w:val="19"/>
          <w:szCs w:val="19"/>
        </w:rPr>
        <w:t xml:space="preserve">Get-AzKeyVaultSecret -VaultName "ContosoKeyVault-Prod"</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the name, ID, enabled status, and expiry date of all secrets. The actual secret values are NOT returned by this command — only metadata. Use this for auditing what secrets exist and checking for expired secrets.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7.5  Grant Key Vault Access to a Managed Identity</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Allow an Azure resource (VM, App Service) to read secrets using its Managed Identity.</w:t>
      </w:r>
    </w:p>
    <w:p>
      <w:pPr>
        <w:shd w:fill="F3F4F6" w:val="clear"/>
        <w:spacing w:after="0" w:before="60"/>
        <w:ind w:left="360"/>
      </w:pPr>
      <w:r>
        <w:rPr>
          <w:rFonts w:ascii="Courier New" w:cs="Courier New" w:eastAsia="Courier New" w:hAnsi="Courier New"/>
          <w:color w:val="1A237E"/>
          <w:sz w:val="19"/>
          <w:szCs w:val="19"/>
        </w:rPr>
        <w:t xml:space="preserve">$principalId = (Get-AzVM -ResourceGroupName "Production-RG" -Name "AppServer-01").Identity.PrincipalId</w:t>
      </w:r>
    </w:p>
    <w:p>
      <w:pPr>
        <w:shd w:fill="F3F4F6" w:val="clear"/>
        <w:spacing w:after="0" w:before="0"/>
        <w:ind w:left="360"/>
      </w:pPr>
      <w:r>
        <w:rPr>
          <w:rFonts w:ascii="Courier New" w:cs="Courier New" w:eastAsia="Courier New" w:hAnsi="Courier New"/>
          <w:color w:val="1A237E"/>
          <w:sz w:val="19"/>
          <w:szCs w:val="19"/>
        </w:rPr>
        <w:t xml:space="preserve">New-AzRoleAssignment -ObjectId $principalId \</w:t>
      </w:r>
    </w:p>
    <w:p>
      <w:pPr>
        <w:shd w:fill="F3F4F6" w:val="clear"/>
        <w:spacing w:after="0" w:before="0"/>
        <w:ind w:left="360"/>
      </w:pPr>
      <w:r>
        <w:rPr>
          <w:rFonts w:ascii="Courier New" w:cs="Courier New" w:eastAsia="Courier New" w:hAnsi="Courier New"/>
          <w:color w:val="1A237E"/>
          <w:sz w:val="19"/>
          <w:szCs w:val="19"/>
        </w:rPr>
        <w:t xml:space="preserve">  -RoleDefinitionName "Key Vault Secrets User" \</w:t>
      </w:r>
    </w:p>
    <w:p>
      <w:pPr>
        <w:shd w:fill="F3F4F6" w:val="clear"/>
        <w:spacing w:after="60" w:before="0"/>
        <w:ind w:left="360"/>
      </w:pPr>
      <w:r>
        <w:rPr>
          <w:rFonts w:ascii="Courier New" w:cs="Courier New" w:eastAsia="Courier New" w:hAnsi="Courier New"/>
          <w:color w:val="1A237E"/>
          <w:sz w:val="19"/>
          <w:szCs w:val="19"/>
        </w:rPr>
        <w:t xml:space="preserve">  -Scope (Get-AzKeyVault -VaultName "ContosoKeyVault-Prod").ResourceId</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Gets the Managed Identity Object ID of the VM, then assigns the Key Vault Secrets User role (read-only access to secret values) scoped specifically to that Key Vault. The VM can now read secrets without any stored credentials.</w:t>
      </w:r>
    </w:p>
    <w:p>
      <w:pPr>
        <w:pBdr>
          <w:left w:val="single" w:color="2E75B6" w:sz="16" w:space="10"/>
        </w:pBdr>
        <w:shd w:fill="EBF3FB" w:val="clear"/>
        <w:spacing w:after="120" w:before="100"/>
        <w:ind w:left="360"/>
      </w:pPr>
      <w:r>
        <w:rPr>
          <w:rFonts w:ascii="Arial" w:cs="Arial" w:eastAsia="Arial" w:hAnsi="Arial"/>
          <w:b/>
          <w:bCs/>
          <w:color w:val="2E75B6"/>
          <w:sz w:val="21"/>
          <w:szCs w:val="21"/>
        </w:rPr>
        <w:t xml:space="preserve">Tip: </w:t>
      </w:r>
      <w:r>
        <w:rPr>
          <w:rFonts w:ascii="Arial" w:cs="Arial" w:eastAsia="Arial" w:hAnsi="Arial"/>
          <w:i/>
          <w:iCs/>
          <w:color w:val="444444"/>
          <w:sz w:val="21"/>
          <w:szCs w:val="21"/>
        </w:rPr>
        <w:t xml:space="preserve">Key Vault Secrets User = read secrets only. Key Vault Secrets Officer = read + write + delete. Always use the minimum required role.</w:t>
      </w:r>
    </w:p>
    <w:p>
      <w:r>
        <w:br w:type="page"/>
      </w:r>
    </w:p>
    <w:p>
      <w:pPr>
        <w:shd w:fill="00695C" w:val="clear"/>
        <w:spacing w:after="200" w:before="420"/>
      </w:pPr>
      <w:r>
        <w:rPr>
          <w:rFonts w:ascii="Arial" w:cs="Arial" w:eastAsia="Arial" w:hAnsi="Arial"/>
          <w:b/>
          <w:bCs/>
          <w:color w:val="FFFFFF"/>
          <w:sz w:val="28"/>
          <w:szCs w:val="28"/>
        </w:rPr>
        <w:t xml:space="preserve">  Section 8 — Azure Kubernetes Service (AKS)  </w:t>
      </w:r>
    </w:p>
    <w:p>
      <w:pPr>
        <w:spacing w:after="60" w:before="40"/>
      </w:pPr>
      <w:r>
        <w:rPr>
          <w:rFonts w:ascii="Arial" w:cs="Arial" w:eastAsia="Arial" w:hAnsi="Arial"/>
          <w:color w:val="1A1A1A"/>
          <w:sz w:val="22"/>
          <w:szCs w:val="22"/>
        </w:rPr>
        <w:t xml:space="preserve">AKS commands manage Kubernetes cluster lifecycle — creation, scaling, node pool management, and credential retrieval.</w:t>
      </w:r>
    </w:p>
    <w:p>
      <w:pPr>
        <w:spacing w:after="0" w:before="60"/>
      </w:pPr>
      <w:r>
        <w:t xml:space="preserve"/>
      </w:r>
    </w:p>
    <w:p>
      <w:pPr>
        <w:pStyle w:val="Heading2"/>
        <w:spacing w:after="80" w:before="220"/>
      </w:pPr>
      <w:r>
        <w:rPr>
          <w:rFonts w:ascii="Arial" w:cs="Arial" w:eastAsia="Arial" w:hAnsi="Arial"/>
          <w:b/>
          <w:bCs/>
          <w:color w:val="2E75B6"/>
          <w:sz w:val="26"/>
          <w:szCs w:val="26"/>
        </w:rPr>
        <w:t xml:space="preserve">8.1  Create an AKS Cluster</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Provision a new managed Kubernetes cluster in Azure.</w:t>
      </w:r>
    </w:p>
    <w:p>
      <w:pPr>
        <w:shd w:fill="F3F4F6" w:val="clear"/>
        <w:spacing w:after="0" w:before="60"/>
        <w:ind w:left="360"/>
      </w:pPr>
      <w:r>
        <w:rPr>
          <w:rFonts w:ascii="Courier New" w:cs="Courier New" w:eastAsia="Courier New" w:hAnsi="Courier New"/>
          <w:color w:val="1A237E"/>
          <w:sz w:val="19"/>
          <w:szCs w:val="19"/>
        </w:rPr>
        <w:t xml:space="preserve">New-AzAksCluster -ResourceGroupName "Production-RG" -Name "ContosoAKS" \</w:t>
      </w:r>
    </w:p>
    <w:p>
      <w:pPr>
        <w:shd w:fill="F3F4F6" w:val="clear"/>
        <w:spacing w:after="0" w:before="0"/>
        <w:ind w:left="360"/>
      </w:pPr>
      <w:r>
        <w:rPr>
          <w:rFonts w:ascii="Courier New" w:cs="Courier New" w:eastAsia="Courier New" w:hAnsi="Courier New"/>
          <w:color w:val="1A237E"/>
          <w:sz w:val="19"/>
          <w:szCs w:val="19"/>
        </w:rPr>
        <w:t xml:space="preserve">  -NodeCount 3 -NodeVmSize "Standard_D4s_v3" \</w:t>
      </w:r>
    </w:p>
    <w:p>
      <w:pPr>
        <w:shd w:fill="F3F4F6" w:val="clear"/>
        <w:spacing w:after="0" w:before="0"/>
        <w:ind w:left="360"/>
      </w:pPr>
      <w:r>
        <w:rPr>
          <w:rFonts w:ascii="Courier New" w:cs="Courier New" w:eastAsia="Courier New" w:hAnsi="Courier New"/>
          <w:color w:val="1A237E"/>
          <w:sz w:val="19"/>
          <w:szCs w:val="19"/>
        </w:rPr>
        <w:t xml:space="preserve">  -KubernetesVersion "1.29" \</w:t>
      </w:r>
    </w:p>
    <w:p>
      <w:pPr>
        <w:shd w:fill="F3F4F6" w:val="clear"/>
        <w:spacing w:after="0" w:before="0"/>
        <w:ind w:left="360"/>
      </w:pPr>
      <w:r>
        <w:rPr>
          <w:rFonts w:ascii="Courier New" w:cs="Courier New" w:eastAsia="Courier New" w:hAnsi="Courier New"/>
          <w:color w:val="1A237E"/>
          <w:sz w:val="19"/>
          <w:szCs w:val="19"/>
        </w:rPr>
        <w:t xml:space="preserve">  -NetworkPlugin "azure" \</w:t>
      </w:r>
    </w:p>
    <w:p>
      <w:pPr>
        <w:shd w:fill="F3F4F6" w:val="clear"/>
        <w:spacing w:after="60" w:before="0"/>
        <w:ind w:left="360"/>
      </w:pPr>
      <w:r>
        <w:rPr>
          <w:rFonts w:ascii="Courier New" w:cs="Courier New" w:eastAsia="Courier New" w:hAnsi="Courier New"/>
          <w:color w:val="1A237E"/>
          <w:sz w:val="19"/>
          <w:szCs w:val="19"/>
        </w:rPr>
        <w:t xml:space="preserve">  -EnableManagedIdentity</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Creates an AKS cluster with 3 nodes using D4s_v3 VMs, Azure CNI networking (pods get VNet IPs for direct routing), and a system-assigned managed identity. Azure manages the Kubernetes control plane — you only manage the node pools.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8.2  Get AKS Cluster Credentials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Download the Kubernetes kubeconfig file to connect kubectl to the AKS cluster.</w:t>
      </w:r>
    </w:p>
    <w:p>
      <w:pPr>
        <w:shd w:fill="F3F4F6" w:val="clear"/>
        <w:spacing w:after="60" w:before="60"/>
        <w:ind w:left="360"/>
      </w:pPr>
      <w:r>
        <w:rPr>
          <w:rFonts w:ascii="Courier New" w:cs="Courier New" w:eastAsia="Courier New" w:hAnsi="Courier New"/>
          <w:color w:val="1A237E"/>
          <w:sz w:val="19"/>
          <w:szCs w:val="19"/>
        </w:rPr>
        <w:t xml:space="preserve">Import-AzAksCredential -ResourceGroupName "Production-RG" -Name "ContosoAKS" -Force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Downloads and merges the cluster credentials into the local ~/.kube/config file. After running this, kubectl commands target this cluster. The -Force flag overwrites existing credentials for the same cluster name.</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8.3  Scale AKS Node Pool</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Manually scale the number of nodes in an AKS cluster node pool.</w:t>
      </w:r>
    </w:p>
    <w:p>
      <w:pPr>
        <w:shd w:fill="F3F4F6" w:val="clear"/>
        <w:spacing w:after="60" w:before="60"/>
        <w:ind w:left="360"/>
      </w:pPr>
      <w:r>
        <w:rPr>
          <w:rFonts w:ascii="Courier New" w:cs="Courier New" w:eastAsia="Courier New" w:hAnsi="Courier New"/>
          <w:color w:val="1A237E"/>
          <w:sz w:val="19"/>
          <w:szCs w:val="19"/>
        </w:rPr>
        <w:t xml:space="preserve">Set-AzAksCluster -ResourceGroupName "Production-RG" -Name "ContosoAKS" -NodeCount 5</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Scales the default node pool to 5 nodes. New nodes are automatically configured with the same settings as existing nodes and join the cluster within minutes. For dynamic scaling, enable the Cluster Autoscaler instead.</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8.4  Get AKS Cluster Details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Retrieve details and current status of an AKS cluster.</w:t>
      </w:r>
    </w:p>
    <w:p>
      <w:pPr>
        <w:shd w:fill="F3F4F6" w:val="clear"/>
        <w:spacing w:after="60" w:before="60"/>
        <w:ind w:left="360"/>
      </w:pPr>
      <w:r>
        <w:rPr>
          <w:rFonts w:ascii="Courier New" w:cs="Courier New" w:eastAsia="Courier New" w:hAnsi="Courier New"/>
          <w:color w:val="1A237E"/>
          <w:sz w:val="19"/>
          <w:szCs w:val="19"/>
        </w:rPr>
        <w:t xml:space="preserve">Get-AzAksCluster -ResourceGroupName "Production-RG" -Name "ContosoAKS" | Select-Object Name, KubernetesVersion, ProvisioningState, AgentPoolProfiles</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the cluster name, Kubernetes version, provisioning state, and node pool configuration. Use this to verify cluster health, check the current node count, and confirm the Kubernetes version before upgrades.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8.5  Upgrade AKS Kubernetes Version</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Upgrade the Kubernetes version of an AKS cluster to a newer supported version.</w:t>
      </w:r>
    </w:p>
    <w:p>
      <w:pPr>
        <w:shd w:fill="F3F4F6" w:val="clear"/>
        <w:spacing w:after="60" w:before="60"/>
        <w:ind w:left="360"/>
      </w:pPr>
      <w:r>
        <w:rPr>
          <w:rFonts w:ascii="Courier New" w:cs="Courier New" w:eastAsia="Courier New" w:hAnsi="Courier New"/>
          <w:color w:val="1A237E"/>
          <w:sz w:val="19"/>
          <w:szCs w:val="19"/>
        </w:rPr>
        <w:t xml:space="preserve">Set-AzAksCluster -ResourceGroupName "Production-RG" -Name "ContosoAKS" -KubernetesVersion "1.30"</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Initiates a rolling upgrade of the Kubernetes control plane and then each node pool. AKS cordons and drains nodes one at a time to maintain workload availability during upgrade. Validate in dev/staging before upgrading production.</w:t>
      </w:r>
    </w:p>
    <w:p>
      <w:r>
        <w:br w:type="page"/>
      </w:r>
    </w:p>
    <w:p>
      <w:pPr>
        <w:shd w:fill="263238" w:val="clear"/>
        <w:spacing w:after="200" w:before="420"/>
      </w:pPr>
      <w:r>
        <w:rPr>
          <w:rFonts w:ascii="Arial" w:cs="Arial" w:eastAsia="Arial" w:hAnsi="Arial"/>
          <w:b/>
          <w:bCs/>
          <w:color w:val="FFFFFF"/>
          <w:sz w:val="28"/>
          <w:szCs w:val="28"/>
        </w:rPr>
        <w:t xml:space="preserve">  Section 9 — Monitoring &amp; Alerts  </w:t>
      </w:r>
    </w:p>
    <w:p>
      <w:pPr>
        <w:spacing w:after="60" w:before="40"/>
      </w:pPr>
      <w:r>
        <w:rPr>
          <w:rFonts w:ascii="Arial" w:cs="Arial" w:eastAsia="Arial" w:hAnsi="Arial"/>
          <w:color w:val="1A1A1A"/>
          <w:sz w:val="22"/>
          <w:szCs w:val="22"/>
        </w:rPr>
        <w:t xml:space="preserve">Monitoring commands retrieve metrics, activity logs, and configure alert rules to maintain visibility into Azure resource health and performance.</w:t>
      </w:r>
    </w:p>
    <w:p>
      <w:pPr>
        <w:spacing w:after="0" w:before="60"/>
      </w:pPr>
      <w:r>
        <w:t xml:space="preserve"/>
      </w:r>
    </w:p>
    <w:p>
      <w:pPr>
        <w:pStyle w:val="Heading2"/>
        <w:spacing w:after="80" w:before="220"/>
      </w:pPr>
      <w:r>
        <w:rPr>
          <w:rFonts w:ascii="Arial" w:cs="Arial" w:eastAsia="Arial" w:hAnsi="Arial"/>
          <w:b/>
          <w:bCs/>
          <w:color w:val="2E75B6"/>
          <w:sz w:val="26"/>
          <w:szCs w:val="26"/>
        </w:rPr>
        <w:t xml:space="preserve">9.1  Get Resource Metrics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Retrieve performance metrics for an Azure resource over a time range.</w:t>
      </w:r>
    </w:p>
    <w:p>
      <w:pPr>
        <w:shd w:fill="F3F4F6" w:val="clear"/>
        <w:spacing w:after="0" w:before="60"/>
        <w:ind w:left="360"/>
      </w:pPr>
      <w:r>
        <w:rPr>
          <w:rFonts w:ascii="Courier New" w:cs="Courier New" w:eastAsia="Courier New" w:hAnsi="Courier New"/>
          <w:color w:val="1A237E"/>
          <w:sz w:val="19"/>
          <w:szCs w:val="19"/>
        </w:rPr>
        <w:t xml:space="preserve">$resourceId = (Get-AzVM -ResourceGroupName "Production-RG" -Name "WebServer-01").Id</w:t>
      </w:r>
    </w:p>
    <w:p>
      <w:pPr>
        <w:shd w:fill="F3F4F6" w:val="clear"/>
        <w:spacing w:after="0" w:before="0"/>
        <w:ind w:left="360"/>
      </w:pPr>
      <w:r>
        <w:rPr>
          <w:rFonts w:ascii="Courier New" w:cs="Courier New" w:eastAsia="Courier New" w:hAnsi="Courier New"/>
          <w:color w:val="1A237E"/>
          <w:sz w:val="19"/>
          <w:szCs w:val="19"/>
        </w:rPr>
        <w:t xml:space="preserve">Get-AzMetric -ResourceId $resourceId -MetricName "Percentage CPU" \</w:t>
      </w:r>
    </w:p>
    <w:p>
      <w:pPr>
        <w:shd w:fill="F3F4F6" w:val="clear"/>
        <w:spacing w:after="0" w:before="0"/>
        <w:ind w:left="360"/>
      </w:pPr>
      <w:r>
        <w:rPr>
          <w:rFonts w:ascii="Courier New" w:cs="Courier New" w:eastAsia="Courier New" w:hAnsi="Courier New"/>
          <w:color w:val="1A237E"/>
          <w:sz w:val="19"/>
          <w:szCs w:val="19"/>
        </w:rPr>
        <w:t xml:space="preserve">  -StartTime (Get-Date).AddHours(-1) -EndTime (Get-Date) \</w:t>
      </w:r>
    </w:p>
    <w:p>
      <w:pPr>
        <w:shd w:fill="F3F4F6" w:val="clear"/>
        <w:spacing w:after="60" w:before="0"/>
        <w:ind w:left="360"/>
      </w:pPr>
      <w:r>
        <w:rPr>
          <w:rFonts w:ascii="Courier New" w:cs="Courier New" w:eastAsia="Courier New" w:hAnsi="Courier New"/>
          <w:color w:val="1A237E"/>
          <w:sz w:val="19"/>
          <w:szCs w:val="19"/>
        </w:rPr>
        <w:t xml:space="preserve">  -TimeGrain 00:05:00</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Retrieves 1 hour of CPU percentage data for the VM, aggregated into 5-minute intervals. The TimeGrain parameter controls the granularity (PT1M=1min, PT5M=5min, PT1H=1hour). Useful for performance troubleshooting and right-sizing decisions.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9.2  Get Azure Activity Log</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Retrieve the Azure Activity Log to audit resource changes and operations in the last 24 hours.</w:t>
      </w:r>
    </w:p>
    <w:p>
      <w:pPr>
        <w:shd w:fill="F3F4F6" w:val="clear"/>
        <w:spacing w:after="0" w:before="60"/>
        <w:ind w:left="360"/>
      </w:pPr>
      <w:r>
        <w:rPr>
          <w:rFonts w:ascii="Courier New" w:cs="Courier New" w:eastAsia="Courier New" w:hAnsi="Courier New"/>
          <w:color w:val="1A237E"/>
          <w:sz w:val="19"/>
          <w:szCs w:val="19"/>
        </w:rPr>
        <w:t xml:space="preserve">Get-AzLog -ResourceGroupName "Production-RG" \</w:t>
      </w:r>
    </w:p>
    <w:p>
      <w:pPr>
        <w:shd w:fill="F3F4F6" w:val="clear"/>
        <w:spacing w:after="0" w:before="0"/>
        <w:ind w:left="360"/>
      </w:pPr>
      <w:r>
        <w:rPr>
          <w:rFonts w:ascii="Courier New" w:cs="Courier New" w:eastAsia="Courier New" w:hAnsi="Courier New"/>
          <w:color w:val="1A237E"/>
          <w:sz w:val="19"/>
          <w:szCs w:val="19"/>
        </w:rPr>
        <w:t xml:space="preserve">  -StartTime (Get-Date).AddHours(-24) -EndTime (Get-Date) \</w:t>
      </w:r>
    </w:p>
    <w:p>
      <w:pPr>
        <w:shd w:fill="F3F4F6" w:val="clear"/>
        <w:spacing w:after="0" w:before="0"/>
        <w:ind w:left="360"/>
      </w:pPr>
      <w:r>
        <w:rPr>
          <w:rFonts w:ascii="Courier New" w:cs="Courier New" w:eastAsia="Courier New" w:hAnsi="Courier New"/>
          <w:color w:val="1A237E"/>
          <w:sz w:val="19"/>
          <w:szCs w:val="19"/>
        </w:rPr>
        <w:t xml:space="preserve">  | Select-Object EventTimestamp, Caller, OperationName, Status \</w:t>
      </w:r>
    </w:p>
    <w:p>
      <w:pPr>
        <w:shd w:fill="F3F4F6" w:val="clear"/>
        <w:spacing w:after="60" w:before="0"/>
        <w:ind w:left="360"/>
      </w:pPr>
      <w:r>
        <w:rPr>
          <w:rFonts w:ascii="Courier New" w:cs="Courier New" w:eastAsia="Courier New" w:hAnsi="Courier New"/>
          <w:color w:val="1A237E"/>
          <w:sz w:val="19"/>
          <w:szCs w:val="19"/>
        </w:rPr>
        <w:t xml:space="preserve">  | Format-Table -AutoSize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all control-plane operations on the resource group in the last 24 hours: VM starts, stops, role assignments, config changes, deletions. The Caller field shows who made the change. Critical for post-incident root cause analysis.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9.3  Create a Metric Alert Rule</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Create an alert rule that fires when a VM CPU exceeds a threshold.</w:t>
      </w:r>
    </w:p>
    <w:p>
      <w:pPr>
        <w:shd w:fill="F3F4F6" w:val="clear"/>
        <w:spacing w:after="0" w:before="60"/>
        <w:ind w:left="360"/>
      </w:pPr>
      <w:r>
        <w:rPr>
          <w:rFonts w:ascii="Courier New" w:cs="Courier New" w:eastAsia="Courier New" w:hAnsi="Courier New"/>
          <w:color w:val="1A237E"/>
          <w:sz w:val="19"/>
          <w:szCs w:val="19"/>
        </w:rPr>
        <w:t xml:space="preserve">$condition = New-AzMetricAlertRuleV2Criteria -MetricName "Percentage CPU" \</w:t>
      </w:r>
    </w:p>
    <w:p>
      <w:pPr>
        <w:shd w:fill="F3F4F6" w:val="clear"/>
        <w:spacing w:after="0" w:before="0"/>
        <w:ind w:left="360"/>
      </w:pPr>
      <w:r>
        <w:rPr>
          <w:rFonts w:ascii="Courier New" w:cs="Courier New" w:eastAsia="Courier New" w:hAnsi="Courier New"/>
          <w:color w:val="1A237E"/>
          <w:sz w:val="19"/>
          <w:szCs w:val="19"/>
        </w:rPr>
        <w:t xml:space="preserve">  -MetricNameSpace "Microsoft.Compute/virtualMachines" \</w:t>
      </w:r>
    </w:p>
    <w:p>
      <w:pPr>
        <w:shd w:fill="F3F4F6" w:val="clear"/>
        <w:spacing w:after="0" w:before="0"/>
        <w:ind w:left="360"/>
      </w:pPr>
      <w:r>
        <w:rPr>
          <w:rFonts w:ascii="Courier New" w:cs="Courier New" w:eastAsia="Courier New" w:hAnsi="Courier New"/>
          <w:color w:val="1A237E"/>
          <w:sz w:val="19"/>
          <w:szCs w:val="19"/>
        </w:rPr>
        <w:t xml:space="preserve">  -TimeAggregation Average -Operator GreaterThan -Threshold 85</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$resourceId = (Get-AzVM -ResourceGroupName "Production-RG" -Name "WebServer-01").Id</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Add-AzMetricAlertRuleV2 -Name "HighCPU-Alert" -ResourceGroupName "Production-RG" \</w:t>
      </w:r>
    </w:p>
    <w:p>
      <w:pPr>
        <w:shd w:fill="F3F4F6" w:val="clear"/>
        <w:spacing w:after="0" w:before="0"/>
        <w:ind w:left="360"/>
      </w:pPr>
      <w:r>
        <w:rPr>
          <w:rFonts w:ascii="Courier New" w:cs="Courier New" w:eastAsia="Courier New" w:hAnsi="Courier New"/>
          <w:color w:val="1A237E"/>
          <w:sz w:val="19"/>
          <w:szCs w:val="19"/>
        </w:rPr>
        <w:t xml:space="preserve">  -WindowSize 00:05:00 -Frequency 00:01:00 \</w:t>
      </w:r>
    </w:p>
    <w:p>
      <w:pPr>
        <w:shd w:fill="F3F4F6" w:val="clear"/>
        <w:spacing w:after="0" w:before="0"/>
        <w:ind w:left="360"/>
      </w:pPr>
      <w:r>
        <w:rPr>
          <w:rFonts w:ascii="Courier New" w:cs="Courier New" w:eastAsia="Courier New" w:hAnsi="Courier New"/>
          <w:color w:val="1A237E"/>
          <w:sz w:val="19"/>
          <w:szCs w:val="19"/>
        </w:rPr>
        <w:t xml:space="preserve">  -TargetResourceId $resourceId \</w:t>
      </w:r>
    </w:p>
    <w:p>
      <w:pPr>
        <w:shd w:fill="F3F4F6" w:val="clear"/>
        <w:spacing w:after="0" w:before="0"/>
        <w:ind w:left="360"/>
      </w:pPr>
      <w:r>
        <w:rPr>
          <w:rFonts w:ascii="Courier New" w:cs="Courier New" w:eastAsia="Courier New" w:hAnsi="Courier New"/>
          <w:color w:val="1A237E"/>
          <w:sz w:val="19"/>
          <w:szCs w:val="19"/>
        </w:rPr>
        <w:t xml:space="preserve">  -Condition $condition \</w:t>
      </w:r>
    </w:p>
    <w:p>
      <w:pPr>
        <w:shd w:fill="F3F4F6" w:val="clear"/>
        <w:spacing w:after="0" w:before="0"/>
        <w:ind w:left="360"/>
      </w:pPr>
      <w:r>
        <w:rPr>
          <w:rFonts w:ascii="Courier New" w:cs="Courier New" w:eastAsia="Courier New" w:hAnsi="Courier New"/>
          <w:color w:val="1A237E"/>
          <w:sz w:val="19"/>
          <w:szCs w:val="19"/>
        </w:rPr>
        <w:t xml:space="preserve">  -ActionGroupId "/subscriptions/.../actionGroups/OpsTeamAlerts" \</w:t>
      </w:r>
    </w:p>
    <w:p>
      <w:pPr>
        <w:shd w:fill="F3F4F6" w:val="clear"/>
        <w:spacing w:after="60" w:before="0"/>
        <w:ind w:left="360"/>
      </w:pPr>
      <w:r>
        <w:rPr>
          <w:rFonts w:ascii="Courier New" w:cs="Courier New" w:eastAsia="Courier New" w:hAnsi="Courier New"/>
          <w:color w:val="1A237E"/>
          <w:sz w:val="19"/>
          <w:szCs w:val="19"/>
        </w:rPr>
        <w:t xml:space="preserve">  -Severity 2</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Creates an alert that fires when average CPU exceeds 85% over a 5-minute window (evaluated every 1 minute). Severity 2 = Warning. The ActionGroupId links to a pre-created Action Group that defines who gets notified (email, SMS, PagerDuty).</w:t>
      </w:r>
    </w:p>
    <w:p>
      <w:pPr>
        <w:pBdr>
          <w:left w:val="single" w:color="2E75B6" w:sz="16" w:space="10"/>
        </w:pBdr>
        <w:shd w:fill="EBF3FB" w:val="clear"/>
        <w:spacing w:after="120" w:before="100"/>
        <w:ind w:left="360"/>
      </w:pPr>
      <w:r>
        <w:rPr>
          <w:rFonts w:ascii="Arial" w:cs="Arial" w:eastAsia="Arial" w:hAnsi="Arial"/>
          <w:b/>
          <w:bCs/>
          <w:color w:val="2E75B6"/>
          <w:sz w:val="21"/>
          <w:szCs w:val="21"/>
        </w:rPr>
        <w:t xml:space="preserve">Tip: </w:t>
      </w:r>
      <w:r>
        <w:rPr>
          <w:rFonts w:ascii="Arial" w:cs="Arial" w:eastAsia="Arial" w:hAnsi="Arial"/>
          <w:i/>
          <w:iCs/>
          <w:color w:val="444444"/>
          <w:sz w:val="21"/>
          <w:szCs w:val="21"/>
        </w:rPr>
        <w:t xml:space="preserve">Create Action Groups first (New-AzActionGroup) before creating alert rules. Action Groups define notification channels independently from the alert conditions.</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9.4  Get All Fired Alerts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List all currently fired or recently resolved alerts across a subscription.</w:t>
      </w:r>
    </w:p>
    <w:p>
      <w:pPr>
        <w:shd w:fill="F3F4F6" w:val="clear"/>
        <w:spacing w:after="60" w:before="60"/>
        <w:ind w:left="360"/>
      </w:pPr>
      <w:r>
        <w:rPr>
          <w:rFonts w:ascii="Courier New" w:cs="Courier New" w:eastAsia="Courier New" w:hAnsi="Courier New"/>
          <w:color w:val="1A237E"/>
          <w:sz w:val="19"/>
          <w:szCs w:val="19"/>
        </w:rPr>
        <w:t xml:space="preserve">Get-AzAlert -ResourceGroupName "Production-RG" | Where-Object { $_.State -eq "Fired" } | Select-Object Name, Severity, FiredDateTime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all active (Fired) alerts with their name, severity level (0=Critical, 1=Error, 2=Warning, 3=Informational), and when they were triggered. Use this during incident response to see what Azure is currently alerting on.</w:t>
      </w:r>
    </w:p>
    <w:p>
      <w:r>
        <w:br w:type="page"/>
      </w:r>
    </w:p>
    <w:p>
      <w:pPr>
        <w:shd w:fill="E65100" w:val="clear"/>
        <w:spacing w:after="200" w:before="420"/>
      </w:pPr>
      <w:r>
        <w:rPr>
          <w:rFonts w:ascii="Arial" w:cs="Arial" w:eastAsia="Arial" w:hAnsi="Arial"/>
          <w:b/>
          <w:bCs/>
          <w:color w:val="FFFFFF"/>
          <w:sz w:val="28"/>
          <w:szCs w:val="28"/>
        </w:rPr>
        <w:t xml:space="preserve">  Section 10 — Cost Management &amp; Governance  </w:t>
      </w:r>
    </w:p>
    <w:p>
      <w:pPr>
        <w:spacing w:after="60" w:before="40"/>
      </w:pPr>
      <w:r>
        <w:rPr>
          <w:rFonts w:ascii="Arial" w:cs="Arial" w:eastAsia="Arial" w:hAnsi="Arial"/>
          <w:color w:val="1A1A1A"/>
          <w:sz w:val="22"/>
          <w:szCs w:val="22"/>
        </w:rPr>
        <w:t xml:space="preserve">Cost and governance commands help track spending, enforce policies, and maintain compliance across Azure subscriptions.</w:t>
      </w:r>
    </w:p>
    <w:p>
      <w:pPr>
        <w:spacing w:after="0" w:before="60"/>
      </w:pPr>
      <w:r>
        <w:t xml:space="preserve"/>
      </w:r>
    </w:p>
    <w:p>
      <w:pPr>
        <w:pStyle w:val="Heading2"/>
        <w:spacing w:after="80" w:before="220"/>
      </w:pPr>
      <w:r>
        <w:rPr>
          <w:rFonts w:ascii="Arial" w:cs="Arial" w:eastAsia="Arial" w:hAnsi="Arial"/>
          <w:b/>
          <w:bCs/>
          <w:color w:val="2E75B6"/>
          <w:sz w:val="26"/>
          <w:szCs w:val="26"/>
        </w:rPr>
        <w:t xml:space="preserve">10.1  Get Resource Costs (Last 30 Days)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Retrieve actual Azure spending data for the current subscription in the last 30 days.</w:t>
      </w:r>
    </w:p>
    <w:p>
      <w:pPr>
        <w:shd w:fill="F3F4F6" w:val="clear"/>
        <w:spacing w:after="0" w:before="60"/>
        <w:ind w:left="360"/>
      </w:pPr>
      <w:r>
        <w:rPr>
          <w:rFonts w:ascii="Courier New" w:cs="Courier New" w:eastAsia="Courier New" w:hAnsi="Courier New"/>
          <w:color w:val="1A237E"/>
          <w:sz w:val="19"/>
          <w:szCs w:val="19"/>
        </w:rPr>
        <w:t xml:space="preserve">Get-AzConsumptionUsageDetail \</w:t>
      </w:r>
    </w:p>
    <w:p>
      <w:pPr>
        <w:shd w:fill="F3F4F6" w:val="clear"/>
        <w:spacing w:after="0" w:before="0"/>
        <w:ind w:left="360"/>
      </w:pPr>
      <w:r>
        <w:rPr>
          <w:rFonts w:ascii="Courier New" w:cs="Courier New" w:eastAsia="Courier New" w:hAnsi="Courier New"/>
          <w:color w:val="1A237E"/>
          <w:sz w:val="19"/>
          <w:szCs w:val="19"/>
        </w:rPr>
        <w:t xml:space="preserve">  -StartDate (Get-Date).AddDays(-30) -EndDate (Get-Date) \</w:t>
      </w:r>
    </w:p>
    <w:p>
      <w:pPr>
        <w:shd w:fill="F3F4F6" w:val="clear"/>
        <w:spacing w:after="0" w:before="0"/>
        <w:ind w:left="360"/>
      </w:pPr>
      <w:r>
        <w:rPr>
          <w:rFonts w:ascii="Courier New" w:cs="Courier New" w:eastAsia="Courier New" w:hAnsi="Courier New"/>
          <w:color w:val="1A237E"/>
          <w:sz w:val="19"/>
          <w:szCs w:val="19"/>
        </w:rPr>
        <w:t xml:space="preserve">  | Group-Object ResourceType \</w:t>
      </w:r>
    </w:p>
    <w:p>
      <w:pPr>
        <w:shd w:fill="F3F4F6" w:val="clear"/>
        <w:spacing w:after="0" w:before="0"/>
        <w:ind w:left="360"/>
      </w:pPr>
      <w:r>
        <w:rPr>
          <w:rFonts w:ascii="Courier New" w:cs="Courier New" w:eastAsia="Courier New" w:hAnsi="Courier New"/>
          <w:color w:val="1A237E"/>
          <w:sz w:val="19"/>
          <w:szCs w:val="19"/>
        </w:rPr>
        <w:t xml:space="preserve">  | Select-Object Name, @{N="TotalCost";E={($_.Group | Measure-Object PretaxCost -Sum).Sum}} \</w:t>
      </w:r>
    </w:p>
    <w:p>
      <w:pPr>
        <w:shd w:fill="F3F4F6" w:val="clear"/>
        <w:spacing w:after="60" w:before="0"/>
        <w:ind w:left="360"/>
      </w:pPr>
      <w:r>
        <w:rPr>
          <w:rFonts w:ascii="Courier New" w:cs="Courier New" w:eastAsia="Courier New" w:hAnsi="Courier New"/>
          <w:color w:val="1A237E"/>
          <w:sz w:val="19"/>
          <w:szCs w:val="19"/>
        </w:rPr>
        <w:t xml:space="preserve">  | Sort-Object TotalCost -Descending</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Retrieves usage records for the last 30 days, groups them by resource type (VMs, Storage, SQL, etc.), sums the pre-tax cost for each, and sorts from highest to lowest. Identify the top cost drivers quickly.</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10.2  List All Azure Policies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List all Azure Policy definitions available in the current subscription.</w:t>
      </w:r>
    </w:p>
    <w:p>
      <w:pPr>
        <w:shd w:fill="F3F4F6" w:val="clear"/>
        <w:spacing w:after="60" w:before="60"/>
        <w:ind w:left="360"/>
      </w:pPr>
      <w:r>
        <w:rPr>
          <w:rFonts w:ascii="Courier New" w:cs="Courier New" w:eastAsia="Courier New" w:hAnsi="Courier New"/>
          <w:color w:val="1A237E"/>
          <w:sz w:val="19"/>
          <w:szCs w:val="19"/>
        </w:rPr>
        <w:t xml:space="preserve">Get-AzPolicyDefinition | Where-Object { $_.Properties.PolicyType -eq "BuiltIn" } | Select-Object Name, @{N="DisplayName";E={$_.Properties.DisplayName}} | Format-Table -AutoSize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all built-in Azure Policy definitions. Use this to find the exact policy definition name before assigning it. Filter by DisplayName to find specific policies (e.g., Where-Object { $_.Properties.DisplayName -like '*encryption*' }).</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10.3  Assign an Azure Policy</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Apply an Azure Policy to enforce governance standards on a resource group.</w:t>
      </w:r>
    </w:p>
    <w:p>
      <w:pPr>
        <w:shd w:fill="F3F4F6" w:val="clear"/>
        <w:spacing w:after="0" w:before="60"/>
        <w:ind w:left="360"/>
      </w:pPr>
      <w:r>
        <w:rPr>
          <w:rFonts w:ascii="Courier New" w:cs="Courier New" w:eastAsia="Courier New" w:hAnsi="Courier New"/>
          <w:color w:val="1A237E"/>
          <w:sz w:val="19"/>
          <w:szCs w:val="19"/>
        </w:rPr>
        <w:t xml:space="preserve">$policy = Get-AzPolicyDefinition | Where-Object { $_.Properties.DisplayName -eq "Require a tag on resource groups" }</w:t>
      </w:r>
    </w:p>
    <w:p>
      <w:pPr>
        <w:shd w:fill="F3F4F6" w:val="clear"/>
        <w:spacing w:after="0" w:before="0"/>
        <w:ind w:left="360"/>
      </w:pPr>
      <w:r>
        <w:rPr>
          <w:rFonts w:ascii="Courier New" w:cs="Courier New" w:eastAsia="Courier New" w:hAnsi="Courier New"/>
          <w:color w:val="1A237E"/>
          <w:sz w:val="19"/>
          <w:szCs w:val="19"/>
        </w:rPr>
        <w:t xml:space="preserve">New-AzPolicyAssignment -Name "RequireCostCenterTag" \</w:t>
      </w:r>
    </w:p>
    <w:p>
      <w:pPr>
        <w:shd w:fill="F3F4F6" w:val="clear"/>
        <w:spacing w:after="0" w:before="0"/>
        <w:ind w:left="360"/>
      </w:pPr>
      <w:r>
        <w:rPr>
          <w:rFonts w:ascii="Courier New" w:cs="Courier New" w:eastAsia="Courier New" w:hAnsi="Courier New"/>
          <w:color w:val="1A237E"/>
          <w:sz w:val="19"/>
          <w:szCs w:val="19"/>
        </w:rPr>
        <w:t xml:space="preserve">  -PolicyDefinition $policy \</w:t>
      </w:r>
    </w:p>
    <w:p>
      <w:pPr>
        <w:shd w:fill="F3F4F6" w:val="clear"/>
        <w:spacing w:after="0" w:before="0"/>
        <w:ind w:left="360"/>
      </w:pPr>
      <w:r>
        <w:rPr>
          <w:rFonts w:ascii="Courier New" w:cs="Courier New" w:eastAsia="Courier New" w:hAnsi="Courier New"/>
          <w:color w:val="1A237E"/>
          <w:sz w:val="19"/>
          <w:szCs w:val="19"/>
        </w:rPr>
        <w:t xml:space="preserve">  -Scope "/subscriptions/xxxxxxxx-xxxx-xxxx-xxxx-xxxxxxxxxxxx" \</w:t>
      </w:r>
    </w:p>
    <w:p>
      <w:pPr>
        <w:shd w:fill="F3F4F6" w:val="clear"/>
        <w:spacing w:after="60" w:before="0"/>
        <w:ind w:left="360"/>
      </w:pPr>
      <w:r>
        <w:rPr>
          <w:rFonts w:ascii="Courier New" w:cs="Courier New" w:eastAsia="Courier New" w:hAnsi="Courier New"/>
          <w:color w:val="1A237E"/>
          <w:sz w:val="19"/>
          <w:szCs w:val="19"/>
        </w:rPr>
        <w:t xml:space="preserve">  -PolicyParameterObject @{ tagName="CostCenter" }</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Assigns a built-in policy that requires all resource groups to have a CostCenter tag. Resources created in resource groups without this tag will be flagged as non-compliant. Add -EnforcementMode Disabled to audit without blocking.</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10.4  Check Policy Compliance</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View the compliance state of resources against assigned Azure Policies.</w:t>
      </w:r>
    </w:p>
    <w:p>
      <w:pPr>
        <w:shd w:fill="F3F4F6" w:val="clear"/>
        <w:spacing w:after="0" w:before="60"/>
        <w:ind w:left="360"/>
      </w:pPr>
      <w:r>
        <w:rPr>
          <w:rFonts w:ascii="Courier New" w:cs="Courier New" w:eastAsia="Courier New" w:hAnsi="Courier New"/>
          <w:color w:val="1A237E"/>
          <w:sz w:val="19"/>
          <w:szCs w:val="19"/>
        </w:rPr>
        <w:t xml:space="preserve">Get-AzPolicyState -ResourceGroupName "Production-RG" \</w:t>
      </w:r>
    </w:p>
    <w:p>
      <w:pPr>
        <w:shd w:fill="F3F4F6" w:val="clear"/>
        <w:spacing w:after="0" w:before="0"/>
        <w:ind w:left="360"/>
      </w:pPr>
      <w:r>
        <w:rPr>
          <w:rFonts w:ascii="Courier New" w:cs="Courier New" w:eastAsia="Courier New" w:hAnsi="Courier New"/>
          <w:color w:val="1A237E"/>
          <w:sz w:val="19"/>
          <w:szCs w:val="19"/>
        </w:rPr>
        <w:t xml:space="preserve">  | Where-Object { $_.ComplianceState -eq "NonCompliant" } \</w:t>
      </w:r>
    </w:p>
    <w:p>
      <w:pPr>
        <w:shd w:fill="F3F4F6" w:val="clear"/>
        <w:spacing w:after="60" w:before="0"/>
        <w:ind w:left="360"/>
      </w:pPr>
      <w:r>
        <w:rPr>
          <w:rFonts w:ascii="Courier New" w:cs="Courier New" w:eastAsia="Courier New" w:hAnsi="Courier New"/>
          <w:color w:val="1A237E"/>
          <w:sz w:val="19"/>
          <w:szCs w:val="19"/>
        </w:rPr>
        <w:t xml:space="preserve">  | Select-Object ResourceId, PolicyDefinitionName, ComplianceState</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Returns all non-compliant resources in the resource group. For each violation, it shows which resource is non-compliant and which policy is being violated. Use this to drive monthly compliance remediation work.</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10.5  Find and Delete Orphaned Managed Disks</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Identify unattached managed disks that are incurring cost without being used.</w:t>
      </w:r>
    </w:p>
    <w:p>
      <w:pPr>
        <w:shd w:fill="F3F4F6" w:val="clear"/>
        <w:spacing w:after="0" w:before="60"/>
        <w:ind w:left="360"/>
      </w:pPr>
      <w:r>
        <w:rPr>
          <w:rFonts w:ascii="Courier New" w:cs="Courier New" w:eastAsia="Courier New" w:hAnsi="Courier New"/>
          <w:color w:val="1A237E"/>
          <w:sz w:val="19"/>
          <w:szCs w:val="19"/>
        </w:rPr>
        <w:t xml:space="preserve">$orphanedDisks = Get-AzDisk | Where-Object { $_.ManagedBy -eq $null }</w:t>
      </w:r>
    </w:p>
    <w:p>
      <w:pPr>
        <w:shd w:fill="F3F4F6" w:val="clear"/>
        <w:spacing w:after="0" w:before="0"/>
        <w:ind w:left="360"/>
      </w:pPr>
      <w:r>
        <w:rPr>
          <w:rFonts w:ascii="Courier New" w:cs="Courier New" w:eastAsia="Courier New" w:hAnsi="Courier New"/>
          <w:color w:val="1A237E"/>
          <w:sz w:val="19"/>
          <w:szCs w:val="19"/>
        </w:rPr>
        <w:t xml:space="preserve">$orphanedDisks | Select-Object Name, ResourceGroupName, DiskSizeGB, Sku</w:t>
      </w:r>
    </w:p>
    <w:p>
      <w:pPr>
        <w:shd w:fill="F3F4F6" w:val="clear"/>
        <w:spacing w:after="0" w:before="0"/>
        <w:ind w:left="360"/>
      </w:pPr>
      <w:r>
        <w:rPr>
          <w:rFonts w:ascii="Courier New" w:cs="Courier New" w:eastAsia="Courier New" w:hAnsi="Courier New"/>
          <w:color w:val="1A237E"/>
          <w:sz w:val="19"/>
          <w:szCs w:val="19"/>
        </w:rPr>
        <w:t xml:space="preserve"># To delete (review output above first):</w:t>
      </w:r>
    </w:p>
    <w:p>
      <w:pPr>
        <w:shd w:fill="F3F4F6" w:val="clear"/>
        <w:spacing w:after="60" w:before="0"/>
        <w:ind w:left="360"/>
      </w:pPr>
      <w:r>
        <w:rPr>
          <w:rFonts w:ascii="Courier New" w:cs="Courier New" w:eastAsia="Courier New" w:hAnsi="Courier New"/>
          <w:color w:val="1A237E"/>
          <w:sz w:val="19"/>
          <w:szCs w:val="19"/>
        </w:rPr>
        <w:t xml:space="preserve">$orphanedDisks | ForEach-Object { Remove-AzDisk -ResourceGroupName $_.ResourceGroupName -DiskName $_.Name -Force }</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Gets all managed disks, filters to those not attached to any VM (ManagedBy is null), and lists them. Unattached disks still incur storage costs. The delete loop at the bottom should only be run after reviewing the list. Comment it out to do a dry-run first.</w:t>
      </w:r>
    </w:p>
    <w:p>
      <w:pPr>
        <w:pBdr>
          <w:left w:val="single" w:color="E65100" w:sz="16" w:space="10"/>
        </w:pBdr>
        <w:shd w:fill="FFF3E0" w:val="clear"/>
        <w:spacing w:after="120" w:before="100"/>
        <w:ind w:left="360"/>
      </w:pPr>
      <w:r>
        <w:rPr>
          <w:rFonts w:ascii="Arial" w:cs="Arial" w:eastAsia="Arial" w:hAnsi="Arial"/>
          <w:b/>
          <w:bCs/>
          <w:color w:val="E65100"/>
          <w:sz w:val="21"/>
          <w:szCs w:val="21"/>
        </w:rPr>
        <w:t xml:space="preserve">Important: </w:t>
      </w:r>
      <w:r>
        <w:rPr>
          <w:rFonts w:ascii="Arial" w:cs="Arial" w:eastAsia="Arial" w:hAnsi="Arial"/>
          <w:i/>
          <w:iCs/>
          <w:color w:val="444444"/>
          <w:sz w:val="21"/>
          <w:szCs w:val="21"/>
        </w:rPr>
        <w:t xml:space="preserve">Always review the list of orphaned disks before deleting. Comment out the Remove-AzDisk line on the first run to verify what will be deleted.</w:t>
      </w:r>
    </w:p>
    <w:p>
      <w:pPr>
        <w:pBdr>
          <w:bottom w:val="single" w:color="E0E0E0" w:sz="2" w:space="1"/>
        </w:pBdr>
        <w:spacing w:after="60" w:before="60"/>
      </w:pPr>
      <w:r>
        <w:t xml:space="preserve"/>
      </w:r>
    </w:p>
    <w:p>
      <w:pPr>
        <w:pStyle w:val="Heading2"/>
        <w:spacing w:after="80" w:before="220"/>
      </w:pPr>
      <w:r>
        <w:rPr>
          <w:rFonts w:ascii="Arial" w:cs="Arial" w:eastAsia="Arial" w:hAnsi="Arial"/>
          <w:b/>
          <w:bCs/>
          <w:color w:val="2E75B6"/>
          <w:sz w:val="26"/>
          <w:szCs w:val="26"/>
        </w:rPr>
        <w:t xml:space="preserve">10.6  Export All Resources to CSV for Audit</w:t>
      </w:r>
    </w:p>
    <w:p>
      <w:pPr>
        <w:spacing w:after="40" w:before="80"/>
        <w:ind w:left="200"/>
      </w:pPr>
      <w:r>
        <w:rPr>
          <w:rFonts w:ascii="Arial" w:cs="Arial" w:eastAsia="Arial" w:hAnsi="Arial"/>
          <w:b/>
          <w:bCs/>
          <w:color w:val="1F4E79"/>
          <w:sz w:val="21"/>
          <w:szCs w:val="21"/>
        </w:rPr>
        <w:t xml:space="preserve">Purpose: </w:t>
      </w:r>
      <w:r>
        <w:rPr>
          <w:rFonts w:ascii="Arial" w:cs="Arial" w:eastAsia="Arial" w:hAnsi="Arial"/>
          <w:i/>
          <w:iCs/>
          <w:color w:val="555555"/>
          <w:sz w:val="21"/>
          <w:szCs w:val="21"/>
        </w:rPr>
        <w:t xml:space="preserve">Export a complete inventory of all Azure resources in a subscription to a CSV file.</w:t>
      </w:r>
    </w:p>
    <w:p>
      <w:pPr>
        <w:shd w:fill="F3F4F6" w:val="clear"/>
        <w:spacing w:after="0" w:before="60"/>
        <w:ind w:left="360"/>
      </w:pPr>
      <w:r>
        <w:rPr>
          <w:rFonts w:ascii="Courier New" w:cs="Courier New" w:eastAsia="Courier New" w:hAnsi="Courier New"/>
          <w:color w:val="1A237E"/>
          <w:sz w:val="19"/>
          <w:szCs w:val="19"/>
        </w:rPr>
        <w:t xml:space="preserve">Get-AzResource | Select-Object Name, ResourceType, ResourceGroupName, Location, \</w:t>
      </w:r>
    </w:p>
    <w:p>
      <w:pPr>
        <w:shd w:fill="F3F4F6" w:val="clear"/>
        <w:spacing w:after="0" w:before="0"/>
        <w:ind w:left="360"/>
      </w:pPr>
      <w:r>
        <w:rPr>
          <w:rFonts w:ascii="Courier New" w:cs="Courier New" w:eastAsia="Courier New" w:hAnsi="Courier New"/>
          <w:color w:val="1A237E"/>
          <w:sz w:val="19"/>
          <w:szCs w:val="19"/>
        </w:rPr>
        <w:t xml:space="preserve">  @{N="Environment";E={$_.Tags.Environment}}, \</w:t>
      </w:r>
    </w:p>
    <w:p>
      <w:pPr>
        <w:shd w:fill="F3F4F6" w:val="clear"/>
        <w:spacing w:after="0" w:before="0"/>
        <w:ind w:left="360"/>
      </w:pPr>
      <w:r>
        <w:rPr>
          <w:rFonts w:ascii="Courier New" w:cs="Courier New" w:eastAsia="Courier New" w:hAnsi="Courier New"/>
          <w:color w:val="1A237E"/>
          <w:sz w:val="19"/>
          <w:szCs w:val="19"/>
        </w:rPr>
        <w:t xml:space="preserve">  @{N="CostCenter";E={$_.Tags.CostCenter}} \</w:t>
      </w:r>
    </w:p>
    <w:p>
      <w:pPr>
        <w:shd w:fill="F3F4F6" w:val="clear"/>
        <w:spacing w:after="60" w:before="0"/>
        <w:ind w:left="360"/>
      </w:pPr>
      <w:r>
        <w:rPr>
          <w:rFonts w:ascii="Courier New" w:cs="Courier New" w:eastAsia="Courier New" w:hAnsi="Courier New"/>
          <w:color w:val="1A237E"/>
          <w:sz w:val="19"/>
          <w:szCs w:val="19"/>
        </w:rPr>
        <w:t xml:space="preserve">  | Export-Csv -Path "C:\AuditReports\AzureInventory-$(Get-Date -Format yyyyMMdd).csv" -NoTypeInformation</w:t>
      </w:r>
    </w:p>
    <w:p>
      <w:pPr>
        <w:spacing w:after="100" w:before="40"/>
        <w:ind w:left="200"/>
      </w:pPr>
      <w:r>
        <w:rPr>
          <w:rFonts w:ascii="Arial" w:cs="Arial" w:eastAsia="Arial" w:hAnsi="Arial"/>
          <w:b/>
          <w:bCs/>
          <w:color w:val="00695C"/>
          <w:sz w:val="21"/>
          <w:szCs w:val="21"/>
        </w:rPr>
        <w:t xml:space="preserve">Explanation: </w:t>
      </w:r>
      <w:r>
        <w:rPr>
          <w:rFonts w:ascii="Arial" w:cs="Arial" w:eastAsia="Arial" w:hAnsi="Arial"/>
          <w:color w:val="1A1A1A"/>
          <w:sz w:val="21"/>
          <w:szCs w:val="21"/>
        </w:rPr>
        <w:t xml:space="preserve">Retrieves all resources in the subscription and exports them to a dated CSV file including tags. Useful for monthly governance audits, license reviews, and identifying untagged resources. The Get-Date in the filename creates a unique file per run.</w:t>
      </w:r>
    </w:p>
    <w:p>
      <w:r>
        <w:br w:type="page"/>
      </w:r>
    </w:p>
    <w:p>
      <w:pPr>
        <w:pStyle w:val="Heading1"/>
        <w:pBdr>
          <w:bottom w:val="single" w:color="2E75B6" w:sz="10" w:space="4"/>
        </w:pBdr>
        <w:spacing w:after="160" w:before="360"/>
      </w:pPr>
      <w:r>
        <w:rPr>
          <w:rFonts w:ascii="Arial" w:cs="Arial" w:eastAsia="Arial" w:hAnsi="Arial"/>
          <w:b/>
          <w:bCs/>
          <w:color w:val="1F4E79"/>
          <w:sz w:val="36"/>
          <w:szCs w:val="36"/>
        </w:rPr>
        <w:t xml:space="preserve">Azure PowerShell — Quick Cheat Sheet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560"/>
        <w:gridCol w:w="160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90"/>
              <w:left w:type="dxa" w:w="150"/>
              <w:bottom w:type="dxa" w:w="90"/>
              <w:right w:type="dxa" w:w="150"/>
            </w:tcMar>
          </w:tcPr>
          <w:p>
            <w:r>
              <w:rPr>
                <w:rFonts w:ascii="Arial" w:cs="Arial" w:eastAsia="Arial" w:hAnsi="Arial"/>
                <w:b/>
                <w:bCs/>
                <w:color w:val="FFFFFF"/>
                <w:sz w:val="21"/>
                <w:szCs w:val="21"/>
              </w:rPr>
              <w:t xml:space="preserve">Command</w:t>
            </w:r>
          </w:p>
        </w:tc>
        <w:tc>
          <w:tcPr>
            <w:tcW w:type="dxa" w:w="3560"/>
            <w:tcBorders>
              <w:top w:val="single" w:color="CCCCCC" w:sz="1"/>
              <w:left w:val="single" w:color="CCCCCC" w:sz="1"/>
              <w:bottom w:val="single" w:color="CCCCCC" w:sz="1"/>
              <w:right w:val="single" w:color="CCCCCC" w:sz="1"/>
            </w:tcBorders>
            <w:shd w:fill="1F4E79" w:val="clear"/>
            <w:tcMar>
              <w:top w:type="dxa" w:w="90"/>
              <w:left w:type="dxa" w:w="150"/>
              <w:bottom w:type="dxa" w:w="90"/>
              <w:right w:type="dxa" w:w="150"/>
            </w:tcMar>
          </w:tcPr>
          <w:p>
            <w:r>
              <w:rPr>
                <w:rFonts w:ascii="Arial" w:cs="Arial" w:eastAsia="Arial" w:hAnsi="Arial"/>
                <w:b/>
                <w:bCs/>
                <w:color w:val="FFFFFF"/>
                <w:sz w:val="21"/>
                <w:szCs w:val="21"/>
              </w:rPr>
              <w:t xml:space="preserve">Purpose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50"/>
              <w:bottom w:type="dxa" w:w="90"/>
              <w:right w:type="dxa" w:w="150"/>
            </w:tcMar>
          </w:tcPr>
          <w:p>
            <w:r>
              <w:rPr>
                <w:rFonts w:ascii="Arial" w:cs="Arial" w:eastAsia="Arial" w:hAnsi="Arial"/>
                <w:b/>
                <w:bCs/>
                <w:color w:val="FFFFFF"/>
                <w:sz w:val="21"/>
                <w:szCs w:val="21"/>
              </w:rPr>
              <w:t xml:space="preserve">Category</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Connect-AzAccount</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Interactive login to Azure</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Auth</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Connect-AzAccount -Identity</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Login using Managed Identity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Auth</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Get-AzContext</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Show current subscription &amp; account</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Auth</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Set-AzContext -SubscriptionId '...'</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Switch to a different subscription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Auth</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New-AzResourceGroup -Name ... -Location ...</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Create a resource group</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RG</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Get-AzResourceGroup</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List all resource groups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RG</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Remove-AzResourceGroup -Name ... -Force</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Delete resource group and all contents</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RG</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Get-AzVM -ResourceGroupName ... -Status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List VMs with power state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VM</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Start-AzVM -ResourceGroupName ... -Name ...</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Start a VM</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VM</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Stop-AzVM -ResourceGroupName ... -Name ... -Force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Stop and deallocate a VM</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VM</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Restart-AzVM -ResourceGroupName ... -Name ...</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Restart a running VM</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VM</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New-AzVirtualNetwork ...</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Create a VNet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Network</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New-AzNetworkSecurityGroup ...</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Create an NSG</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Network</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New-AzPublicIpAddress ...</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Allocate a Public IP</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Network</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New-AzStorageAccount ...</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Create a storage account</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Storage</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Set-AzStorageBlobContent ...</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Upload file to blob storage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Storage</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Get-AzKeyVaultSecret -VaultName ... -Name ... -AsPlainText</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Read a Key Vault secret</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KeyVault</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Set-AzKeyVaultSecret ...</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Store a secret in Key Vault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KeyVault</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New-AzRoleAssignment ...</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Assign RBAC role to user/identity</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RBAC</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Get-AzRoleAssignment -ResourceGroupName ...</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List RBAC assignments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RBAC</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Remove-AzRoleAssignment ...</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Revoke RBAC role</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RBAC</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Get-AzMetric -ResourceId ... -MetricName ...</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Get resource metrics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Monitor</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Get-AzLog -ResourceGroupName ...</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Get activity log / audit trail</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Monitor</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Get-AzPolicyState -ResourceGroupName ...</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Check policy compliance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Governance</w:t>
            </w:r>
          </w:p>
        </w:tc>
      </w:tr>
      <w:tr>
        <w:tc>
          <w:tcPr>
            <w:tcW w:type="dxa" w:w="42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Get-AzDisk | Where-Object { $_.ManagedBy -eq $null }</w:t>
            </w:r>
          </w:p>
        </w:tc>
        <w:tc>
          <w:tcPr>
            <w:tcW w:type="dxa" w:w="356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Find orphaned disks</w:t>
            </w:r>
          </w:p>
        </w:tc>
        <w:tc>
          <w:tcPr>
            <w:tcW w:type="dxa" w:w="1600"/>
            <w:tcBorders>
              <w:top w:val="single" w:color="CCCCCC" w:sz="1"/>
              <w:left w:val="single" w:color="CCCCCC" w:sz="1"/>
              <w:bottom w:val="single" w:color="CCCCCC" w:sz="1"/>
              <w:right w:val="single" w:color="CCCCCC" w:sz="1"/>
            </w:tcBorders>
            <w:shd w:fill="EBF3FB" w:val="clear"/>
            <w:tcMar>
              <w:top w:type="dxa" w:w="90"/>
              <w:left w:type="dxa" w:w="150"/>
              <w:bottom w:type="dxa" w:w="90"/>
              <w:right w:type="dxa" w:w="150"/>
            </w:tcMar>
          </w:tcPr>
          <w:p>
            <w:r>
              <w:rPr>
                <w:rFonts w:ascii="Arial" w:cs="Arial" w:eastAsia="Arial" w:hAnsi="Arial"/>
                <w:color w:val="1A1A1A"/>
                <w:sz w:val="21"/>
                <w:szCs w:val="21"/>
              </w:rPr>
              <w:t xml:space="preserve">Cost</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Get-AzResource | Export-Csv ...</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Export full resource inventory to CSV</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1A1A1A"/>
                <w:sz w:val="21"/>
                <w:szCs w:val="21"/>
              </w:rPr>
              <w:t xml:space="preserve">Governance</w:t>
            </w:r>
          </w:p>
        </w:tc>
      </w:tr>
    </w:tbl>
    <w:p>
      <w:r>
        <w:br w:type="page"/>
      </w:r>
    </w:p>
    <w:p>
      <w:pPr>
        <w:pStyle w:val="Heading1"/>
        <w:pBdr>
          <w:bottom w:val="single" w:color="2E75B6" w:sz="10" w:space="4"/>
        </w:pBdr>
        <w:spacing w:after="160" w:before="360"/>
      </w:pPr>
      <w:r>
        <w:rPr>
          <w:rFonts w:ascii="Arial" w:cs="Arial" w:eastAsia="Arial" w:hAnsi="Arial"/>
          <w:b/>
          <w:bCs/>
          <w:color w:val="1F4E79"/>
          <w:sz w:val="36"/>
          <w:szCs w:val="36"/>
        </w:rPr>
        <w:t xml:space="preserve">Pro Tips — Azure PowerShell Best Practices</w:t>
      </w:r>
    </w:p>
    <w:p>
      <w:pPr>
        <w:spacing w:after="0" w:before="80"/>
      </w:pPr>
      <w:r>
        <w:t xml:space="preserve"/>
      </w:r>
    </w:p>
    <w:p>
      <w:pPr>
        <w:pStyle w:val="Heading2"/>
        <w:spacing w:after="80" w:before="220"/>
      </w:pPr>
      <w:r>
        <w:rPr>
          <w:rFonts w:ascii="Arial" w:cs="Arial" w:eastAsia="Arial" w:hAnsi="Arial"/>
          <w:b/>
          <w:bCs/>
          <w:color w:val="2E75B6"/>
          <w:sz w:val="26"/>
          <w:szCs w:val="26"/>
        </w:rPr>
        <w:t xml:space="preserve">Security Best Practices</w:t>
      </w:r>
    </w:p>
    <w:p>
      <w:pPr>
        <w:pStyle w:val="ListParagraph"/>
        <w:numPr>
          <w:ilvl w:val="0"/>
          <w:numId w:val="2"/>
        </w:numPr>
        <w:spacing w:after="36" w:before="36"/>
      </w:pPr>
      <w:r>
        <w:rPr>
          <w:rFonts w:ascii="Arial" w:cs="Arial" w:eastAsia="Arial" w:hAnsi="Arial"/>
          <w:color w:val="1A1A1A"/>
          <w:sz w:val="22"/>
          <w:szCs w:val="22"/>
        </w:rPr>
        <w:t xml:space="preserve">Always use Connect-AzAccount -Identity (Managed Identity) for scripts running inside Azure resources</w:t>
      </w:r>
    </w:p>
    <w:p>
      <w:pPr>
        <w:pStyle w:val="ListParagraph"/>
        <w:numPr>
          <w:ilvl w:val="0"/>
          <w:numId w:val="2"/>
        </w:numPr>
        <w:spacing w:after="36" w:before="36"/>
      </w:pPr>
      <w:r>
        <w:rPr>
          <w:rFonts w:ascii="Arial" w:cs="Arial" w:eastAsia="Arial" w:hAnsi="Arial"/>
          <w:color w:val="1A1A1A"/>
          <w:sz w:val="22"/>
          <w:szCs w:val="22"/>
        </w:rPr>
        <w:t xml:space="preserve">Never hardcode credentials, passwords, or connection strings in scripts — use Azure Key Vault</w:t>
      </w:r>
    </w:p>
    <w:p>
      <w:pPr>
        <w:pStyle w:val="ListParagraph"/>
        <w:numPr>
          <w:ilvl w:val="0"/>
          <w:numId w:val="2"/>
        </w:numPr>
        <w:spacing w:after="36" w:before="36"/>
      </w:pPr>
      <w:r>
        <w:rPr>
          <w:rFonts w:ascii="Arial" w:cs="Arial" w:eastAsia="Arial" w:hAnsi="Arial"/>
          <w:color w:val="1A1A1A"/>
          <w:sz w:val="22"/>
          <w:szCs w:val="22"/>
        </w:rPr>
        <w:t xml:space="preserve">Use -Force flags only when certain — many Azure operations are irreversible (Remove-AzResourceGroup, Remove-AzDisk)</w:t>
      </w:r>
    </w:p>
    <w:p>
      <w:pPr>
        <w:pStyle w:val="ListParagraph"/>
        <w:numPr>
          <w:ilvl w:val="0"/>
          <w:numId w:val="2"/>
        </w:numPr>
        <w:spacing w:after="36" w:before="36"/>
      </w:pPr>
      <w:r>
        <w:rPr>
          <w:rFonts w:ascii="Arial" w:cs="Arial" w:eastAsia="Arial" w:hAnsi="Arial"/>
          <w:color w:val="1A1A1A"/>
          <w:sz w:val="22"/>
          <w:szCs w:val="22"/>
        </w:rPr>
        <w:t xml:space="preserve">Test destructive commands against dev/test subscriptions before running in production</w:t>
      </w:r>
    </w:p>
    <w:p>
      <w:pPr>
        <w:spacing w:after="0" w:before="60"/>
      </w:pPr>
      <w:r>
        <w:t xml:space="preserve"/>
      </w:r>
    </w:p>
    <w:p>
      <w:pPr>
        <w:pStyle w:val="Heading2"/>
        <w:spacing w:after="80" w:before="220"/>
      </w:pPr>
      <w:r>
        <w:rPr>
          <w:rFonts w:ascii="Arial" w:cs="Arial" w:eastAsia="Arial" w:hAnsi="Arial"/>
          <w:b/>
          <w:bCs/>
          <w:color w:val="2E75B6"/>
          <w:sz w:val="26"/>
          <w:szCs w:val="26"/>
        </w:rPr>
        <w:t xml:space="preserve">Efficiency Best Practices</w:t>
      </w:r>
    </w:p>
    <w:p>
      <w:pPr>
        <w:pStyle w:val="ListParagraph"/>
        <w:numPr>
          <w:ilvl w:val="0"/>
          <w:numId w:val="2"/>
        </w:numPr>
        <w:spacing w:after="36" w:before="36"/>
      </w:pPr>
      <w:r>
        <w:rPr>
          <w:rFonts w:ascii="Arial" w:cs="Arial" w:eastAsia="Arial" w:hAnsi="Arial"/>
          <w:color w:val="1A1A1A"/>
          <w:sz w:val="22"/>
          <w:szCs w:val="22"/>
        </w:rPr>
        <w:t xml:space="preserve">Use pipeline (|) to chain commands: Get-AzVM | Where-Object | Select-Object | Export-Csv</w:t>
      </w:r>
    </w:p>
    <w:p>
      <w:pPr>
        <w:pStyle w:val="ListParagraph"/>
        <w:numPr>
          <w:ilvl w:val="0"/>
          <w:numId w:val="2"/>
        </w:numPr>
        <w:spacing w:after="36" w:before="36"/>
      </w:pPr>
      <w:r>
        <w:rPr>
          <w:rFonts w:ascii="Arial" w:cs="Arial" w:eastAsia="Arial" w:hAnsi="Arial"/>
          <w:color w:val="1A1A1A"/>
          <w:sz w:val="22"/>
          <w:szCs w:val="22"/>
        </w:rPr>
        <w:t xml:space="preserve">Use -WhatIf parameter with destructive commands to preview what will happen without executing</w:t>
      </w:r>
    </w:p>
    <w:p>
      <w:pPr>
        <w:pStyle w:val="ListParagraph"/>
        <w:numPr>
          <w:ilvl w:val="0"/>
          <w:numId w:val="2"/>
        </w:numPr>
        <w:spacing w:after="36" w:before="36"/>
      </w:pPr>
      <w:r>
        <w:rPr>
          <w:rFonts w:ascii="Arial" w:cs="Arial" w:eastAsia="Arial" w:hAnsi="Arial"/>
          <w:color w:val="1A1A1A"/>
          <w:sz w:val="22"/>
          <w:szCs w:val="22"/>
        </w:rPr>
        <w:t xml:space="preserve">Store frequently used variable values (Resource Group names, Subscription IDs) at the top of scripts</w:t>
      </w:r>
    </w:p>
    <w:p>
      <w:pPr>
        <w:pStyle w:val="ListParagraph"/>
        <w:numPr>
          <w:ilvl w:val="0"/>
          <w:numId w:val="2"/>
        </w:numPr>
        <w:spacing w:after="36" w:before="36"/>
      </w:pPr>
      <w:r>
        <w:rPr>
          <w:rFonts w:ascii="Arial" w:cs="Arial" w:eastAsia="Arial" w:hAnsi="Arial"/>
          <w:color w:val="1A1A1A"/>
          <w:sz w:val="22"/>
          <w:szCs w:val="22"/>
        </w:rPr>
        <w:t xml:space="preserve">Use Set-AzContext at the start of every script to guarantee the correct subscription is active</w:t>
      </w:r>
    </w:p>
    <w:p>
      <w:pPr>
        <w:spacing w:after="0" w:before="60"/>
      </w:pPr>
      <w:r>
        <w:t xml:space="preserve"/>
      </w:r>
    </w:p>
    <w:p>
      <w:pPr>
        <w:pStyle w:val="Heading2"/>
        <w:spacing w:after="80" w:before="220"/>
      </w:pPr>
      <w:r>
        <w:rPr>
          <w:rFonts w:ascii="Arial" w:cs="Arial" w:eastAsia="Arial" w:hAnsi="Arial"/>
          <w:b/>
          <w:bCs/>
          <w:color w:val="2E75B6"/>
          <w:sz w:val="26"/>
          <w:szCs w:val="26"/>
        </w:rPr>
        <w:t xml:space="preserve">Useful General Commands</w:t>
      </w:r>
    </w:p>
    <w:p>
      <w:pPr>
        <w:shd w:fill="F3F4F6" w:val="clear"/>
        <w:spacing w:after="0" w:before="60"/>
        <w:ind w:left="360"/>
      </w:pPr>
      <w:r>
        <w:rPr>
          <w:rFonts w:ascii="Courier New" w:cs="Courier New" w:eastAsia="Courier New" w:hAnsi="Courier New"/>
          <w:color w:val="1A237E"/>
          <w:sz w:val="19"/>
          <w:szCs w:val="19"/>
        </w:rPr>
        <w:t xml:space="preserve"># Check Az module version</w:t>
      </w:r>
    </w:p>
    <w:p>
      <w:pPr>
        <w:shd w:fill="F3F4F6" w:val="clear"/>
        <w:spacing w:after="0" w:before="0"/>
        <w:ind w:left="360"/>
      </w:pPr>
      <w:r>
        <w:rPr>
          <w:rFonts w:ascii="Courier New" w:cs="Courier New" w:eastAsia="Courier New" w:hAnsi="Courier New"/>
          <w:color w:val="1A237E"/>
          <w:sz w:val="19"/>
          <w:szCs w:val="19"/>
        </w:rPr>
        <w:t xml:space="preserve">Get-InstalledModule -Name Az</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 Update Az module to latest</w:t>
      </w:r>
    </w:p>
    <w:p>
      <w:pPr>
        <w:shd w:fill="F3F4F6" w:val="clear"/>
        <w:spacing w:after="0" w:before="0"/>
        <w:ind w:left="360"/>
      </w:pPr>
      <w:r>
        <w:rPr>
          <w:rFonts w:ascii="Courier New" w:cs="Courier New" w:eastAsia="Courier New" w:hAnsi="Courier New"/>
          <w:color w:val="1A237E"/>
          <w:sz w:val="19"/>
          <w:szCs w:val="19"/>
        </w:rPr>
        <w:t xml:space="preserve">Update-Module -Name Az -Force</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 Find all commands in a category</w:t>
      </w:r>
    </w:p>
    <w:p>
      <w:pPr>
        <w:shd w:fill="F3F4F6" w:val="clear"/>
        <w:spacing w:after="0" w:before="0"/>
        <w:ind w:left="360"/>
      </w:pPr>
      <w:r>
        <w:rPr>
          <w:rFonts w:ascii="Courier New" w:cs="Courier New" w:eastAsia="Courier New" w:hAnsi="Courier New"/>
          <w:color w:val="1A237E"/>
          <w:sz w:val="19"/>
          <w:szCs w:val="19"/>
        </w:rPr>
        <w:t xml:space="preserve">Get-Command -Module Az.Compute</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 Get full help for any command</w:t>
      </w:r>
    </w:p>
    <w:p>
      <w:pPr>
        <w:shd w:fill="F3F4F6" w:val="clear"/>
        <w:spacing w:after="0" w:before="0"/>
        <w:ind w:left="360"/>
      </w:pPr>
      <w:r>
        <w:rPr>
          <w:rFonts w:ascii="Courier New" w:cs="Courier New" w:eastAsia="Courier New" w:hAnsi="Courier New"/>
          <w:color w:val="1A237E"/>
          <w:sz w:val="19"/>
          <w:szCs w:val="19"/>
        </w:rPr>
        <w:t xml:space="preserve">Get-Help New-AzVM -Full</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 Run command without confirmation prompt</w:t>
      </w:r>
    </w:p>
    <w:p>
      <w:pPr>
        <w:shd w:fill="F3F4F6" w:val="clear"/>
        <w:spacing w:after="0" w:before="0"/>
        <w:ind w:left="360"/>
      </w:pPr>
      <w:r>
        <w:rPr>
          <w:rFonts w:ascii="Courier New" w:cs="Courier New" w:eastAsia="Courier New" w:hAnsi="Courier New"/>
          <w:color w:val="1A237E"/>
          <w:sz w:val="19"/>
          <w:szCs w:val="19"/>
        </w:rPr>
        <w:t xml:space="preserve">Remove-AzVM -ResourceGroupName 'RG' -Name 'VM' -Force</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 Preview what a command will do without executing</w:t>
      </w:r>
    </w:p>
    <w:p>
      <w:pPr>
        <w:shd w:fill="F3F4F6" w:val="clear"/>
        <w:spacing w:after="0" w:before="0"/>
        <w:ind w:left="360"/>
      </w:pPr>
      <w:r>
        <w:rPr>
          <w:rFonts w:ascii="Courier New" w:cs="Courier New" w:eastAsia="Courier New" w:hAnsi="Courier New"/>
          <w:color w:val="1A237E"/>
          <w:sz w:val="19"/>
          <w:szCs w:val="19"/>
        </w:rPr>
        <w:t xml:space="preserve">Remove-AzResourceGroup -Name 'Dev-RG' -WhatIf</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 Export output to CSV</w:t>
      </w:r>
    </w:p>
    <w:p>
      <w:pPr>
        <w:shd w:fill="F3F4F6" w:val="clear"/>
        <w:spacing w:after="0" w:before="0"/>
        <w:ind w:left="360"/>
      </w:pPr>
      <w:r>
        <w:rPr>
          <w:rFonts w:ascii="Courier New" w:cs="Courier New" w:eastAsia="Courier New" w:hAnsi="Courier New"/>
          <w:color w:val="1A237E"/>
          <w:sz w:val="19"/>
          <w:szCs w:val="19"/>
        </w:rPr>
        <w:t xml:space="preserve">Get-AzVM | Select-Object Name, ResourceGroupName | Export-Csv 'VMs.csv' -NoTypeInformation</w:t>
      </w:r>
    </w:p>
    <w:p>
      <w:pPr>
        <w:shd w:fill="F3F4F6" w:val="clear"/>
        <w:spacing w:after="0" w:before="0"/>
        <w:ind w:left="360"/>
      </w:pPr>
      <w:r>
        <w:rPr>
          <w:rFonts w:ascii="Courier New" w:cs="Courier New" w:eastAsia="Courier New" w:hAnsi="Courier New"/>
          <w:color w:val="1A237E"/>
          <w:sz w:val="19"/>
          <w:szCs w:val="19"/>
        </w:rPr>
        <w:t xml:space="preserve"> </w:t>
      </w:r>
    </w:p>
    <w:p>
      <w:pPr>
        <w:shd w:fill="F3F4F6" w:val="clear"/>
        <w:spacing w:after="0" w:before="0"/>
        <w:ind w:left="360"/>
      </w:pPr>
      <w:r>
        <w:rPr>
          <w:rFonts w:ascii="Courier New" w:cs="Courier New" w:eastAsia="Courier New" w:hAnsi="Courier New"/>
          <w:color w:val="1A237E"/>
          <w:sz w:val="19"/>
          <w:szCs w:val="19"/>
        </w:rPr>
        <w:t xml:space="preserve"># Output to JSON</w:t>
      </w:r>
    </w:p>
    <w:p>
      <w:pPr>
        <w:shd w:fill="F3F4F6" w:val="clear"/>
        <w:spacing w:after="60" w:before="0"/>
        <w:ind w:left="360"/>
      </w:pPr>
      <w:r>
        <w:rPr>
          <w:rFonts w:ascii="Courier New" w:cs="Courier New" w:eastAsia="Courier New" w:hAnsi="Courier New"/>
          <w:color w:val="1A237E"/>
          <w:sz w:val="19"/>
          <w:szCs w:val="19"/>
        </w:rPr>
        <w:t xml:space="preserve">Get-AzVM | ConvertTo-Json | Out-File 'VMs.json'</w:t>
      </w:r>
    </w:p>
    <w:p>
      <w:pPr>
        <w:spacing w:after="0" w:before="80"/>
      </w:pPr>
      <w:r>
        <w:t xml:space="preserve"/>
      </w:r>
    </w:p>
    <w:p>
      <w:pPr>
        <w:pBdr>
          <w:left w:val="single" w:color="2E75B6" w:sz="16" w:space="10"/>
        </w:pBdr>
        <w:shd w:fill="EBF3FB" w:val="clear"/>
        <w:spacing w:after="120" w:before="100"/>
        <w:ind w:left="360"/>
      </w:pPr>
      <w:r>
        <w:rPr>
          <w:rFonts w:ascii="Arial" w:cs="Arial" w:eastAsia="Arial" w:hAnsi="Arial"/>
          <w:b/>
          <w:bCs/>
          <w:color w:val="2E75B6"/>
          <w:sz w:val="21"/>
          <w:szCs w:val="21"/>
        </w:rPr>
        <w:t xml:space="preserve">Reference: </w:t>
      </w:r>
      <w:r>
        <w:rPr>
          <w:rFonts w:ascii="Arial" w:cs="Arial" w:eastAsia="Arial" w:hAnsi="Arial"/>
          <w:i/>
          <w:iCs/>
          <w:color w:val="444444"/>
          <w:sz w:val="21"/>
          <w:szCs w:val="21"/>
        </w:rPr>
        <w:t xml:space="preserve">Full Az PowerShell documentation: learn.microsoft.com/powershell/azure — includes complete parameter reference, examples, and latest cmdlet additions for every Az module.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i/>
        <w:iCs/>
        <w:color w:val="AAAAAA"/>
        <w:sz w:val="18"/>
        <w:szCs w:val="18"/>
      </w:rPr>
      <w:t xml:space="preserve">	Azure PowerShell — Commands with Explanation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Azure PowerShell Commands Reference Guide</w:t>
    </w:r>
    <w:r>
      <w:rPr>
        <w:sz w:val="18"/>
        <w:szCs w:val="18"/>
      </w:rPr>
      <w:t xml:space="preserve">	</w:t>
    </w:r>
    <w:r>
      <w:rPr>
        <w:rFonts w:ascii="Arial" w:cs="Arial" w:eastAsia="Arial" w:hAnsi="Arial"/>
        <w:i/>
        <w:iCs/>
        <w:color w:val="AAAAAA"/>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2026-05-09T05:54:03.116Z</dcterms:created>
  <dcterms:modified xsi:type="dcterms:W3CDTF">2026-05-09T05:54:03.137Z</dcterms:modified>
</cp:coreProperties>
</file>

<file path=docProps/custom.xml><?xml version="1.0" encoding="utf-8"?>
<Properties xmlns="http://schemas.openxmlformats.org/officeDocument/2006/custom-properties" xmlns:vt="http://schemas.openxmlformats.org/officeDocument/2006/docPropsVTypes"/>
</file>